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54DD" w:rsidRPr="008D54DD" w14:paraId="4DB599A9" w14:textId="77777777" w:rsidTr="008D54DD">
        <w:tc>
          <w:tcPr>
            <w:tcW w:w="9350" w:type="dxa"/>
          </w:tcPr>
          <w:p w14:paraId="650F6B49" w14:textId="77777777" w:rsidR="008D54DD" w:rsidRPr="008D54DD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D54DD">
              <w:rPr>
                <w:b/>
                <w:bCs/>
                <w:color w:val="000000"/>
                <w:sz w:val="28"/>
                <w:szCs w:val="28"/>
              </w:rPr>
              <w:t>Tuần 24</w:t>
            </w:r>
          </w:p>
          <w:p w14:paraId="3B2E7A43" w14:textId="47694FFE" w:rsidR="008D54DD" w:rsidRPr="001111A5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color w:val="000000"/>
                <w:sz w:val="28"/>
                <w:szCs w:val="28"/>
              </w:rPr>
            </w:pPr>
            <w:r w:rsidRPr="001111A5">
              <w:rPr>
                <w:color w:val="000000"/>
                <w:sz w:val="28"/>
                <w:szCs w:val="28"/>
              </w:rPr>
              <w:t>Tiết 72: ĐKNCĐ và ĐMRTTL</w:t>
            </w:r>
          </w:p>
          <w:p w14:paraId="01152B2B" w14:textId="73EBFFD0" w:rsidR="008D54DD" w:rsidRPr="000B3EF0" w:rsidRDefault="000B3EF0" w:rsidP="008D54DD">
            <w:pPr>
              <w:pStyle w:val="NormalWeb"/>
              <w:spacing w:before="0" w:beforeAutospacing="0" w:after="0" w:afterAutospacing="0" w:line="30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B3EF0">
              <w:rPr>
                <w:b/>
                <w:bCs/>
                <w:color w:val="000000"/>
                <w:sz w:val="28"/>
                <w:szCs w:val="28"/>
              </w:rPr>
              <w:t>Chị sẽ gọi em bằng tên</w:t>
            </w:r>
          </w:p>
          <w:p w14:paraId="6B8F9D32" w14:textId="05C4CDF5" w:rsidR="008D54DD" w:rsidRPr="000B3EF0" w:rsidRDefault="000B3EF0" w:rsidP="008D54DD">
            <w:pPr>
              <w:pStyle w:val="NormalWeb"/>
              <w:spacing w:before="0" w:beforeAutospacing="0" w:after="0" w:afterAutospacing="0" w:line="30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B3EF0">
              <w:rPr>
                <w:b/>
                <w:bCs/>
                <w:color w:val="000000"/>
                <w:sz w:val="28"/>
                <w:szCs w:val="28"/>
              </w:rPr>
              <w:t>Con là ...</w:t>
            </w:r>
          </w:p>
          <w:p w14:paraId="47A986A8" w14:textId="295237BF" w:rsidR="008D54DD" w:rsidRPr="001111A5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color w:val="000000"/>
                <w:sz w:val="28"/>
                <w:szCs w:val="28"/>
              </w:rPr>
            </w:pPr>
            <w:r w:rsidRPr="001111A5">
              <w:rPr>
                <w:color w:val="000000"/>
                <w:sz w:val="28"/>
                <w:szCs w:val="28"/>
              </w:rPr>
              <w:t>Tiết 73</w:t>
            </w:r>
            <w:r w:rsidR="00BD2F63">
              <w:rPr>
                <w:color w:val="000000"/>
                <w:sz w:val="28"/>
                <w:szCs w:val="28"/>
              </w:rPr>
              <w:t>-74</w:t>
            </w:r>
            <w:r w:rsidRPr="001111A5">
              <w:rPr>
                <w:color w:val="000000"/>
                <w:sz w:val="28"/>
                <w:szCs w:val="28"/>
              </w:rPr>
              <w:t xml:space="preserve">: Thực hành Tiếng Việt: </w:t>
            </w:r>
            <w:r w:rsidR="000B3EF0" w:rsidRPr="000B3EF0">
              <w:rPr>
                <w:b/>
                <w:bCs/>
                <w:color w:val="000000"/>
                <w:sz w:val="28"/>
                <w:szCs w:val="28"/>
              </w:rPr>
              <w:t>Từ đa nghĩa – từ đồng âm</w:t>
            </w:r>
          </w:p>
          <w:p w14:paraId="413C9F3C" w14:textId="02B57FB4" w:rsidR="008D54DD" w:rsidRPr="008D54DD" w:rsidRDefault="008D54DD" w:rsidP="008D54DD">
            <w:pPr>
              <w:pStyle w:val="NormalWeb"/>
              <w:spacing w:before="0" w:beforeAutospacing="0" w:after="0" w:afterAutospacing="0" w:line="300" w:lineRule="auto"/>
              <w:rPr>
                <w:color w:val="000000"/>
                <w:sz w:val="28"/>
                <w:szCs w:val="28"/>
              </w:rPr>
            </w:pPr>
            <w:r w:rsidRPr="001111A5">
              <w:rPr>
                <w:color w:val="000000"/>
                <w:sz w:val="28"/>
                <w:szCs w:val="28"/>
              </w:rPr>
              <w:t xml:space="preserve">Tiết 75: </w:t>
            </w:r>
            <w:r w:rsidR="000B3EF0" w:rsidRPr="000B3EF0">
              <w:rPr>
                <w:b/>
                <w:bCs/>
                <w:color w:val="000000"/>
                <w:sz w:val="28"/>
                <w:szCs w:val="28"/>
              </w:rPr>
              <w:t>Viết đoạn văn ghi lại cảm xúc về một bài thơ</w:t>
            </w:r>
          </w:p>
        </w:tc>
      </w:tr>
    </w:tbl>
    <w:p w14:paraId="7773FD76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525C9BDB" w14:textId="2B12487F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Tiết 72</w:t>
      </w:r>
    </w:p>
    <w:p w14:paraId="45D40749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Đọc kết nối chủ điểm</w:t>
      </w:r>
    </w:p>
    <w:p w14:paraId="7228567B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CHỊ SẼ GỌI EM BẰNG TÊN</w:t>
      </w:r>
    </w:p>
    <w:p w14:paraId="108A9A2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right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_Giắc Can-phiu &amp; Mác Vích -to- Han -xen_</w:t>
      </w:r>
    </w:p>
    <w:p w14:paraId="3048B28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 Nhân vật người chị</w:t>
      </w:r>
    </w:p>
    <w:p w14:paraId="6FF6594E" w14:textId="77777777" w:rsidR="008D54DD" w:rsidRPr="00806EC1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06EC1">
        <w:rPr>
          <w:b/>
          <w:bCs/>
          <w:color w:val="000000"/>
          <w:sz w:val="28"/>
          <w:szCs w:val="28"/>
        </w:rPr>
        <w:t>a. Trong đời sống hàng ngày</w:t>
      </w:r>
    </w:p>
    <w:p w14:paraId="58CD0B3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Thái độ: lạnh lùng, ghét em, khó chịu khi đi cùng em</w:t>
      </w:r>
    </w:p>
    <w:p w14:paraId="4D34C70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Hành động: trừng mắt, dọa em sợ, gọi bằng đủ biệt danh xấu xí. giả vờ tốt bụng trước mặt mọi người,</w:t>
      </w:r>
    </w:p>
    <w:p w14:paraId="7CC517C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Nguyên nhân: Xấu hổ, mặc cảm vì em mình không được bình thường, phải học lớp giáo dục đặc biệt, mỗi lần đi cùng em bị người khác tò mò, để ý.</w:t>
      </w:r>
    </w:p>
    <w:p w14:paraId="302E6099" w14:textId="77777777" w:rsidR="008D54DD" w:rsidRPr="00806EC1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06EC1">
        <w:rPr>
          <w:b/>
          <w:bCs/>
          <w:color w:val="000000"/>
          <w:sz w:val="28"/>
          <w:szCs w:val="28"/>
        </w:rPr>
        <w:t>b. Trong cuộc trò chuyện khi đi ra trạm xe buýt</w:t>
      </w:r>
    </w:p>
    <w:p w14:paraId="7E3C9AA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Người chị đã nhẹ nhàng hỏi chuyện, chăm chú lắng nghe</w:t>
      </w:r>
    </w:p>
    <w:p w14:paraId="760701E3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Người chị nhận thấy em trai mình đầy hoài bão, tốt bụng, thân thiện, cởi mở và hoạt ngôn.</w:t>
      </w:r>
    </w:p>
    <w:p w14:paraId="05E06B43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=&gt; dần thay đổi nhận thức, suy nghĩ về đứa em.</w:t>
      </w:r>
    </w:p>
    <w:p w14:paraId="0D7F9E51" w14:textId="77777777" w:rsidR="008D54DD" w:rsidRPr="00806EC1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06EC1">
        <w:rPr>
          <w:b/>
          <w:bCs/>
          <w:color w:val="000000"/>
          <w:sz w:val="28"/>
          <w:szCs w:val="28"/>
        </w:rPr>
        <w:t>c. Khi tình cờ nghe được cuộc nói chuyện giữa bố và em trai</w:t>
      </w:r>
    </w:p>
    <w:p w14:paraId="73E94D0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Biết em yêu quý.</w:t>
      </w:r>
    </w:p>
    <w:p w14:paraId="583C3FC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Biết em không hề trách móc hay oán hận mình</w:t>
      </w:r>
    </w:p>
    <w:p w14:paraId="1A67D7D1" w14:textId="6C50A70A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=&gt; Chính lòng tốt của người em đã cảm hóa người chị và giúp chị nhận ra được tình thân trong gia đình.</w:t>
      </w:r>
    </w:p>
    <w:p w14:paraId="1CCF1F9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Bài học:</w:t>
      </w:r>
    </w:p>
    <w:p w14:paraId="4CF7AF78" w14:textId="21ADF4F6" w:rsidR="008D54DD" w:rsidRPr="00806EC1" w:rsidRDefault="008D54DD" w:rsidP="00806EC1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Nên yêu thương, tôn trọng, chia sẻ, thấu hiểu, đồng cảm với mọi người, đặc biệt là anh chị em trong gia đình.</w:t>
      </w:r>
    </w:p>
    <w:p w14:paraId="52337BF2" w14:textId="757CB9FA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Đọc mở rộng thể loại</w:t>
      </w:r>
    </w:p>
    <w:p w14:paraId="1C26E362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lastRenderedPageBreak/>
        <w:t>CON LÀ ...</w:t>
      </w:r>
    </w:p>
    <w:p w14:paraId="1AEDF2BB" w14:textId="486E84A1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 xml:space="preserve">                         (-Y Phương –)</w:t>
      </w:r>
    </w:p>
    <w:p w14:paraId="3585B86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 Những đặc điểm của thơ</w:t>
      </w:r>
    </w:p>
    <w:p w14:paraId="65FFA09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Được chia thành 3 đoạn rõ ràng.</w:t>
      </w:r>
    </w:p>
    <w:p w14:paraId="1AC130B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Biện pháp tu từ</w:t>
      </w:r>
    </w:p>
    <w:p w14:paraId="00762D6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Hình ảnh</w:t>
      </w:r>
    </w:p>
    <w:p w14:paraId="50B985B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Nét độc đáo của bài thơ:</w:t>
      </w:r>
    </w:p>
    <w:p w14:paraId="784C8703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ngữ: Cụm từ "con là" được lặp lại ở mỗi dòng đầu của 1 khổ -&gt; Giúp nhấn mạnh con rất quan trọng đối với cha.</w:t>
      </w:r>
    </w:p>
    <w:p w14:paraId="2AE4843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-Nghệ thuật: So sánh con với nỗi buồn, niềm vui và hạnh phúc. -&gt; Đó là những thứ có giá trị vô cùng to lớn với người cha.</w:t>
      </w:r>
    </w:p>
    <w:p w14:paraId="1BB0EAD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3. Tình cảm người cha</w:t>
      </w:r>
    </w:p>
    <w:p w14:paraId="6D2E81D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Thể hiện một cách rõ ràng và sinh động.</w:t>
      </w:r>
    </w:p>
    <w:p w14:paraId="2C38DED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Đó là tình yêu thương vô cùng lớn.</w:t>
      </w:r>
    </w:p>
    <w:p w14:paraId="1CCAAD90" w14:textId="77777777" w:rsidR="008D54DD" w:rsidRPr="008D54DD" w:rsidRDefault="008D54DD" w:rsidP="008D54DD">
      <w:pPr>
        <w:pStyle w:val="NormalWeb"/>
        <w:pBdr>
          <w:bottom w:val="single" w:sz="12" w:space="1" w:color="auto"/>
        </w:pBdr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Con là vừa là nỗi buồn vừa là niềm vui vừa là hạnh phúc, đủ thấy cha yêu con biết nhường nào.</w:t>
      </w:r>
    </w:p>
    <w:p w14:paraId="7C0F7BC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65C9CA7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5E318979" w14:textId="18698BEE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 xml:space="preserve">Tiết 73 </w:t>
      </w:r>
      <w:r w:rsidR="00BD2F63">
        <w:rPr>
          <w:b/>
          <w:bCs/>
          <w:color w:val="000000"/>
          <w:sz w:val="32"/>
          <w:szCs w:val="32"/>
        </w:rPr>
        <w:t>-74</w:t>
      </w:r>
      <w:r w:rsidRPr="001111A5">
        <w:rPr>
          <w:b/>
          <w:bCs/>
          <w:color w:val="000000"/>
          <w:sz w:val="32"/>
          <w:szCs w:val="32"/>
        </w:rPr>
        <w:t>:</w:t>
      </w:r>
    </w:p>
    <w:p w14:paraId="2D73DBFF" w14:textId="77777777" w:rsidR="008D54DD" w:rsidRPr="001111A5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32"/>
          <w:szCs w:val="32"/>
        </w:rPr>
      </w:pPr>
      <w:r w:rsidRPr="001111A5">
        <w:rPr>
          <w:b/>
          <w:bCs/>
          <w:color w:val="000000"/>
          <w:sz w:val="32"/>
          <w:szCs w:val="32"/>
        </w:rPr>
        <w:t>Thực hành Tiếng Việt: TỪ ĐA NGHĨA – TỪ ĐỒNG ÂM</w:t>
      </w:r>
    </w:p>
    <w:p w14:paraId="50CB94D6" w14:textId="3656126F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I. Hình thành kiến thức</w:t>
      </w:r>
    </w:p>
    <w:p w14:paraId="2D19AF5C" w14:textId="5A8651A1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 Từ đa nghĩa:</w:t>
      </w:r>
    </w:p>
    <w:p w14:paraId="6DF67244" w14:textId="50D8B4D6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a. Lí thuyết</w:t>
      </w:r>
    </w:p>
    <w:p w14:paraId="4D69193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đa nghĩa là từ có nhiều nghĩa, trong đó có nghĩa gốc và nghĩa chuyển.</w:t>
      </w:r>
    </w:p>
    <w:p w14:paraId="53F82C30" w14:textId="428D2DB2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</w:t>
      </w:r>
      <w:r w:rsidR="00115727">
        <w:rPr>
          <w:color w:val="000000"/>
          <w:sz w:val="28"/>
          <w:szCs w:val="28"/>
        </w:rPr>
        <w:t xml:space="preserve"> </w:t>
      </w:r>
      <w:r w:rsidRPr="008D54DD">
        <w:rPr>
          <w:color w:val="000000"/>
          <w:sz w:val="28"/>
          <w:szCs w:val="28"/>
        </w:rPr>
        <w:t>Nghĩa gốc là nghĩa xuất hiện trước, làm cơ sở để hình thành các nghĩa khác.</w:t>
      </w:r>
    </w:p>
    <w:p w14:paraId="72C420E6" w14:textId="3D1EE546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</w:t>
      </w:r>
      <w:r w:rsidR="00115727">
        <w:rPr>
          <w:color w:val="000000"/>
          <w:sz w:val="28"/>
          <w:szCs w:val="28"/>
        </w:rPr>
        <w:t xml:space="preserve"> </w:t>
      </w:r>
      <w:r w:rsidRPr="008D54DD">
        <w:rPr>
          <w:color w:val="000000"/>
          <w:sz w:val="28"/>
          <w:szCs w:val="28"/>
        </w:rPr>
        <w:t>Nghĩa chuyển là nghĩa được hình thành trên cơ sở nghĩa gốc.</w:t>
      </w:r>
    </w:p>
    <w:p w14:paraId="692F143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VD:</w:t>
      </w:r>
    </w:p>
    <w:p w14:paraId="4E28253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“Đi” trong VD1 là nghĩa gốc chỉ hành động của người hay động vật tự di chuyển bằng những động tác lên tiếp của chân.</w:t>
      </w:r>
    </w:p>
    <w:p w14:paraId="7528FD54" w14:textId="249E5E92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“Đi” trong VD2 là nghĩa chuyển chỉ hoạt động di chuyển của phương tiện vận tải trên một bề mặt.</w:t>
      </w:r>
    </w:p>
    <w:p w14:paraId="6A9EBEEF" w14:textId="7880541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b. Luyện tập</w:t>
      </w:r>
    </w:p>
    <w:p w14:paraId="68CD721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lastRenderedPageBreak/>
        <w:t>Bài tập 2:</w:t>
      </w:r>
    </w:p>
    <w:p w14:paraId="2C9F867F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a) Cánh trong cánh buồm nghĩa là: bộ phận của con thuyền giúp nó có thể di chuyển được trên mặt nước nhờ sức gió.</w:t>
      </w:r>
    </w:p>
    <w:p w14:paraId="7EF7864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Cánh trong cánh chim là: bộ phận để bay của chim, dơi, côn trùng, có hình tấm, rộng bản, thành đôi đối xứng nhau ở hai bên thanmình và có thể mở ra khép vào</w:t>
      </w:r>
    </w:p>
    <w:p w14:paraId="78E86C2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Cánh trong cánh cửa là: bộ phận hình tấm có thể khép vào mở ra được, ở một số vật</w:t>
      </w:r>
    </w:p>
    <w:p w14:paraId="078ACE5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Cánh trong cánh tay là: bộ phận của cơ thể người, từ vai đến cổ tay ở hai bên thân mình; thường chân là biểu tượng của hoạt động đấu tranh của con người</w:t>
      </w:r>
    </w:p>
    <w:p w14:paraId="731AD14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b) Từ “ánh” trong các ví dụ trên là từ đa nghĩa vì nó đều là một bộ phận của cái gì đó.</w:t>
      </w:r>
    </w:p>
    <w:p w14:paraId="5CE2F6D1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tập 3:</w:t>
      </w:r>
    </w:p>
    <w:p w14:paraId="0A23AA9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“Chân”</w:t>
      </w:r>
    </w:p>
    <w:p w14:paraId="155408B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gốc: chỉ bộ phận của cơ thể người hay loài vật, thường ở dưới cùng, có chức năng nâng đỡ cơ thể và đi lại, chuyển dịch từ nơi này đến nơi khác</w:t>
      </w:r>
    </w:p>
    <w:p w14:paraId="53DE6416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chuyển: chân bàn, chân tường, chân trời, chân mây, chân tu, chân rết, chân mày…</w:t>
      </w:r>
    </w:p>
    <w:p w14:paraId="15B28E8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“Mắt”</w:t>
      </w:r>
    </w:p>
    <w:p w14:paraId="7E120E5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gốc là cơ quan để nhìn của người hay động vật, giúp phân biệt được màu sắc, hình dáng; thường được coi là biểu tượng của cái nhìn của con người</w:t>
      </w:r>
    </w:p>
    <w:p w14:paraId="15BD9FF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Nghĩa chuyển: mắt na, mắt xích, mắt camera, mắt lưới, mắt bão, mắt mía…</w:t>
      </w:r>
    </w:p>
    <w:p w14:paraId="6E26FD3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</w:p>
    <w:p w14:paraId="408B88DC" w14:textId="6D940338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Từ đồng âm:</w:t>
      </w:r>
    </w:p>
    <w:p w14:paraId="624C64D7" w14:textId="1B2EAAD5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a. Lí thuyết</w:t>
      </w:r>
    </w:p>
    <w:p w14:paraId="440E37D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đồng âm là từ có âm giống nhau nhưng nghĩa khác nhau, không liên quan với nhau.</w:t>
      </w:r>
    </w:p>
    <w:p w14:paraId="708002DF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Từ đồng âm đôi khi được sử dụng để tạo ra cách nói độc đáo.</w:t>
      </w:r>
    </w:p>
    <w:p w14:paraId="79FB1CD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VD:</w:t>
      </w:r>
    </w:p>
    <w:p w14:paraId="318D8F3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“Tiếng” trong VD1 là từ chỉ âm thanh phát ra từ một sự vật, đối tượng.</w:t>
      </w:r>
    </w:p>
    <w:p w14:paraId="1EBBEC4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“Tiếng” trong VD2 là từ chỉ thời gian một giờ đồng hồ.</w:t>
      </w:r>
    </w:p>
    <w:p w14:paraId="2A6320BA" w14:textId="296D9FB1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b. Luyện tập:</w:t>
      </w:r>
    </w:p>
    <w:p w14:paraId="37EB525E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tập 1:</w:t>
      </w:r>
    </w:p>
    <w:p w14:paraId="59C3AEF9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lastRenderedPageBreak/>
        <w:t>a. Từ “trong” thứ nhất chỉ sự trong sạch, nhìn rõ xuống được lớp nước sâu. Từ “trong” thứ hai chỉ một tập hợp, tập thể.</w:t>
      </w:r>
    </w:p>
    <w:p w14:paraId="431C639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b. Nghĩa của hai từ “trong” không liên quan đến nhau.</w:t>
      </w:r>
    </w:p>
    <w:p w14:paraId="33258F9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c. Đây là hai từ đồng âm.</w:t>
      </w:r>
    </w:p>
    <w:p w14:paraId="1054C3F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4.</w:t>
      </w:r>
    </w:p>
    <w:p w14:paraId="1EEDC5A0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a. Câu đố này đố về con bò</w:t>
      </w:r>
    </w:p>
    <w:p w14:paraId="22C35322" w14:textId="75805008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b. Điểm thú vị trong câu trên là đã sử dụng từ đồng âm “chín” ý chỉ chín ở đây là đã được nấu chín</w:t>
      </w:r>
    </w:p>
    <w:p w14:paraId="3A59082F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5: Ví dụ về hiện tượng đồng âm</w:t>
      </w:r>
    </w:p>
    <w:p w14:paraId="049BBBD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Con ngựa đá con ngựa bằng đá, con ngựa đá không đá con ngựa.</w:t>
      </w:r>
    </w:p>
    <w:p w14:paraId="65819C2A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Hổ mang bò trên núi</w:t>
      </w:r>
    </w:p>
    <w:p w14:paraId="3850E388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Bác bác trứng, tôi tôi vôi</w:t>
      </w:r>
    </w:p>
    <w:p w14:paraId="12359DF1" w14:textId="568B46A1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Một nghề cho chín còn hơn chín nghề.</w:t>
      </w:r>
    </w:p>
    <w:p w14:paraId="382174EB" w14:textId="79EE8CAA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Bài 6, bài 7 HS tự làm</w:t>
      </w:r>
    </w:p>
    <w:p w14:paraId="039FE9AB" w14:textId="28D3E62B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6431B711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</w:p>
    <w:p w14:paraId="234E8CB6" w14:textId="40A75D78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Tiết 75:</w:t>
      </w:r>
    </w:p>
    <w:p w14:paraId="0B1D917B" w14:textId="6248F0E6" w:rsidR="008D54DD" w:rsidRPr="008D54DD" w:rsidRDefault="008D54DD" w:rsidP="008D54DD">
      <w:pPr>
        <w:pStyle w:val="NormalWeb"/>
        <w:spacing w:before="0" w:beforeAutospacing="0" w:after="0" w:afterAutospacing="0" w:line="300" w:lineRule="auto"/>
        <w:jc w:val="center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VIẾT ĐOẠN VĂN GHI LẠI CẢM XÚC VỀ MỘT BÀI THƠ</w:t>
      </w:r>
    </w:p>
    <w:p w14:paraId="0862E30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1.Yêu cầu đối với đoạn văn ghi lại cảm xúc của bài thơ</w:t>
      </w:r>
    </w:p>
    <w:p w14:paraId="54ABE74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a. Nội dung:</w:t>
      </w:r>
    </w:p>
    <w:p w14:paraId="61D51617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Trình bày cảm xúc về một bài thơ.</w:t>
      </w:r>
    </w:p>
    <w:p w14:paraId="46BD5522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Sử dụng ngôi thứ nhất để chia sẻ càm xúc.</w:t>
      </w:r>
    </w:p>
    <w:p w14:paraId="6877DEF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Các câu trong đoạn văn cần được liên kết với nhau chặt chẽ để tạo sự mạch lạc cho đoạn văn.</w:t>
      </w:r>
    </w:p>
    <w:p w14:paraId="59B11C2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b. Hình thức:</w:t>
      </w:r>
    </w:p>
    <w:p w14:paraId="7A927C2D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Mở đoạn: giới thiệu nhan đề, tác giả và càm xúc chung về bài thơ (câu chủ đề).</w:t>
      </w:r>
    </w:p>
    <w:p w14:paraId="60B2D364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Thân đoạn: trình bày cảm xúc của người đọc vể nội dung và nghệ thuật của bài thơ; làm rõ càm xúc bằng những hình ành, từ ngữ được trích từ bài thơ.</w:t>
      </w:r>
    </w:p>
    <w:p w14:paraId="476485B5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color w:val="000000"/>
          <w:sz w:val="28"/>
          <w:szCs w:val="28"/>
        </w:rPr>
        <w:t>- Kết đoạn: khẳng định lại cảm xúc về bài thơ và ý nghĩa của nó đối với bản thân.</w:t>
      </w:r>
    </w:p>
    <w:p w14:paraId="766A5D8C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2. Phân tích kiểu văn bản:</w:t>
      </w:r>
    </w:p>
    <w:p w14:paraId="6993BA2B" w14:textId="77777777" w:rsidR="008D54DD" w:rsidRPr="008D54DD" w:rsidRDefault="008D54DD" w:rsidP="008D54DD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</w:rPr>
      </w:pPr>
      <w:r w:rsidRPr="008D54DD">
        <w:rPr>
          <w:b/>
          <w:bCs/>
          <w:color w:val="000000"/>
          <w:sz w:val="28"/>
          <w:szCs w:val="28"/>
        </w:rPr>
        <w:t>3. Thực hành:</w:t>
      </w:r>
      <w:r w:rsidRPr="008D54DD">
        <w:rPr>
          <w:color w:val="000000"/>
          <w:sz w:val="28"/>
          <w:szCs w:val="28"/>
        </w:rPr>
        <w:t xml:space="preserve"> Viết đoạn văn khoảng 200 chữ ghi cảm xúc về một bài thơ.</w:t>
      </w:r>
    </w:p>
    <w:p w14:paraId="6359FCA1" w14:textId="77777777" w:rsidR="002F06F5" w:rsidRPr="008D54DD" w:rsidRDefault="002F06F5" w:rsidP="008D54D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2F06F5" w:rsidRPr="008D54DD" w:rsidSect="00806EC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DD"/>
    <w:rsid w:val="000B3EF0"/>
    <w:rsid w:val="001111A5"/>
    <w:rsid w:val="00115727"/>
    <w:rsid w:val="002F06F5"/>
    <w:rsid w:val="00747AE6"/>
    <w:rsid w:val="00806EC1"/>
    <w:rsid w:val="008D54DD"/>
    <w:rsid w:val="00BD2F63"/>
    <w:rsid w:val="00D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D403"/>
  <w15:chartTrackingRefBased/>
  <w15:docId w15:val="{0801B5A5-745C-42BA-9435-94369375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D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Huong</dc:creator>
  <cp:keywords/>
  <dc:description/>
  <cp:lastModifiedBy>Tran Thi Huong</cp:lastModifiedBy>
  <cp:revision>5</cp:revision>
  <dcterms:created xsi:type="dcterms:W3CDTF">2022-02-20T10:35:00Z</dcterms:created>
  <dcterms:modified xsi:type="dcterms:W3CDTF">2022-03-13T09:03:00Z</dcterms:modified>
</cp:coreProperties>
</file>