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471E" w14:textId="3DEB4C63" w:rsidR="00F73550" w:rsidRPr="00B816AE" w:rsidRDefault="00180011" w:rsidP="0018001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16AE">
        <w:rPr>
          <w:rFonts w:ascii="Times New Roman" w:hAnsi="Times New Roman" w:cs="Times New Roman"/>
          <w:b/>
          <w:bCs/>
          <w:sz w:val="26"/>
          <w:szCs w:val="26"/>
        </w:rPr>
        <w:t>ÔN TẬP KIẾN THỨC TOÁN 8 TUẦN 26</w:t>
      </w:r>
    </w:p>
    <w:p w14:paraId="5221E281" w14:textId="6235FEDB" w:rsidR="00180011" w:rsidRPr="00B816AE" w:rsidRDefault="0018001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816AE">
        <w:rPr>
          <w:rFonts w:ascii="Times New Roman" w:hAnsi="Times New Roman" w:cs="Times New Roman"/>
          <w:b/>
          <w:bCs/>
          <w:sz w:val="26"/>
          <w:szCs w:val="26"/>
        </w:rPr>
        <w:t>ĐẠI SỐ:  CHƯƠNG 4: BẤT PHƯƠNG TRÌNH BẬC NHẤT MỘT ẨN</w:t>
      </w:r>
    </w:p>
    <w:p w14:paraId="06DE5386" w14:textId="4C7F12D1" w:rsidR="00180011" w:rsidRPr="00B816AE" w:rsidRDefault="00180011" w:rsidP="00180011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B816A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Bài 1: Liên hệ giữa thứ tự và phép cộng</w:t>
      </w:r>
    </w:p>
    <w:p w14:paraId="0E437352" w14:textId="77777777" w:rsidR="00180011" w:rsidRPr="00180011" w:rsidRDefault="00180011" w:rsidP="0018001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0011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1. Nhắc lại về thứ tự trên tập hợp số</w:t>
      </w:r>
    </w:p>
    <w:p w14:paraId="682EC9C3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color w:val="000000"/>
          <w:sz w:val="26"/>
          <w:szCs w:val="26"/>
        </w:rPr>
        <w:t>Trên tập hợp số thực, khi so sánh hai số a và b, xảy ra một trong ba trường hợp sau:</w:t>
      </w:r>
    </w:p>
    <w:p w14:paraId="65FF36D9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color w:val="000000"/>
          <w:sz w:val="26"/>
          <w:szCs w:val="26"/>
        </w:rPr>
        <w:t>+ Số a bằng số b, kí hiệu là a = b.</w:t>
      </w:r>
    </w:p>
    <w:p w14:paraId="0AE80A16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color w:val="000000"/>
          <w:sz w:val="26"/>
          <w:szCs w:val="26"/>
        </w:rPr>
        <w:t>+ Số a nhỏ hơn số b, kí hiệu là a &lt; b.</w:t>
      </w:r>
    </w:p>
    <w:p w14:paraId="02D7AD03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color w:val="000000"/>
          <w:sz w:val="26"/>
          <w:szCs w:val="26"/>
        </w:rPr>
        <w:t>+ Số a lớn hơn số b, kí hiệu là a &gt; b.</w:t>
      </w:r>
    </w:p>
    <w:p w14:paraId="2714F65A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color w:val="000000"/>
          <w:sz w:val="26"/>
          <w:szCs w:val="26"/>
        </w:rPr>
        <w:t>+ Số a không nhỏ hơn số b, kí hiệu a ≥ b.</w:t>
      </w:r>
    </w:p>
    <w:p w14:paraId="6A3B9F41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color w:val="000000"/>
          <w:sz w:val="26"/>
          <w:szCs w:val="26"/>
        </w:rPr>
        <w:t>+ Số a không lớn hơn số b, kí hiệu a ≤ b.</w:t>
      </w:r>
    </w:p>
    <w:p w14:paraId="5EE5C30F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b/>
          <w:bCs/>
          <w:color w:val="008000"/>
          <w:sz w:val="26"/>
          <w:szCs w:val="26"/>
        </w:rPr>
        <w:t>2. Bất đẳng thức</w:t>
      </w:r>
    </w:p>
    <w:p w14:paraId="2F791169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color w:val="000000"/>
          <w:sz w:val="26"/>
          <w:szCs w:val="26"/>
        </w:rPr>
        <w:t>Hệ thức dạng a &lt; b (hay dạng a &gt; b; a ≥ b; a ≤ b ) được gọi là bất đẳng thức a gọi là vế trái, b gọi là vế phải của bất đẳng thức.</w:t>
      </w:r>
    </w:p>
    <w:p w14:paraId="529DAADB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b/>
          <w:bCs/>
          <w:color w:val="008000"/>
          <w:sz w:val="26"/>
          <w:szCs w:val="26"/>
        </w:rPr>
        <w:t>Ví dụ:</w:t>
      </w:r>
    </w:p>
    <w:p w14:paraId="05B078DE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color w:val="000000"/>
          <w:sz w:val="26"/>
          <w:szCs w:val="26"/>
        </w:rPr>
        <w:t>Bất đẳng thức 7 + ( - 3 ) &gt; 3 có vế trái là 7 + ( - 3 ), vế phải là 3.</w:t>
      </w:r>
    </w:p>
    <w:p w14:paraId="5E197FF0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color w:val="000000"/>
          <w:sz w:val="26"/>
          <w:szCs w:val="26"/>
        </w:rPr>
        <w:t>Bất đẳng thức x</w:t>
      </w:r>
      <w:r w:rsidRPr="00B816AE">
        <w:rPr>
          <w:color w:val="000000"/>
          <w:sz w:val="26"/>
          <w:szCs w:val="26"/>
          <w:vertAlign w:val="superscript"/>
        </w:rPr>
        <w:t>2</w:t>
      </w:r>
      <w:r w:rsidRPr="00B816AE">
        <w:rPr>
          <w:color w:val="000000"/>
          <w:sz w:val="26"/>
          <w:szCs w:val="26"/>
        </w:rPr>
        <w:t> + 1 ≥ 1 có vế trái là x</w:t>
      </w:r>
      <w:r w:rsidRPr="00B816AE">
        <w:rPr>
          <w:color w:val="000000"/>
          <w:sz w:val="26"/>
          <w:szCs w:val="26"/>
          <w:vertAlign w:val="superscript"/>
        </w:rPr>
        <w:t>2</w:t>
      </w:r>
      <w:r w:rsidRPr="00B816AE">
        <w:rPr>
          <w:color w:val="000000"/>
          <w:sz w:val="26"/>
          <w:szCs w:val="26"/>
        </w:rPr>
        <w:t> + 1, vế phải là 1.</w:t>
      </w:r>
    </w:p>
    <w:p w14:paraId="4201AE0C" w14:textId="17C7F900" w:rsidR="00180011" w:rsidRPr="00B816AE" w:rsidRDefault="00180011">
      <w:pPr>
        <w:rPr>
          <w:rFonts w:ascii="Times New Roman" w:hAnsi="Times New Roman" w:cs="Times New Roman"/>
          <w:b/>
          <w:bCs/>
          <w:color w:val="008000"/>
          <w:sz w:val="26"/>
          <w:szCs w:val="26"/>
          <w:shd w:val="clear" w:color="auto" w:fill="FFFFFF"/>
        </w:rPr>
      </w:pPr>
      <w:r w:rsidRPr="00B816AE">
        <w:rPr>
          <w:rFonts w:ascii="Times New Roman" w:hAnsi="Times New Roman" w:cs="Times New Roman"/>
          <w:b/>
          <w:bCs/>
          <w:color w:val="008000"/>
          <w:sz w:val="26"/>
          <w:szCs w:val="26"/>
          <w:shd w:val="clear" w:color="auto" w:fill="FFFFFF"/>
        </w:rPr>
        <w:t>3. Liên hệ giữa thứ tự và phép cộng</w:t>
      </w:r>
    </w:p>
    <w:p w14:paraId="07EE36F2" w14:textId="613F7EDD" w:rsidR="00180011" w:rsidRPr="00B816AE" w:rsidRDefault="00180011" w:rsidP="00180011">
      <w:pPr>
        <w:ind w:firstLine="48"/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  <w:bdr w:val="single" w:sz="2" w:space="0" w:color="auto" w:frame="1"/>
          <w:shd w:val="clear" w:color="auto" w:fill="FFFFFF"/>
        </w:rPr>
      </w:pPr>
      <w:r w:rsidRPr="00B816AE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  <w:bdr w:val="single" w:sz="2" w:space="0" w:color="auto" w:frame="1"/>
          <w:shd w:val="clear" w:color="auto" w:fill="FFFFFF"/>
        </w:rPr>
        <w:t xml:space="preserve">  </w:t>
      </w:r>
      <w:r w:rsidRPr="00B816AE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  <w:bdr w:val="single" w:sz="2" w:space="0" w:color="auto" w:frame="1"/>
          <w:shd w:val="clear" w:color="auto" w:fill="FFFFFF"/>
        </w:rPr>
        <w:t>Khi cộng cùng một số vào cả hai vế của một bất đẳng thức ta được bất đẳng thức mới cùng chiều với bất đẳng thức đã cho</w:t>
      </w:r>
    </w:p>
    <w:p w14:paraId="7495ED48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b/>
          <w:bCs/>
          <w:color w:val="000000"/>
          <w:sz w:val="26"/>
          <w:szCs w:val="26"/>
        </w:rPr>
        <w:t>Tính chất: </w:t>
      </w:r>
      <w:r w:rsidRPr="00B816AE">
        <w:rPr>
          <w:color w:val="000000"/>
          <w:sz w:val="26"/>
          <w:szCs w:val="26"/>
        </w:rPr>
        <w:t>Cho ba số a,b và c, ta có</w:t>
      </w:r>
    </w:p>
    <w:p w14:paraId="36BCC9CF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color w:val="000000"/>
          <w:sz w:val="26"/>
          <w:szCs w:val="26"/>
        </w:rPr>
        <w:t>Nếu a &lt; b thì a + c &lt; b + c.</w:t>
      </w:r>
    </w:p>
    <w:p w14:paraId="0396DE59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color w:val="000000"/>
          <w:sz w:val="26"/>
          <w:szCs w:val="26"/>
        </w:rPr>
        <w:t>Nếu a ≤ b thì a + c ≤ b + c.</w:t>
      </w:r>
    </w:p>
    <w:p w14:paraId="4DDCAF22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color w:val="000000"/>
          <w:sz w:val="26"/>
          <w:szCs w:val="26"/>
        </w:rPr>
        <w:t>Nếu a &gt; b thì a + c &gt; b + c.</w:t>
      </w:r>
    </w:p>
    <w:p w14:paraId="26378B09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color w:val="000000"/>
          <w:sz w:val="26"/>
          <w:szCs w:val="26"/>
        </w:rPr>
        <w:t>Nếu a ≥ b thì a + c ≥ b + c.</w:t>
      </w:r>
    </w:p>
    <w:p w14:paraId="0BD67062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b/>
          <w:bCs/>
          <w:color w:val="000000"/>
          <w:sz w:val="26"/>
          <w:szCs w:val="26"/>
        </w:rPr>
        <w:t>Chú ý: </w:t>
      </w:r>
      <w:r w:rsidRPr="00B816AE">
        <w:rPr>
          <w:color w:val="000000"/>
          <w:sz w:val="26"/>
          <w:szCs w:val="26"/>
        </w:rPr>
        <w:t>Tính chất của thứ tự cũng chính là tính chất của bất đẳng thức</w:t>
      </w:r>
    </w:p>
    <w:p w14:paraId="33327BE0" w14:textId="632C3F90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b/>
          <w:bCs/>
          <w:color w:val="008000"/>
          <w:sz w:val="26"/>
          <w:szCs w:val="26"/>
        </w:rPr>
        <w:t>Ví dụ:</w:t>
      </w:r>
      <w:r w:rsidRPr="00B816AE">
        <w:rPr>
          <w:color w:val="000000"/>
          <w:sz w:val="26"/>
          <w:szCs w:val="26"/>
        </w:rPr>
        <w:t xml:space="preserve"> </w:t>
      </w:r>
      <w:r w:rsidRPr="00B816AE">
        <w:rPr>
          <w:color w:val="000000"/>
          <w:sz w:val="26"/>
          <w:szCs w:val="26"/>
        </w:rPr>
        <w:t xml:space="preserve">Ta có √ 2 &lt; 3 </w:t>
      </w:r>
      <w:r w:rsidRPr="00B816AE">
        <w:rPr>
          <w:rFonts w:ascii="Cambria Math" w:hAnsi="Cambria Math" w:cs="Cambria Math"/>
          <w:color w:val="000000"/>
          <w:sz w:val="26"/>
          <w:szCs w:val="26"/>
        </w:rPr>
        <w:t>⇒</w:t>
      </w:r>
      <w:r w:rsidRPr="00B816AE">
        <w:rPr>
          <w:color w:val="000000"/>
          <w:sz w:val="26"/>
          <w:szCs w:val="26"/>
        </w:rPr>
        <w:t xml:space="preserve"> √ 2 + 2 &lt; 3 + 2</w:t>
      </w:r>
    </w:p>
    <w:p w14:paraId="32C70DDA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816AE">
        <w:rPr>
          <w:color w:val="000000"/>
          <w:sz w:val="26"/>
          <w:szCs w:val="26"/>
        </w:rPr>
        <w:t xml:space="preserve">Ta có - 2000 &gt; - 2001 </w:t>
      </w:r>
      <w:r w:rsidRPr="00B816AE">
        <w:rPr>
          <w:rFonts w:ascii="Cambria Math" w:hAnsi="Cambria Math" w:cs="Cambria Math"/>
          <w:color w:val="000000"/>
          <w:sz w:val="26"/>
          <w:szCs w:val="26"/>
        </w:rPr>
        <w:t>⇒</w:t>
      </w:r>
      <w:r w:rsidRPr="00B816AE">
        <w:rPr>
          <w:color w:val="000000"/>
          <w:sz w:val="26"/>
          <w:szCs w:val="26"/>
        </w:rPr>
        <w:t xml:space="preserve"> - 2000 + ( - 111 ) &gt; - 2001 + ( - 111 ).</w:t>
      </w:r>
    </w:p>
    <w:p w14:paraId="2CC040A2" w14:textId="10B7EBC9" w:rsidR="00180011" w:rsidRPr="00B816AE" w:rsidRDefault="00180011" w:rsidP="00180011">
      <w:pP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  <w:bdr w:val="single" w:sz="2" w:space="0" w:color="auto" w:frame="1"/>
          <w:shd w:val="clear" w:color="auto" w:fill="FFFFFF"/>
        </w:rPr>
      </w:pPr>
    </w:p>
    <w:p w14:paraId="6DDBDFF0" w14:textId="69200E2A" w:rsidR="00180011" w:rsidRPr="00B816AE" w:rsidRDefault="00180011" w:rsidP="00180011">
      <w:pPr>
        <w:pStyle w:val="Heading3"/>
        <w:spacing w:before="300" w:beforeAutospacing="0" w:after="150" w:afterAutospacing="0" w:line="360" w:lineRule="atLeast"/>
        <w:ind w:right="48"/>
        <w:rPr>
          <w:rFonts w:ascii="Open Sans" w:hAnsi="Open Sans" w:cs="Open Sans"/>
          <w:b w:val="0"/>
          <w:bCs w:val="0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FF"/>
          <w:sz w:val="26"/>
          <w:szCs w:val="26"/>
        </w:rPr>
        <w:lastRenderedPageBreak/>
        <w:t>4)</w:t>
      </w:r>
      <w:r w:rsidRPr="00B816AE">
        <w:rPr>
          <w:rFonts w:ascii="Open Sans" w:hAnsi="Open Sans" w:cs="Open Sans"/>
          <w:color w:val="0000FF"/>
          <w:sz w:val="26"/>
          <w:szCs w:val="26"/>
        </w:rPr>
        <w:t>Bài tập tự luyện</w:t>
      </w:r>
    </w:p>
    <w:p w14:paraId="272AEE1A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b/>
          <w:bCs/>
          <w:color w:val="008000"/>
          <w:sz w:val="26"/>
          <w:szCs w:val="26"/>
        </w:rPr>
        <w:t>Bài 1:</w:t>
      </w:r>
      <w:r w:rsidRPr="00B816AE">
        <w:rPr>
          <w:rFonts w:ascii="Open Sans" w:hAnsi="Open Sans" w:cs="Open Sans"/>
          <w:color w:val="000000"/>
          <w:sz w:val="26"/>
          <w:szCs w:val="26"/>
        </w:rPr>
        <w:t> Khẳng định sau đây đúng hay sai? Vì sao?</w:t>
      </w:r>
    </w:p>
    <w:p w14:paraId="56B6500F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>a) - 6 &gt; 5 - 10</w:t>
      </w:r>
    </w:p>
    <w:p w14:paraId="2B2A32CE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>b) - 4 + 2 ≥ 5 - 7</w:t>
      </w:r>
    </w:p>
    <w:p w14:paraId="0CEBDD22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>c) 11 + ( - 6 ) ≤ 10 + ( - 6 )</w:t>
      </w:r>
    </w:p>
    <w:p w14:paraId="24F8D999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b/>
          <w:bCs/>
          <w:color w:val="008000"/>
          <w:sz w:val="26"/>
          <w:szCs w:val="26"/>
        </w:rPr>
        <w:t>Hướng dẫn:</w:t>
      </w:r>
    </w:p>
    <w:p w14:paraId="79C09274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>a) Ta có: VP = 5 - 10 = - 5</w:t>
      </w:r>
    </w:p>
    <w:p w14:paraId="6BBF5E1B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 xml:space="preserve">Mà - 5 &gt; - 6 </w:t>
      </w:r>
      <w:r w:rsidRPr="00B816AE">
        <w:rPr>
          <w:rFonts w:ascii="Cambria Math" w:hAnsi="Cambria Math" w:cs="Cambria Math"/>
          <w:color w:val="000000"/>
          <w:sz w:val="26"/>
          <w:szCs w:val="26"/>
        </w:rPr>
        <w:t>⇒</w:t>
      </w:r>
      <w:r w:rsidRPr="00B816AE">
        <w:rPr>
          <w:rFonts w:ascii="Open Sans" w:hAnsi="Open Sans" w:cs="Open Sans"/>
          <w:color w:val="000000"/>
          <w:sz w:val="26"/>
          <w:szCs w:val="26"/>
        </w:rPr>
        <w:t xml:space="preserve"> VP &gt; VT.</w:t>
      </w:r>
    </w:p>
    <w:p w14:paraId="278A164A" w14:textId="77777777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>Vậy khẳng định trên là sai.</w:t>
      </w:r>
    </w:p>
    <w:p w14:paraId="7785DEAF" w14:textId="14EBE460" w:rsidR="00180011" w:rsidRPr="00B816AE" w:rsidRDefault="00180011" w:rsidP="001800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>b) Ta có:</w:t>
      </w:r>
      <w:r w:rsidRPr="00B816AE">
        <w:rPr>
          <w:rFonts w:ascii="Open Sans" w:hAnsi="Open Sans" w:cs="Open Sans"/>
          <w:noProof/>
          <w:color w:val="000000"/>
          <w:sz w:val="26"/>
          <w:szCs w:val="26"/>
        </w:rPr>
        <w:drawing>
          <wp:inline distT="0" distB="0" distL="0" distR="0" wp14:anchorId="1E39A843" wp14:editId="18E499C5">
            <wp:extent cx="2552700" cy="628650"/>
            <wp:effectExtent l="0" t="0" r="0" b="0"/>
            <wp:docPr id="1" name="Picture 1" descr="Bài tập Liên hệ giữa thứ tự và phép cộng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Liên hệ giữa thứ tự và phép cộng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C6E42" w14:textId="77777777" w:rsidR="005623B5" w:rsidRPr="00B816AE" w:rsidRDefault="005623B5" w:rsidP="005623B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>Khẳng định trên đúng.</w:t>
      </w:r>
    </w:p>
    <w:p w14:paraId="1D8E9A6B" w14:textId="3C241ABB" w:rsidR="005623B5" w:rsidRPr="00B816AE" w:rsidRDefault="005623B5" w:rsidP="005623B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>c) Ta có:</w:t>
      </w:r>
      <w:r w:rsidRPr="00B816AE">
        <w:rPr>
          <w:rFonts w:ascii="Open Sans" w:hAnsi="Open Sans" w:cs="Open Sans"/>
          <w:noProof/>
          <w:color w:val="000000"/>
          <w:sz w:val="26"/>
          <w:szCs w:val="26"/>
        </w:rPr>
        <w:drawing>
          <wp:inline distT="0" distB="0" distL="0" distR="0" wp14:anchorId="1FB5F2B3" wp14:editId="6F0C0B8D">
            <wp:extent cx="828675" cy="600075"/>
            <wp:effectExtent l="0" t="0" r="9525" b="9525"/>
            <wp:docPr id="2" name="Picture 2" descr="Bài tập Liên hệ giữa thứ tự và phép cộng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Liên hệ giữa thứ tự và phép cộng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6AE">
        <w:rPr>
          <w:rFonts w:ascii="Open Sans" w:hAnsi="Open Sans" w:cs="Open Sans"/>
          <w:color w:val="000000"/>
          <w:sz w:val="26"/>
          <w:szCs w:val="26"/>
        </w:rPr>
        <w:t> </w:t>
      </w:r>
      <w:r w:rsidRPr="00B816AE">
        <w:rPr>
          <w:rFonts w:ascii="Cambria Math" w:hAnsi="Cambria Math" w:cs="Cambria Math"/>
          <w:color w:val="000000"/>
          <w:sz w:val="26"/>
          <w:szCs w:val="26"/>
        </w:rPr>
        <w:t>⇒</w:t>
      </w:r>
      <w:r w:rsidRPr="00B816AE">
        <w:rPr>
          <w:rFonts w:ascii="Open Sans" w:hAnsi="Open Sans" w:cs="Open Sans"/>
          <w:color w:val="000000"/>
          <w:sz w:val="26"/>
          <w:szCs w:val="26"/>
        </w:rPr>
        <w:t xml:space="preserve"> VT = 11 + ( - 6 ) &gt; VP = 10 + ( - 6 )</w:t>
      </w:r>
    </w:p>
    <w:p w14:paraId="02C6B671" w14:textId="77777777" w:rsidR="005623B5" w:rsidRPr="00B816AE" w:rsidRDefault="005623B5" w:rsidP="005623B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>Khẳng định trên là sai.</w:t>
      </w:r>
    </w:p>
    <w:p w14:paraId="1C51D00A" w14:textId="77777777" w:rsidR="005623B5" w:rsidRPr="00B816AE" w:rsidRDefault="005623B5" w:rsidP="005623B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b/>
          <w:bCs/>
          <w:color w:val="008000"/>
          <w:sz w:val="26"/>
          <w:szCs w:val="26"/>
        </w:rPr>
        <w:t>Bài 2:</w:t>
      </w:r>
      <w:r w:rsidRPr="00B816AE">
        <w:rPr>
          <w:rFonts w:ascii="Open Sans" w:hAnsi="Open Sans" w:cs="Open Sans"/>
          <w:color w:val="000000"/>
          <w:sz w:val="26"/>
          <w:szCs w:val="26"/>
        </w:rPr>
        <w:t> So sánh a và b biết:</w:t>
      </w:r>
    </w:p>
    <w:p w14:paraId="09A6D1F3" w14:textId="77777777" w:rsidR="005623B5" w:rsidRPr="00B816AE" w:rsidRDefault="005623B5" w:rsidP="005623B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>a) a - 15 &gt; b - 15</w:t>
      </w:r>
    </w:p>
    <w:p w14:paraId="5FD1183D" w14:textId="77777777" w:rsidR="005623B5" w:rsidRPr="00B816AE" w:rsidRDefault="005623B5" w:rsidP="005623B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>b) a + 2 ≤ b + 2</w:t>
      </w:r>
    </w:p>
    <w:p w14:paraId="7ADD2581" w14:textId="784F6411" w:rsidR="00180011" w:rsidRPr="00B816AE" w:rsidRDefault="005623B5" w:rsidP="005623B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Emphasis"/>
          <w:rFonts w:ascii="Open Sans" w:hAnsi="Open Sans" w:cs="Open Sans"/>
          <w:i w:val="0"/>
          <w:iCs w:val="0"/>
          <w:color w:val="000000"/>
          <w:sz w:val="26"/>
          <w:szCs w:val="26"/>
        </w:rPr>
      </w:pPr>
      <w:r w:rsidRPr="00B816AE">
        <w:rPr>
          <w:rFonts w:ascii="Open Sans" w:hAnsi="Open Sans" w:cs="Open Sans"/>
          <w:b/>
          <w:bCs/>
          <w:color w:val="008000"/>
          <w:sz w:val="26"/>
          <w:szCs w:val="26"/>
        </w:rPr>
        <w:t>Hướng dẫn:</w:t>
      </w:r>
    </w:p>
    <w:p w14:paraId="60B0CF49" w14:textId="77777777" w:rsidR="005623B5" w:rsidRPr="00B816AE" w:rsidRDefault="005623B5" w:rsidP="005623B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 xml:space="preserve">a) Ta có: a - 15 &gt; b - 15 </w:t>
      </w:r>
      <w:r w:rsidRPr="00B816AE">
        <w:rPr>
          <w:rFonts w:ascii="Cambria Math" w:hAnsi="Cambria Math" w:cs="Cambria Math"/>
          <w:color w:val="000000"/>
          <w:sz w:val="26"/>
          <w:szCs w:val="26"/>
        </w:rPr>
        <w:t>⇔</w:t>
      </w:r>
      <w:r w:rsidRPr="00B816AE">
        <w:rPr>
          <w:rFonts w:ascii="Open Sans" w:hAnsi="Open Sans" w:cs="Open Sans"/>
          <w:color w:val="000000"/>
          <w:sz w:val="26"/>
          <w:szCs w:val="26"/>
        </w:rPr>
        <w:t xml:space="preserve"> a - 15 + 15 &gt; b - 15 + 15 </w:t>
      </w:r>
      <w:r w:rsidRPr="00B816AE">
        <w:rPr>
          <w:rFonts w:ascii="Cambria Math" w:hAnsi="Cambria Math" w:cs="Cambria Math"/>
          <w:color w:val="000000"/>
          <w:sz w:val="26"/>
          <w:szCs w:val="26"/>
        </w:rPr>
        <w:t>⇔</w:t>
      </w:r>
      <w:r w:rsidRPr="00B816AE">
        <w:rPr>
          <w:rFonts w:ascii="Open Sans" w:hAnsi="Open Sans" w:cs="Open Sans"/>
          <w:color w:val="000000"/>
          <w:sz w:val="26"/>
          <w:szCs w:val="26"/>
        </w:rPr>
        <w:t xml:space="preserve"> a &gt; b</w:t>
      </w:r>
    </w:p>
    <w:p w14:paraId="7A0D0526" w14:textId="77777777" w:rsidR="005623B5" w:rsidRPr="00B816AE" w:rsidRDefault="005623B5" w:rsidP="005623B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>Vậy a &gt; b</w:t>
      </w:r>
    </w:p>
    <w:p w14:paraId="608B76A4" w14:textId="77777777" w:rsidR="005623B5" w:rsidRPr="00B816AE" w:rsidRDefault="005623B5" w:rsidP="005623B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 xml:space="preserve">b) Ta có: a + 2 ≤ b + 2 </w:t>
      </w:r>
      <w:r w:rsidRPr="00B816AE">
        <w:rPr>
          <w:rFonts w:ascii="Cambria Math" w:hAnsi="Cambria Math" w:cs="Cambria Math"/>
          <w:color w:val="000000"/>
          <w:sz w:val="26"/>
          <w:szCs w:val="26"/>
        </w:rPr>
        <w:t>⇒</w:t>
      </w:r>
      <w:r w:rsidRPr="00B816AE">
        <w:rPr>
          <w:rFonts w:ascii="Open Sans" w:hAnsi="Open Sans" w:cs="Open Sans"/>
          <w:color w:val="000000"/>
          <w:sz w:val="26"/>
          <w:szCs w:val="26"/>
        </w:rPr>
        <w:t xml:space="preserve"> a + 2 + ( - 2 ) ≤ b + 2 + ( - 2 ) </w:t>
      </w:r>
      <w:r w:rsidRPr="00B816AE">
        <w:rPr>
          <w:rFonts w:ascii="Cambria Math" w:hAnsi="Cambria Math" w:cs="Cambria Math"/>
          <w:color w:val="000000"/>
          <w:sz w:val="26"/>
          <w:szCs w:val="26"/>
        </w:rPr>
        <w:t>⇔</w:t>
      </w:r>
      <w:r w:rsidRPr="00B816AE">
        <w:rPr>
          <w:rFonts w:ascii="Open Sans" w:hAnsi="Open Sans" w:cs="Open Sans"/>
          <w:color w:val="000000"/>
          <w:sz w:val="26"/>
          <w:szCs w:val="26"/>
        </w:rPr>
        <w:t xml:space="preserve"> a ≤ b</w:t>
      </w:r>
    </w:p>
    <w:p w14:paraId="61536AE3" w14:textId="77777777" w:rsidR="005623B5" w:rsidRPr="00B816AE" w:rsidRDefault="005623B5" w:rsidP="005623B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B816AE">
        <w:rPr>
          <w:rFonts w:ascii="Open Sans" w:hAnsi="Open Sans" w:cs="Open Sans"/>
          <w:color w:val="000000"/>
          <w:sz w:val="26"/>
          <w:szCs w:val="26"/>
        </w:rPr>
        <w:t>Vậy a ≤ b</w:t>
      </w:r>
    </w:p>
    <w:p w14:paraId="7E916E8C" w14:textId="77777777" w:rsidR="005623B5" w:rsidRPr="00B816AE" w:rsidRDefault="005623B5" w:rsidP="00180011">
      <w:pP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  <w:bdr w:val="single" w:sz="2" w:space="0" w:color="auto" w:frame="1"/>
          <w:shd w:val="clear" w:color="auto" w:fill="FFFFFF"/>
        </w:rPr>
      </w:pPr>
    </w:p>
    <w:p w14:paraId="4C9917D8" w14:textId="6AE4FD7F" w:rsidR="00180011" w:rsidRPr="00B816AE" w:rsidRDefault="00180011" w:rsidP="00180011">
      <w:pPr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</w:p>
    <w:p w14:paraId="6DDDCFEB" w14:textId="717E6207" w:rsidR="005623B5" w:rsidRPr="00B816AE" w:rsidRDefault="005623B5" w:rsidP="00180011">
      <w:pPr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</w:p>
    <w:p w14:paraId="17685A11" w14:textId="71AE10C8" w:rsidR="005623B5" w:rsidRPr="00B816AE" w:rsidRDefault="005623B5" w:rsidP="005623B5">
      <w:pPr>
        <w:pStyle w:val="Heading1"/>
        <w:jc w:val="center"/>
        <w:rPr>
          <w:rFonts w:ascii="Times New Roman" w:hAnsi="Times New Roman" w:cs="Times New Roman"/>
          <w:sz w:val="26"/>
          <w:szCs w:val="26"/>
        </w:rPr>
      </w:pPr>
      <w:r w:rsidRPr="00B816A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HÌNH HỌC:     </w:t>
      </w:r>
      <w:r w:rsidRPr="00B816AE">
        <w:rPr>
          <w:rFonts w:ascii="Times New Roman" w:hAnsi="Times New Roman" w:cs="Times New Roman"/>
          <w:sz w:val="26"/>
          <w:szCs w:val="26"/>
        </w:rPr>
        <w:t>THỰC HÀNH</w:t>
      </w:r>
    </w:p>
    <w:p w14:paraId="1953ECB5" w14:textId="3DC6C75C" w:rsidR="005623B5" w:rsidRPr="00B816AE" w:rsidRDefault="005623B5" w:rsidP="005623B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16AE">
        <w:rPr>
          <w:rFonts w:ascii="Times New Roman" w:hAnsi="Times New Roman" w:cs="Times New Roman"/>
          <w:b/>
          <w:bCs/>
          <w:sz w:val="26"/>
          <w:szCs w:val="26"/>
        </w:rPr>
        <w:t xml:space="preserve">(Đo chiều cao một vật, đo khoảng cách giữa hai điểm trên mặt đất trong đó có một điểm không thể tới được) </w:t>
      </w:r>
    </w:p>
    <w:p w14:paraId="619F2DBB" w14:textId="6D15F463" w:rsidR="005623B5" w:rsidRPr="00B816AE" w:rsidRDefault="005623B5" w:rsidP="005623B5">
      <w:pPr>
        <w:rPr>
          <w:rFonts w:ascii="Times New Roman" w:hAnsi="Times New Roman"/>
          <w:b/>
          <w:bCs/>
          <w:sz w:val="26"/>
          <w:szCs w:val="26"/>
        </w:rPr>
      </w:pPr>
      <w:r w:rsidRPr="00B816AE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B816AE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Pr="00B816AE">
        <w:rPr>
          <w:rFonts w:ascii="Times New Roman" w:hAnsi="Times New Roman"/>
          <w:b/>
          <w:bCs/>
          <w:sz w:val="26"/>
          <w:szCs w:val="26"/>
          <w:u w:val="single"/>
        </w:rPr>
        <w:t>CHUẨN BỊ</w:t>
      </w:r>
      <w:r w:rsidRPr="00B816AE">
        <w:rPr>
          <w:rFonts w:ascii="Times New Roman" w:hAnsi="Times New Roman"/>
          <w:b/>
          <w:bCs/>
          <w:sz w:val="26"/>
          <w:szCs w:val="26"/>
        </w:rPr>
        <w:t>:</w:t>
      </w:r>
    </w:p>
    <w:p w14:paraId="2F56E89A" w14:textId="1C14CBED" w:rsidR="005623B5" w:rsidRPr="00B816AE" w:rsidRDefault="005623B5" w:rsidP="005623B5">
      <w:pPr>
        <w:tabs>
          <w:tab w:val="left" w:pos="1800"/>
        </w:tabs>
        <w:ind w:left="180"/>
        <w:rPr>
          <w:rFonts w:ascii="Times New Roman" w:hAnsi="Times New Roman"/>
          <w:sz w:val="26"/>
          <w:szCs w:val="26"/>
        </w:rPr>
      </w:pPr>
      <w:r w:rsidRPr="00B816A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816AE">
        <w:rPr>
          <w:rFonts w:ascii="Times New Roman" w:hAnsi="Times New Roman"/>
          <w:sz w:val="26"/>
          <w:szCs w:val="26"/>
        </w:rPr>
        <w:t xml:space="preserve">  Mỗi tổ chuẩn bị đủ dụng cụ thực hành gồm:</w:t>
      </w:r>
    </w:p>
    <w:p w14:paraId="34263B54" w14:textId="77777777" w:rsidR="005623B5" w:rsidRPr="00B816AE" w:rsidRDefault="005623B5" w:rsidP="005623B5">
      <w:pPr>
        <w:numPr>
          <w:ilvl w:val="2"/>
          <w:numId w:val="1"/>
        </w:numPr>
        <w:tabs>
          <w:tab w:val="clear" w:pos="2160"/>
          <w:tab w:val="left" w:pos="18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816AE">
        <w:rPr>
          <w:rFonts w:ascii="Times New Roman" w:hAnsi="Times New Roman"/>
          <w:sz w:val="26"/>
          <w:szCs w:val="26"/>
        </w:rPr>
        <w:t>1 thước ngắm, 1 giác kế ngang.</w:t>
      </w:r>
    </w:p>
    <w:p w14:paraId="39BEE81F" w14:textId="77777777" w:rsidR="005623B5" w:rsidRPr="00B816AE" w:rsidRDefault="005623B5" w:rsidP="005623B5">
      <w:pPr>
        <w:numPr>
          <w:ilvl w:val="2"/>
          <w:numId w:val="1"/>
        </w:numPr>
        <w:tabs>
          <w:tab w:val="clear" w:pos="2160"/>
          <w:tab w:val="left" w:pos="18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816AE">
        <w:rPr>
          <w:rFonts w:ascii="Times New Roman" w:hAnsi="Times New Roman"/>
          <w:sz w:val="26"/>
          <w:szCs w:val="26"/>
        </w:rPr>
        <w:t>1 Sợi dây dài khoảng 10 m.</w:t>
      </w:r>
    </w:p>
    <w:p w14:paraId="6BDBC899" w14:textId="77777777" w:rsidR="005623B5" w:rsidRPr="00B816AE" w:rsidRDefault="005623B5" w:rsidP="005623B5">
      <w:pPr>
        <w:numPr>
          <w:ilvl w:val="2"/>
          <w:numId w:val="1"/>
        </w:numPr>
        <w:tabs>
          <w:tab w:val="clear" w:pos="2160"/>
          <w:tab w:val="left" w:pos="18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816AE">
        <w:rPr>
          <w:rFonts w:ascii="Times New Roman" w:hAnsi="Times New Roman"/>
          <w:sz w:val="26"/>
          <w:szCs w:val="26"/>
        </w:rPr>
        <w:t>1 thước đo độ dài (3m hoặc 5m).</w:t>
      </w:r>
    </w:p>
    <w:p w14:paraId="69AB7F87" w14:textId="77777777" w:rsidR="005623B5" w:rsidRPr="00B816AE" w:rsidRDefault="005623B5" w:rsidP="005623B5">
      <w:pPr>
        <w:numPr>
          <w:ilvl w:val="2"/>
          <w:numId w:val="1"/>
        </w:numPr>
        <w:tabs>
          <w:tab w:val="clear" w:pos="216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816AE">
        <w:rPr>
          <w:rFonts w:ascii="Times New Roman" w:hAnsi="Times New Roman"/>
          <w:sz w:val="26"/>
          <w:szCs w:val="26"/>
        </w:rPr>
        <w:t>2 cọc ngắn, mỗi cọc dài 0,3 m.</w:t>
      </w:r>
    </w:p>
    <w:p w14:paraId="73485840" w14:textId="77777777" w:rsidR="005623B5" w:rsidRPr="00B816AE" w:rsidRDefault="005623B5" w:rsidP="005623B5">
      <w:pPr>
        <w:numPr>
          <w:ilvl w:val="2"/>
          <w:numId w:val="1"/>
        </w:numPr>
        <w:tabs>
          <w:tab w:val="clear" w:pos="2160"/>
          <w:tab w:val="left" w:pos="18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816AE">
        <w:rPr>
          <w:rFonts w:ascii="Times New Roman" w:hAnsi="Times New Roman"/>
          <w:sz w:val="26"/>
          <w:szCs w:val="26"/>
        </w:rPr>
        <w:t>Giấy, bút, thước kẻ, thước đo độ.</w:t>
      </w:r>
    </w:p>
    <w:p w14:paraId="396E72E8" w14:textId="6C6745C9" w:rsidR="005623B5" w:rsidRPr="00B816AE" w:rsidRDefault="005623B5" w:rsidP="005623B5">
      <w:pPr>
        <w:tabs>
          <w:tab w:val="left" w:pos="1620"/>
        </w:tabs>
        <w:rPr>
          <w:rFonts w:ascii="Times New Roman" w:hAnsi="Times New Roman"/>
          <w:sz w:val="26"/>
          <w:szCs w:val="26"/>
        </w:rPr>
      </w:pPr>
      <w:r w:rsidRPr="00B816AE">
        <w:rPr>
          <w:rFonts w:ascii="Times New Roman" w:hAnsi="Times New Roman"/>
          <w:sz w:val="26"/>
          <w:szCs w:val="26"/>
        </w:rPr>
        <w:t xml:space="preserve">2. </w:t>
      </w:r>
      <w:r w:rsidR="00B816AE" w:rsidRPr="00B816AE">
        <w:rPr>
          <w:rFonts w:ascii="Times New Roman" w:hAnsi="Times New Roman"/>
          <w:sz w:val="26"/>
          <w:szCs w:val="26"/>
        </w:rPr>
        <w:t xml:space="preserve">HƯỚNG DẪN </w:t>
      </w:r>
      <w:r w:rsidRPr="00B816AE">
        <w:rPr>
          <w:rFonts w:ascii="Times New Roman" w:hAnsi="Times New Roman"/>
          <w:sz w:val="26"/>
          <w:szCs w:val="26"/>
        </w:rPr>
        <w:t>BÁO CÁO</w:t>
      </w:r>
    </w:p>
    <w:tbl>
      <w:tblPr>
        <w:tblStyle w:val="TableGrid"/>
        <w:tblW w:w="10174" w:type="dxa"/>
        <w:tblInd w:w="0" w:type="dxa"/>
        <w:tblLook w:val="01E0" w:firstRow="1" w:lastRow="1" w:firstColumn="1" w:lastColumn="1" w:noHBand="0" w:noVBand="0"/>
      </w:tblPr>
      <w:tblGrid>
        <w:gridCol w:w="10174"/>
      </w:tblGrid>
      <w:tr w:rsidR="005623B5" w:rsidRPr="00B816AE" w14:paraId="0542858B" w14:textId="77777777" w:rsidTr="00B816AE">
        <w:trPr>
          <w:trHeight w:val="5581"/>
        </w:trPr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2B5" w14:textId="77777777" w:rsidR="005623B5" w:rsidRPr="00B816AE" w:rsidRDefault="005623B5" w:rsidP="0054600C">
            <w:pPr>
              <w:tabs>
                <w:tab w:val="left" w:leader="dot" w:pos="6804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B816AE">
              <w:rPr>
                <w:b/>
                <w:bCs/>
                <w:sz w:val="26"/>
                <w:szCs w:val="26"/>
              </w:rPr>
              <w:t>BÁO CÁO THỰC  HÀNH</w:t>
            </w:r>
          </w:p>
          <w:p w14:paraId="5242B193" w14:textId="77777777" w:rsidR="005623B5" w:rsidRPr="00B816AE" w:rsidRDefault="005623B5" w:rsidP="0054600C">
            <w:pPr>
              <w:tabs>
                <w:tab w:val="left" w:leader="dot" w:pos="6804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B816AE">
              <w:rPr>
                <w:b/>
                <w:bCs/>
                <w:sz w:val="26"/>
                <w:szCs w:val="26"/>
              </w:rPr>
              <w:t>CỦA TỔ . . . . . . LỚP . . . . . .</w:t>
            </w:r>
          </w:p>
          <w:p w14:paraId="63A34026" w14:textId="77777777" w:rsidR="005623B5" w:rsidRPr="00B816AE" w:rsidRDefault="005623B5" w:rsidP="0054600C">
            <w:pPr>
              <w:tabs>
                <w:tab w:val="left" w:leader="dot" w:pos="6804"/>
              </w:tabs>
              <w:rPr>
                <w:sz w:val="26"/>
                <w:szCs w:val="26"/>
                <w:u w:val="single"/>
              </w:rPr>
            </w:pPr>
            <w:r w:rsidRPr="00B816AE">
              <w:rPr>
                <w:sz w:val="26"/>
                <w:szCs w:val="26"/>
              </w:rPr>
              <w:sym w:font="Wingdings" w:char="F08C"/>
            </w:r>
            <w:r w:rsidRPr="00B816AE">
              <w:rPr>
                <w:sz w:val="26"/>
                <w:szCs w:val="26"/>
              </w:rPr>
              <w:t xml:space="preserve"> </w:t>
            </w:r>
            <w:r w:rsidRPr="00B816AE">
              <w:rPr>
                <w:sz w:val="26"/>
                <w:szCs w:val="26"/>
                <w:u w:val="single"/>
              </w:rPr>
              <w:t>Đo gián tiếp chiều cao của vật (A’C’)</w:t>
            </w:r>
          </w:p>
          <w:p w14:paraId="08E0D34A" w14:textId="77777777" w:rsidR="005623B5" w:rsidRPr="00B816AE" w:rsidRDefault="005623B5" w:rsidP="005623B5">
            <w:pPr>
              <w:numPr>
                <w:ilvl w:val="0"/>
                <w:numId w:val="3"/>
              </w:numPr>
              <w:tabs>
                <w:tab w:val="clear" w:pos="2625"/>
                <w:tab w:val="left" w:pos="345"/>
                <w:tab w:val="num" w:pos="629"/>
                <w:tab w:val="left" w:leader="dot" w:pos="6804"/>
              </w:tabs>
              <w:ind w:hanging="2284"/>
              <w:rPr>
                <w:sz w:val="26"/>
                <w:szCs w:val="26"/>
              </w:rPr>
            </w:pPr>
            <w:r w:rsidRPr="00B816AE">
              <w:rPr>
                <w:sz w:val="26"/>
                <w:szCs w:val="26"/>
              </w:rPr>
              <w:t xml:space="preserve">Hình vẽ: </w:t>
            </w:r>
          </w:p>
          <w:p w14:paraId="34167D6C" w14:textId="77777777" w:rsidR="005623B5" w:rsidRPr="00B816AE" w:rsidRDefault="005623B5" w:rsidP="0054600C">
            <w:pPr>
              <w:tabs>
                <w:tab w:val="left" w:pos="345"/>
                <w:tab w:val="left" w:leader="dot" w:pos="6804"/>
              </w:tabs>
              <w:ind w:left="241"/>
              <w:rPr>
                <w:sz w:val="26"/>
                <w:szCs w:val="26"/>
              </w:rPr>
            </w:pPr>
            <w:r w:rsidRPr="00B816AE">
              <w:rPr>
                <w:sz w:val="26"/>
                <w:szCs w:val="26"/>
              </w:rPr>
              <w:t xml:space="preserve">    a) Kết quả đo: </w:t>
            </w:r>
          </w:p>
          <w:p w14:paraId="5DD67345" w14:textId="77777777" w:rsidR="005623B5" w:rsidRPr="00B816AE" w:rsidRDefault="005623B5" w:rsidP="005623B5">
            <w:pPr>
              <w:numPr>
                <w:ilvl w:val="0"/>
                <w:numId w:val="4"/>
              </w:numPr>
              <w:tabs>
                <w:tab w:val="left" w:pos="345"/>
                <w:tab w:val="left" w:leader="dot" w:pos="6804"/>
              </w:tabs>
              <w:rPr>
                <w:sz w:val="26"/>
                <w:szCs w:val="26"/>
              </w:rPr>
            </w:pPr>
            <w:r w:rsidRPr="00B816AE">
              <w:rPr>
                <w:sz w:val="26"/>
                <w:szCs w:val="26"/>
              </w:rPr>
              <w:t xml:space="preserve">AB =  </w:t>
            </w:r>
          </w:p>
          <w:p w14:paraId="07111282" w14:textId="77777777" w:rsidR="005623B5" w:rsidRPr="00B816AE" w:rsidRDefault="005623B5" w:rsidP="005623B5">
            <w:pPr>
              <w:numPr>
                <w:ilvl w:val="0"/>
                <w:numId w:val="4"/>
              </w:numPr>
              <w:tabs>
                <w:tab w:val="left" w:pos="345"/>
                <w:tab w:val="left" w:leader="dot" w:pos="6804"/>
              </w:tabs>
              <w:rPr>
                <w:sz w:val="26"/>
                <w:szCs w:val="26"/>
              </w:rPr>
            </w:pPr>
            <w:r w:rsidRPr="00B816AE">
              <w:rPr>
                <w:sz w:val="26"/>
                <w:szCs w:val="26"/>
              </w:rPr>
              <w:t xml:space="preserve">BA’= </w:t>
            </w:r>
          </w:p>
          <w:p w14:paraId="34FFC30B" w14:textId="77777777" w:rsidR="005623B5" w:rsidRPr="00B816AE" w:rsidRDefault="005623B5" w:rsidP="005623B5">
            <w:pPr>
              <w:numPr>
                <w:ilvl w:val="0"/>
                <w:numId w:val="4"/>
              </w:numPr>
              <w:tabs>
                <w:tab w:val="left" w:pos="345"/>
                <w:tab w:val="left" w:leader="dot" w:pos="6804"/>
              </w:tabs>
              <w:rPr>
                <w:sz w:val="26"/>
                <w:szCs w:val="26"/>
              </w:rPr>
            </w:pPr>
            <w:r w:rsidRPr="00B816AE">
              <w:rPr>
                <w:sz w:val="26"/>
                <w:szCs w:val="26"/>
              </w:rPr>
              <w:t xml:space="preserve">AC = </w:t>
            </w:r>
          </w:p>
          <w:p w14:paraId="52EA5137" w14:textId="77777777" w:rsidR="005623B5" w:rsidRPr="00B816AE" w:rsidRDefault="005623B5" w:rsidP="0054600C">
            <w:pPr>
              <w:tabs>
                <w:tab w:val="left" w:pos="345"/>
                <w:tab w:val="left" w:leader="dot" w:pos="6804"/>
              </w:tabs>
              <w:ind w:left="421"/>
              <w:rPr>
                <w:sz w:val="26"/>
                <w:szCs w:val="26"/>
              </w:rPr>
            </w:pPr>
            <w:r w:rsidRPr="00B816AE">
              <w:rPr>
                <w:sz w:val="26"/>
                <w:szCs w:val="26"/>
              </w:rPr>
              <w:t xml:space="preserve">b) Tính A’C’ </w:t>
            </w:r>
          </w:p>
          <w:p w14:paraId="023A8B1E" w14:textId="77777777" w:rsidR="005623B5" w:rsidRPr="00B816AE" w:rsidRDefault="005623B5" w:rsidP="0054600C">
            <w:pPr>
              <w:tabs>
                <w:tab w:val="left" w:pos="345"/>
                <w:tab w:val="left" w:leader="dot" w:pos="6804"/>
              </w:tabs>
              <w:ind w:left="421" w:hanging="360"/>
              <w:rPr>
                <w:sz w:val="26"/>
                <w:szCs w:val="26"/>
              </w:rPr>
            </w:pPr>
            <w:r w:rsidRPr="00B816AE">
              <w:rPr>
                <w:sz w:val="26"/>
                <w:szCs w:val="26"/>
              </w:rPr>
              <w:sym w:font="Wingdings" w:char="F08D"/>
            </w:r>
            <w:r w:rsidRPr="00B816AE">
              <w:rPr>
                <w:sz w:val="26"/>
                <w:szCs w:val="26"/>
              </w:rPr>
              <w:t xml:space="preserve">  </w:t>
            </w:r>
            <w:r w:rsidRPr="00B816AE">
              <w:rPr>
                <w:sz w:val="26"/>
                <w:szCs w:val="26"/>
                <w:u w:val="single"/>
              </w:rPr>
              <w:t>Đo khoảng cách giữa hai địa điểm trong có một địa điểm không thể tới được</w:t>
            </w:r>
            <w:r w:rsidRPr="00B816AE">
              <w:rPr>
                <w:sz w:val="26"/>
                <w:szCs w:val="26"/>
              </w:rPr>
              <w:t>.</w:t>
            </w:r>
          </w:p>
          <w:p w14:paraId="1AF7B31A" w14:textId="77777777" w:rsidR="005623B5" w:rsidRPr="00B816AE" w:rsidRDefault="005623B5" w:rsidP="0054600C">
            <w:pPr>
              <w:tabs>
                <w:tab w:val="left" w:pos="345"/>
                <w:tab w:val="left" w:leader="dot" w:pos="6804"/>
              </w:tabs>
              <w:ind w:left="421" w:hanging="360"/>
              <w:rPr>
                <w:sz w:val="26"/>
                <w:szCs w:val="26"/>
              </w:rPr>
            </w:pPr>
            <w:r w:rsidRPr="00B816AE">
              <w:rPr>
                <w:sz w:val="26"/>
                <w:szCs w:val="26"/>
              </w:rPr>
              <w:t xml:space="preserve"> a)  Kết quả đo :</w:t>
            </w:r>
          </w:p>
          <w:p w14:paraId="2B9E9E94" w14:textId="77777777" w:rsidR="005623B5" w:rsidRPr="00B816AE" w:rsidRDefault="005623B5" w:rsidP="005623B5">
            <w:pPr>
              <w:numPr>
                <w:ilvl w:val="0"/>
                <w:numId w:val="5"/>
              </w:numPr>
              <w:tabs>
                <w:tab w:val="left" w:pos="345"/>
                <w:tab w:val="left" w:leader="dot" w:pos="6804"/>
              </w:tabs>
              <w:rPr>
                <w:sz w:val="26"/>
                <w:szCs w:val="26"/>
              </w:rPr>
            </w:pPr>
            <w:r w:rsidRPr="00B816AE">
              <w:rPr>
                <w:sz w:val="26"/>
                <w:szCs w:val="26"/>
              </w:rPr>
              <w:t xml:space="preserve">BC =  </w:t>
            </w:r>
          </w:p>
          <w:p w14:paraId="7F364BBC" w14:textId="77777777" w:rsidR="005623B5" w:rsidRPr="00B816AE" w:rsidRDefault="005623B5" w:rsidP="005623B5">
            <w:pPr>
              <w:numPr>
                <w:ilvl w:val="0"/>
                <w:numId w:val="5"/>
              </w:numPr>
              <w:tabs>
                <w:tab w:val="left" w:pos="345"/>
                <w:tab w:val="left" w:leader="dot" w:pos="6804"/>
              </w:tabs>
              <w:rPr>
                <w:sz w:val="26"/>
                <w:szCs w:val="26"/>
              </w:rPr>
            </w:pPr>
            <w:r w:rsidRPr="00B816AE">
              <w:rPr>
                <w:position w:val="-4"/>
                <w:sz w:val="26"/>
                <w:szCs w:val="26"/>
              </w:rPr>
              <w:object w:dxaOrig="240" w:dyaOrig="340" w14:anchorId="6D4FA960">
                <v:shape id="_x0000_i1405" type="#_x0000_t75" style="width:12pt;height:17.25pt" o:ole="">
                  <v:imagedata r:id="rId7" o:title=""/>
                </v:shape>
                <o:OLEObject Type="Embed" ProgID="Equation.DSMT4" ShapeID="_x0000_i1405" DrawAspect="Content" ObjectID="_1708783322" r:id="rId8"/>
              </w:object>
            </w:r>
            <w:r w:rsidRPr="00B816AE">
              <w:rPr>
                <w:sz w:val="26"/>
                <w:szCs w:val="26"/>
              </w:rPr>
              <w:t xml:space="preserve">  =</w:t>
            </w:r>
          </w:p>
          <w:p w14:paraId="61045F6F" w14:textId="77777777" w:rsidR="005623B5" w:rsidRPr="00B816AE" w:rsidRDefault="005623B5" w:rsidP="005623B5">
            <w:pPr>
              <w:numPr>
                <w:ilvl w:val="0"/>
                <w:numId w:val="5"/>
              </w:numPr>
              <w:tabs>
                <w:tab w:val="left" w:pos="345"/>
                <w:tab w:val="left" w:leader="dot" w:pos="6804"/>
              </w:tabs>
              <w:rPr>
                <w:sz w:val="26"/>
                <w:szCs w:val="26"/>
              </w:rPr>
            </w:pPr>
            <w:r w:rsidRPr="00B816AE">
              <w:rPr>
                <w:position w:val="-6"/>
                <w:sz w:val="26"/>
                <w:szCs w:val="26"/>
              </w:rPr>
              <w:object w:dxaOrig="240" w:dyaOrig="360" w14:anchorId="2421BE0A">
                <v:shape id="_x0000_i1406" type="#_x0000_t75" style="width:12pt;height:18pt" o:ole="">
                  <v:imagedata r:id="rId9" o:title=""/>
                </v:shape>
                <o:OLEObject Type="Embed" ProgID="Equation.DSMT4" ShapeID="_x0000_i1406" DrawAspect="Content" ObjectID="_1708783323" r:id="rId10"/>
              </w:object>
            </w:r>
            <w:r w:rsidRPr="00B816AE">
              <w:rPr>
                <w:sz w:val="26"/>
                <w:szCs w:val="26"/>
              </w:rPr>
              <w:t xml:space="preserve">  =</w:t>
            </w:r>
          </w:p>
          <w:p w14:paraId="7FCE1424" w14:textId="77777777" w:rsidR="005623B5" w:rsidRPr="00B816AE" w:rsidRDefault="005623B5" w:rsidP="0054600C">
            <w:pPr>
              <w:tabs>
                <w:tab w:val="left" w:pos="345"/>
                <w:tab w:val="left" w:leader="dot" w:pos="6804"/>
              </w:tabs>
              <w:ind w:left="601" w:hanging="540"/>
              <w:rPr>
                <w:sz w:val="26"/>
                <w:szCs w:val="26"/>
              </w:rPr>
            </w:pPr>
            <w:r w:rsidRPr="00B816AE">
              <w:rPr>
                <w:sz w:val="26"/>
                <w:szCs w:val="26"/>
              </w:rPr>
              <w:t xml:space="preserve"> b)  Vẽ ∆ A’B’C’có </w:t>
            </w:r>
          </w:p>
          <w:p w14:paraId="1FE79BB9" w14:textId="77777777" w:rsidR="005623B5" w:rsidRPr="00B816AE" w:rsidRDefault="005623B5" w:rsidP="005623B5">
            <w:pPr>
              <w:numPr>
                <w:ilvl w:val="0"/>
                <w:numId w:val="6"/>
              </w:numPr>
              <w:tabs>
                <w:tab w:val="left" w:pos="345"/>
                <w:tab w:val="left" w:leader="dot" w:pos="6804"/>
              </w:tabs>
              <w:rPr>
                <w:sz w:val="26"/>
                <w:szCs w:val="26"/>
              </w:rPr>
            </w:pPr>
            <w:r w:rsidRPr="00B816AE">
              <w:rPr>
                <w:sz w:val="26"/>
                <w:szCs w:val="26"/>
              </w:rPr>
              <w:t xml:space="preserve">B’C’  = </w:t>
            </w:r>
          </w:p>
          <w:p w14:paraId="134DB864" w14:textId="77777777" w:rsidR="005623B5" w:rsidRPr="00B816AE" w:rsidRDefault="005623B5" w:rsidP="005623B5">
            <w:pPr>
              <w:numPr>
                <w:ilvl w:val="0"/>
                <w:numId w:val="6"/>
              </w:numPr>
              <w:tabs>
                <w:tab w:val="left" w:pos="345"/>
                <w:tab w:val="left" w:leader="dot" w:pos="6804"/>
              </w:tabs>
              <w:rPr>
                <w:sz w:val="26"/>
                <w:szCs w:val="26"/>
              </w:rPr>
            </w:pPr>
            <w:r w:rsidRPr="00B816AE">
              <w:rPr>
                <w:sz w:val="26"/>
                <w:szCs w:val="26"/>
              </w:rPr>
              <w:t>B’A’  =</w:t>
            </w:r>
          </w:p>
          <w:p w14:paraId="27A77FF0" w14:textId="77777777" w:rsidR="005623B5" w:rsidRPr="00B816AE" w:rsidRDefault="005623B5" w:rsidP="005623B5">
            <w:pPr>
              <w:numPr>
                <w:ilvl w:val="0"/>
                <w:numId w:val="6"/>
              </w:numPr>
              <w:tabs>
                <w:tab w:val="left" w:pos="345"/>
                <w:tab w:val="left" w:leader="dot" w:pos="6804"/>
              </w:tabs>
              <w:rPr>
                <w:sz w:val="26"/>
                <w:szCs w:val="26"/>
              </w:rPr>
            </w:pPr>
            <w:r w:rsidRPr="00B816AE">
              <w:rPr>
                <w:position w:val="-4"/>
                <w:sz w:val="26"/>
                <w:szCs w:val="26"/>
              </w:rPr>
              <w:object w:dxaOrig="320" w:dyaOrig="360" w14:anchorId="3D844A58">
                <v:shape id="_x0000_i1407" type="#_x0000_t75" style="width:15.75pt;height:18pt" o:ole="">
                  <v:imagedata r:id="rId11" o:title=""/>
                </v:shape>
                <o:OLEObject Type="Embed" ProgID="Equation.DSMT4" ShapeID="_x0000_i1407" DrawAspect="Content" ObjectID="_1708783324" r:id="rId12"/>
              </w:object>
            </w:r>
            <w:r w:rsidRPr="00B816AE">
              <w:rPr>
                <w:sz w:val="26"/>
                <w:szCs w:val="26"/>
              </w:rPr>
              <w:t xml:space="preserve">= </w:t>
            </w:r>
          </w:p>
          <w:p w14:paraId="5FE3E916" w14:textId="77777777" w:rsidR="005623B5" w:rsidRPr="00B816AE" w:rsidRDefault="005623B5" w:rsidP="005623B5">
            <w:pPr>
              <w:numPr>
                <w:ilvl w:val="0"/>
                <w:numId w:val="6"/>
              </w:numPr>
              <w:tabs>
                <w:tab w:val="left" w:pos="345"/>
                <w:tab w:val="left" w:leader="dot" w:pos="6804"/>
              </w:tabs>
              <w:rPr>
                <w:sz w:val="26"/>
                <w:szCs w:val="26"/>
              </w:rPr>
            </w:pPr>
            <w:r w:rsidRPr="00B816AE">
              <w:rPr>
                <w:position w:val="-6"/>
                <w:sz w:val="26"/>
                <w:szCs w:val="26"/>
              </w:rPr>
              <w:object w:dxaOrig="320" w:dyaOrig="380" w14:anchorId="1724DB1A">
                <v:shape id="_x0000_i1408" type="#_x0000_t75" style="width:15.75pt;height:18.75pt" o:ole="">
                  <v:imagedata r:id="rId13" o:title=""/>
                </v:shape>
                <o:OLEObject Type="Embed" ProgID="Equation.DSMT4" ShapeID="_x0000_i1408" DrawAspect="Content" ObjectID="_1708783325" r:id="rId14"/>
              </w:object>
            </w:r>
            <w:r w:rsidRPr="00B816AE">
              <w:rPr>
                <w:sz w:val="26"/>
                <w:szCs w:val="26"/>
              </w:rPr>
              <w:t xml:space="preserve"> =</w:t>
            </w:r>
          </w:p>
          <w:p w14:paraId="4571D519" w14:textId="77777777" w:rsidR="005623B5" w:rsidRPr="00B816AE" w:rsidRDefault="005623B5" w:rsidP="005623B5">
            <w:pPr>
              <w:numPr>
                <w:ilvl w:val="1"/>
                <w:numId w:val="2"/>
              </w:numPr>
              <w:tabs>
                <w:tab w:val="clear" w:pos="1501"/>
                <w:tab w:val="left" w:pos="345"/>
                <w:tab w:val="num" w:pos="601"/>
                <w:tab w:val="left" w:leader="dot" w:pos="6804"/>
              </w:tabs>
              <w:ind w:hanging="1188"/>
              <w:rPr>
                <w:sz w:val="26"/>
                <w:szCs w:val="26"/>
              </w:rPr>
            </w:pPr>
            <w:r w:rsidRPr="00B816AE">
              <w:rPr>
                <w:sz w:val="26"/>
                <w:szCs w:val="26"/>
              </w:rPr>
              <w:t>Hình vẽ :</w:t>
            </w:r>
          </w:p>
          <w:p w14:paraId="3B08ED55" w14:textId="77777777" w:rsidR="005623B5" w:rsidRPr="00B816AE" w:rsidRDefault="005623B5" w:rsidP="0054600C">
            <w:pPr>
              <w:tabs>
                <w:tab w:val="left" w:pos="345"/>
                <w:tab w:val="left" w:leader="dot" w:pos="6804"/>
              </w:tabs>
              <w:ind w:left="241"/>
              <w:rPr>
                <w:sz w:val="26"/>
                <w:szCs w:val="26"/>
              </w:rPr>
            </w:pPr>
            <w:r w:rsidRPr="00B816AE">
              <w:rPr>
                <w:sz w:val="26"/>
                <w:szCs w:val="26"/>
              </w:rPr>
              <w:t xml:space="preserve">      Tính AB: </w:t>
            </w:r>
          </w:p>
          <w:p w14:paraId="6085BA22" w14:textId="77777777" w:rsidR="005623B5" w:rsidRPr="00B816AE" w:rsidRDefault="005623B5" w:rsidP="0054600C">
            <w:pPr>
              <w:tabs>
                <w:tab w:val="left" w:leader="dot" w:pos="6804"/>
              </w:tabs>
              <w:rPr>
                <w:sz w:val="26"/>
                <w:szCs w:val="26"/>
                <w:u w:val="single"/>
              </w:rPr>
            </w:pPr>
          </w:p>
        </w:tc>
      </w:tr>
    </w:tbl>
    <w:p w14:paraId="424FF76C" w14:textId="00875ED1" w:rsidR="00B816AE" w:rsidRPr="00B816AE" w:rsidRDefault="005623B5" w:rsidP="00B816AE">
      <w:pPr>
        <w:tabs>
          <w:tab w:val="left" w:leader="dot" w:pos="6804"/>
        </w:tabs>
        <w:rPr>
          <w:rFonts w:ascii="Times New Roman" w:hAnsi="Times New Roman"/>
          <w:b/>
          <w:bCs/>
          <w:sz w:val="26"/>
          <w:szCs w:val="26"/>
        </w:rPr>
      </w:pPr>
      <w:r w:rsidRPr="00B816A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B816AE" w:rsidRPr="00B81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B816AE" w:rsidRPr="00B816AE">
        <w:rPr>
          <w:rFonts w:ascii="Times New Roman" w:hAnsi="Times New Roman"/>
          <w:b/>
          <w:bCs/>
          <w:sz w:val="26"/>
          <w:szCs w:val="26"/>
        </w:rPr>
        <w:t>HỌC SINH THỰC HÀNH</w:t>
      </w:r>
    </w:p>
    <w:p w14:paraId="72898C54" w14:textId="77777777" w:rsidR="00B816AE" w:rsidRPr="00B816AE" w:rsidRDefault="00B816AE" w:rsidP="00B816AE">
      <w:pPr>
        <w:tabs>
          <w:tab w:val="left" w:leader="dot" w:pos="6804"/>
        </w:tabs>
        <w:rPr>
          <w:rFonts w:ascii="Times New Roman" w:hAnsi="Times New Roman"/>
          <w:sz w:val="26"/>
          <w:szCs w:val="26"/>
          <w:u w:val="single"/>
        </w:rPr>
      </w:pPr>
      <w:r w:rsidRPr="00B816AE">
        <w:rPr>
          <w:rFonts w:ascii="Times New Roman" w:hAnsi="Times New Roman"/>
          <w:sz w:val="26"/>
          <w:szCs w:val="26"/>
        </w:rPr>
        <w:sym w:font="Wingdings" w:char="F08C"/>
      </w:r>
      <w:r w:rsidRPr="00B816AE">
        <w:rPr>
          <w:rFonts w:ascii="Times New Roman" w:hAnsi="Times New Roman"/>
          <w:sz w:val="26"/>
          <w:szCs w:val="26"/>
        </w:rPr>
        <w:t xml:space="preserve"> </w:t>
      </w:r>
      <w:r w:rsidRPr="00B816AE">
        <w:rPr>
          <w:rFonts w:ascii="Times New Roman" w:hAnsi="Times New Roman"/>
          <w:sz w:val="26"/>
          <w:szCs w:val="26"/>
          <w:u w:val="single"/>
        </w:rPr>
        <w:t>Đo gián tiếp chiều cao của vật (A’C’)</w:t>
      </w:r>
    </w:p>
    <w:p w14:paraId="57BE9CF4" w14:textId="2247A01E" w:rsidR="00B816AE" w:rsidRPr="00B816AE" w:rsidRDefault="00B816AE" w:rsidP="00B816AE">
      <w:pPr>
        <w:tabs>
          <w:tab w:val="left" w:leader="dot" w:pos="6804"/>
        </w:tabs>
        <w:rPr>
          <w:rFonts w:ascii="Times New Roman" w:hAnsi="Times New Roman"/>
          <w:sz w:val="26"/>
          <w:szCs w:val="26"/>
          <w:u w:val="single"/>
        </w:rPr>
      </w:pPr>
      <w:r w:rsidRPr="00B816AE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E387AC2" wp14:editId="1064D5CD">
            <wp:extent cx="2228850" cy="21178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85" cy="211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0B7B8" w14:textId="77777777" w:rsidR="00B816AE" w:rsidRPr="00B816AE" w:rsidRDefault="00B816AE" w:rsidP="00B816AE">
      <w:pPr>
        <w:tabs>
          <w:tab w:val="left" w:pos="345"/>
          <w:tab w:val="left" w:leader="dot" w:pos="6804"/>
        </w:tabs>
        <w:ind w:left="421" w:hanging="360"/>
        <w:rPr>
          <w:rFonts w:ascii="Times New Roman" w:hAnsi="Times New Roman"/>
          <w:sz w:val="26"/>
          <w:szCs w:val="26"/>
        </w:rPr>
      </w:pPr>
      <w:r w:rsidRPr="00B816AE">
        <w:rPr>
          <w:rFonts w:ascii="Times New Roman" w:hAnsi="Times New Roman"/>
          <w:sz w:val="26"/>
          <w:szCs w:val="26"/>
        </w:rPr>
        <w:lastRenderedPageBreak/>
        <w:sym w:font="Wingdings" w:char="F08D"/>
      </w:r>
      <w:r w:rsidRPr="00B816AE">
        <w:rPr>
          <w:rFonts w:ascii="Times New Roman" w:hAnsi="Times New Roman"/>
          <w:sz w:val="26"/>
          <w:szCs w:val="26"/>
        </w:rPr>
        <w:t xml:space="preserve">  </w:t>
      </w:r>
      <w:r w:rsidRPr="00B816AE">
        <w:rPr>
          <w:rFonts w:ascii="Times New Roman" w:hAnsi="Times New Roman"/>
          <w:sz w:val="26"/>
          <w:szCs w:val="26"/>
          <w:u w:val="single"/>
        </w:rPr>
        <w:t>Đo khoảng cách giữa hai địa điểm trong có một địa điểm không thể tới được</w:t>
      </w:r>
      <w:r w:rsidRPr="00B816AE">
        <w:rPr>
          <w:rFonts w:ascii="Times New Roman" w:hAnsi="Times New Roman"/>
          <w:sz w:val="26"/>
          <w:szCs w:val="26"/>
        </w:rPr>
        <w:t>.</w:t>
      </w:r>
    </w:p>
    <w:p w14:paraId="2714CDFC" w14:textId="77777777" w:rsidR="00B816AE" w:rsidRPr="00B816AE" w:rsidRDefault="00B816AE" w:rsidP="00B816AE">
      <w:pPr>
        <w:tabs>
          <w:tab w:val="left" w:pos="345"/>
          <w:tab w:val="left" w:leader="dot" w:pos="6804"/>
        </w:tabs>
        <w:ind w:left="421" w:hanging="360"/>
        <w:rPr>
          <w:rFonts w:ascii="Times New Roman" w:hAnsi="Times New Roman"/>
          <w:sz w:val="26"/>
          <w:szCs w:val="26"/>
        </w:rPr>
      </w:pPr>
    </w:p>
    <w:p w14:paraId="642F029A" w14:textId="08A89D5B" w:rsidR="00B816AE" w:rsidRPr="00B816AE" w:rsidRDefault="00B816AE" w:rsidP="00B816AE">
      <w:pPr>
        <w:tabs>
          <w:tab w:val="left" w:pos="345"/>
          <w:tab w:val="left" w:leader="dot" w:pos="6804"/>
        </w:tabs>
        <w:ind w:left="421" w:hanging="360"/>
        <w:rPr>
          <w:rFonts w:ascii="Times New Roman" w:hAnsi="Times New Roman"/>
          <w:sz w:val="26"/>
          <w:szCs w:val="26"/>
        </w:rPr>
      </w:pPr>
      <w:r w:rsidRPr="00B816AE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7CA2DE9" wp14:editId="5E4142B2">
            <wp:extent cx="1971675" cy="2171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2752F" w14:textId="5DDEE49D" w:rsidR="00B816AE" w:rsidRPr="00B816AE" w:rsidRDefault="00B816AE" w:rsidP="00B816AE">
      <w:pPr>
        <w:rPr>
          <w:rFonts w:ascii="Times New Roman" w:hAnsi="Times New Roman"/>
          <w:b/>
          <w:bCs/>
          <w:sz w:val="26"/>
          <w:szCs w:val="26"/>
        </w:rPr>
      </w:pPr>
      <w:r w:rsidRPr="00B816AE">
        <w:rPr>
          <w:rFonts w:ascii="Times New Roman" w:hAnsi="Times New Roman"/>
          <w:b/>
          <w:bCs/>
          <w:sz w:val="26"/>
          <w:szCs w:val="26"/>
        </w:rPr>
        <w:t>4</w:t>
      </w:r>
      <w:r w:rsidRPr="00B816AE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B816AE">
        <w:rPr>
          <w:rFonts w:ascii="Times New Roman" w:hAnsi="Times New Roman"/>
          <w:b/>
          <w:bCs/>
          <w:sz w:val="26"/>
          <w:szCs w:val="26"/>
          <w:u w:val="single"/>
        </w:rPr>
        <w:t>Hoàn thành báo cáo - nhận xét - đánh gia</w:t>
      </w:r>
      <w:r w:rsidRPr="00B816AE">
        <w:rPr>
          <w:rFonts w:ascii="Times New Roman" w:hAnsi="Times New Roman"/>
          <w:b/>
          <w:bCs/>
          <w:sz w:val="26"/>
          <w:szCs w:val="26"/>
        </w:rPr>
        <w:t>:</w:t>
      </w:r>
    </w:p>
    <w:p w14:paraId="24D657FB" w14:textId="77777777" w:rsidR="00B816AE" w:rsidRPr="00B816AE" w:rsidRDefault="00B816AE" w:rsidP="00B816AE">
      <w:pPr>
        <w:numPr>
          <w:ilvl w:val="0"/>
          <w:numId w:val="7"/>
        </w:numPr>
        <w:tabs>
          <w:tab w:val="clear" w:pos="900"/>
          <w:tab w:val="num" w:pos="359"/>
          <w:tab w:val="left" w:leader="dot" w:pos="6804"/>
        </w:tabs>
        <w:spacing w:after="0" w:line="240" w:lineRule="auto"/>
        <w:ind w:left="359" w:hanging="180"/>
        <w:rPr>
          <w:rFonts w:ascii="Times New Roman" w:hAnsi="Times New Roman"/>
          <w:sz w:val="26"/>
          <w:szCs w:val="26"/>
        </w:rPr>
      </w:pPr>
      <w:r w:rsidRPr="00B816AE">
        <w:rPr>
          <w:rFonts w:ascii="Times New Roman" w:hAnsi="Times New Roman"/>
          <w:sz w:val="26"/>
          <w:szCs w:val="26"/>
        </w:rPr>
        <w:t>Các tổ HS làm báo cáo thực hành theo nội dung GV yêu cầu.</w:t>
      </w:r>
    </w:p>
    <w:p w14:paraId="4DF9EBBC" w14:textId="77777777" w:rsidR="00B816AE" w:rsidRPr="00B816AE" w:rsidRDefault="00B816AE" w:rsidP="00B816AE">
      <w:pPr>
        <w:numPr>
          <w:ilvl w:val="0"/>
          <w:numId w:val="7"/>
        </w:numPr>
        <w:tabs>
          <w:tab w:val="clear" w:pos="900"/>
          <w:tab w:val="num" w:pos="359"/>
          <w:tab w:val="left" w:leader="dot" w:pos="6804"/>
        </w:tabs>
        <w:spacing w:after="0" w:line="240" w:lineRule="auto"/>
        <w:ind w:left="359" w:hanging="180"/>
        <w:rPr>
          <w:rFonts w:ascii="Times New Roman" w:hAnsi="Times New Roman"/>
          <w:sz w:val="26"/>
          <w:szCs w:val="26"/>
        </w:rPr>
      </w:pPr>
      <w:r w:rsidRPr="00B816AE">
        <w:rPr>
          <w:rFonts w:ascii="Times New Roman" w:hAnsi="Times New Roman"/>
          <w:sz w:val="26"/>
          <w:szCs w:val="26"/>
        </w:rPr>
        <w:t>Các thành viên trong tổ kiểm tra lại kết quả đã làm của tổ mình.</w:t>
      </w:r>
    </w:p>
    <w:p w14:paraId="07D563F1" w14:textId="77777777" w:rsidR="00B816AE" w:rsidRPr="00B816AE" w:rsidRDefault="00B816AE" w:rsidP="00B816AE">
      <w:pPr>
        <w:numPr>
          <w:ilvl w:val="0"/>
          <w:numId w:val="7"/>
        </w:numPr>
        <w:tabs>
          <w:tab w:val="clear" w:pos="900"/>
          <w:tab w:val="num" w:pos="359"/>
          <w:tab w:val="left" w:leader="dot" w:pos="6804"/>
        </w:tabs>
        <w:spacing w:after="0" w:line="240" w:lineRule="auto"/>
        <w:ind w:left="359" w:hanging="180"/>
        <w:rPr>
          <w:rFonts w:ascii="Times New Roman" w:hAnsi="Times New Roman"/>
          <w:sz w:val="26"/>
          <w:szCs w:val="26"/>
        </w:rPr>
      </w:pPr>
      <w:r w:rsidRPr="00B816AE">
        <w:rPr>
          <w:rFonts w:ascii="Times New Roman" w:hAnsi="Times New Roman"/>
          <w:sz w:val="26"/>
          <w:szCs w:val="26"/>
        </w:rPr>
        <w:t>Các tổ bình điểm cho từng cá nhân và tự đánh giá theo mẫu báo cáo.</w:t>
      </w:r>
    </w:p>
    <w:p w14:paraId="2067C375" w14:textId="77777777" w:rsidR="00B816AE" w:rsidRPr="00B816AE" w:rsidRDefault="00B816AE" w:rsidP="00B816AE">
      <w:pPr>
        <w:numPr>
          <w:ilvl w:val="0"/>
          <w:numId w:val="7"/>
        </w:numPr>
        <w:tabs>
          <w:tab w:val="clear" w:pos="900"/>
          <w:tab w:val="num" w:pos="359"/>
          <w:tab w:val="left" w:leader="dot" w:pos="6804"/>
        </w:tabs>
        <w:spacing w:after="0" w:line="240" w:lineRule="auto"/>
        <w:ind w:left="359" w:hanging="180"/>
        <w:rPr>
          <w:rFonts w:ascii="Times New Roman" w:hAnsi="Times New Roman"/>
          <w:sz w:val="26"/>
          <w:szCs w:val="26"/>
        </w:rPr>
      </w:pPr>
      <w:r w:rsidRPr="00B816AE">
        <w:rPr>
          <w:rFonts w:ascii="Times New Roman" w:hAnsi="Times New Roman"/>
          <w:sz w:val="26"/>
          <w:szCs w:val="26"/>
        </w:rPr>
        <w:t>Sau khi hoàn thành các tổ nộp báo cáo cho GV.</w:t>
      </w:r>
    </w:p>
    <w:p w14:paraId="1883A9E5" w14:textId="7A83C7C7" w:rsidR="005623B5" w:rsidRPr="00B816AE" w:rsidRDefault="005623B5" w:rsidP="0018001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5623B5" w:rsidRPr="00B816AE" w:rsidSect="00180011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9pt;height:9pt" o:bullet="t">
        <v:imagedata r:id="rId1" o:title="BD14832_"/>
      </v:shape>
    </w:pict>
  </w:numPicBullet>
  <w:numPicBullet w:numPicBulletId="1">
    <w:pict>
      <v:shape id="_x0000_i1114" type="#_x0000_t75" style="width:11.25pt;height:11.25pt" o:bullet="t">
        <v:imagedata r:id="rId2" o:title="BD14752_"/>
      </v:shape>
    </w:pict>
  </w:numPicBullet>
  <w:abstractNum w:abstractNumId="0" w15:restartNumberingAfterBreak="0">
    <w:nsid w:val="09274DE8"/>
    <w:multiLevelType w:val="hybridMultilevel"/>
    <w:tmpl w:val="F12A5FBE"/>
    <w:lvl w:ilvl="0" w:tplc="E6EC7FEA">
      <w:start w:val="1"/>
      <w:numFmt w:val="bullet"/>
      <w:lvlText w:val=""/>
      <w:lvlJc w:val="left"/>
      <w:pPr>
        <w:tabs>
          <w:tab w:val="num" w:pos="2625"/>
        </w:tabs>
        <w:ind w:left="2553" w:hanging="288"/>
      </w:pPr>
      <w:rPr>
        <w:rFonts w:ascii="Wingdings 2" w:eastAsia="Times New Roman" w:hAnsi="Wingdings 2" w:cs="Times New Roman" w:hint="default"/>
        <w:color w:val="auto"/>
      </w:rPr>
    </w:lvl>
    <w:lvl w:ilvl="1" w:tplc="E30E5126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31802"/>
    <w:multiLevelType w:val="hybridMultilevel"/>
    <w:tmpl w:val="426C7A18"/>
    <w:lvl w:ilvl="0" w:tplc="B7ACBDF0">
      <w:start w:val="1"/>
      <w:numFmt w:val="bullet"/>
      <w:lvlText w:val=""/>
      <w:lvlPicBulletId w:val="0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  <w:color w:val="auto"/>
      </w:rPr>
    </w:lvl>
    <w:lvl w:ilvl="1" w:tplc="E6EC7FEA">
      <w:start w:val="1"/>
      <w:numFmt w:val="bullet"/>
      <w:lvlText w:val=""/>
      <w:lvlJc w:val="left"/>
      <w:pPr>
        <w:tabs>
          <w:tab w:val="num" w:pos="1501"/>
        </w:tabs>
        <w:ind w:left="1429" w:hanging="288"/>
      </w:pPr>
      <w:rPr>
        <w:rFonts w:ascii="Wingdings 2" w:eastAsia="Times New Roman" w:hAnsi="Wingdings 2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223D3035"/>
    <w:multiLevelType w:val="hybridMultilevel"/>
    <w:tmpl w:val="4BB4AC90"/>
    <w:lvl w:ilvl="0" w:tplc="D734639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7E50"/>
    <w:multiLevelType w:val="hybridMultilevel"/>
    <w:tmpl w:val="2E76BEAC"/>
    <w:lvl w:ilvl="0" w:tplc="495A6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  <w:color w:val="auto"/>
      </w:rPr>
    </w:lvl>
    <w:lvl w:ilvl="1" w:tplc="B7ACBDF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4EB1"/>
    <w:multiLevelType w:val="hybridMultilevel"/>
    <w:tmpl w:val="47062B34"/>
    <w:lvl w:ilvl="0" w:tplc="C44E6DD2">
      <w:start w:val="1"/>
      <w:numFmt w:val="bullet"/>
      <w:lvlText w:val=""/>
      <w:lvlJc w:val="left"/>
      <w:pPr>
        <w:tabs>
          <w:tab w:val="num" w:pos="2361"/>
        </w:tabs>
        <w:ind w:left="2289" w:hanging="288"/>
      </w:pPr>
      <w:rPr>
        <w:rFonts w:ascii="Wingdings 2" w:eastAsia="Times New Roman" w:hAnsi="Wingdings 2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4E6DD2">
      <w:start w:val="1"/>
      <w:numFmt w:val="bullet"/>
      <w:lvlText w:val=""/>
      <w:lvlJc w:val="left"/>
      <w:pPr>
        <w:tabs>
          <w:tab w:val="num" w:pos="2160"/>
        </w:tabs>
        <w:ind w:left="2088" w:hanging="288"/>
      </w:pPr>
      <w:rPr>
        <w:rFonts w:ascii="Wingdings 2" w:eastAsia="Times New Roman" w:hAnsi="Wingdings 2" w:cs="Times New Roman" w:hint="default"/>
        <w:b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D7283"/>
    <w:multiLevelType w:val="hybridMultilevel"/>
    <w:tmpl w:val="C832BA0C"/>
    <w:lvl w:ilvl="0" w:tplc="495A6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  <w:color w:val="auto"/>
      </w:rPr>
    </w:lvl>
    <w:lvl w:ilvl="1" w:tplc="B7ACBDF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16B1"/>
    <w:multiLevelType w:val="hybridMultilevel"/>
    <w:tmpl w:val="7C2062E4"/>
    <w:lvl w:ilvl="0" w:tplc="495A6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  <w:color w:val="auto"/>
      </w:rPr>
    </w:lvl>
    <w:lvl w:ilvl="1" w:tplc="E6EC7FEA">
      <w:start w:val="1"/>
      <w:numFmt w:val="bullet"/>
      <w:lvlText w:val=""/>
      <w:lvlJc w:val="left"/>
      <w:pPr>
        <w:tabs>
          <w:tab w:val="num" w:pos="1501"/>
        </w:tabs>
        <w:ind w:left="1429" w:hanging="288"/>
      </w:pPr>
      <w:rPr>
        <w:rFonts w:ascii="Wingdings 2" w:eastAsia="Times New Roman" w:hAnsi="Wingdings 2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11"/>
    <w:rsid w:val="00180011"/>
    <w:rsid w:val="001B416F"/>
    <w:rsid w:val="005623B5"/>
    <w:rsid w:val="00B816AE"/>
    <w:rsid w:val="00F7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A7AC"/>
  <w15:chartTrackingRefBased/>
  <w15:docId w15:val="{BE49A710-1554-4F94-A5F6-32D0FB76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80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00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8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00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62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623B5"/>
    <w:pPr>
      <w:ind w:left="720"/>
      <w:contextualSpacing/>
    </w:pPr>
  </w:style>
  <w:style w:type="table" w:styleId="TableGrid">
    <w:name w:val="Table Grid"/>
    <w:basedOn w:val="TableNormal"/>
    <w:rsid w:val="00562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8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wmf"/><Relationship Id="rId5" Type="http://schemas.openxmlformats.org/officeDocument/2006/relationships/image" Target="media/image3.png"/><Relationship Id="rId15" Type="http://schemas.openxmlformats.org/officeDocument/2006/relationships/image" Target="media/image9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oleObject" Target="embeddings/oleObject4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Thi Hong Nhung</dc:creator>
  <cp:keywords/>
  <dc:description/>
  <cp:lastModifiedBy>Cao Thi Hong Nhung</cp:lastModifiedBy>
  <cp:revision>1</cp:revision>
  <dcterms:created xsi:type="dcterms:W3CDTF">2022-03-14T09:51:00Z</dcterms:created>
  <dcterms:modified xsi:type="dcterms:W3CDTF">2022-03-14T10:16:00Z</dcterms:modified>
</cp:coreProperties>
</file>