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8063" w14:textId="57B8C4E0" w:rsidR="004F6A86" w:rsidRPr="00245AB9" w:rsidRDefault="009D131C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NỘI DUNG GHI BÀI </w:t>
      </w:r>
      <w:r w:rsidR="004F6A86" w:rsidRPr="00245AB9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TUẦN </w:t>
      </w:r>
      <w:r w:rsidR="009C2BD1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6</w:t>
      </w:r>
    </w:p>
    <w:p w14:paraId="1B1DA131" w14:textId="09962DE5" w:rsidR="00A35169" w:rsidRDefault="00A35169" w:rsidP="00245A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 w:rsidR="009C2BD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11</w:t>
      </w: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316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BIỂU DIỄN REN</w:t>
      </w:r>
    </w:p>
    <w:p w14:paraId="3CB296A2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sz w:val="28"/>
          <w:szCs w:val="28"/>
        </w:rPr>
        <w:t>I.Chi tiết có ren.</w:t>
      </w:r>
    </w:p>
    <w:p w14:paraId="62997DA8" w14:textId="02CECF44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Ren dùng để ghép nối các chi tiết với nhau.</w:t>
      </w:r>
    </w:p>
    <w:p w14:paraId="35767BA3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sz w:val="28"/>
          <w:szCs w:val="28"/>
        </w:rPr>
        <w:t>II.Quy ước vẽ ren</w:t>
      </w:r>
    </w:p>
    <w:p w14:paraId="1D71DB62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1.Ren ngoài (ren trục)</w:t>
      </w:r>
    </w:p>
    <w:p w14:paraId="33F9F6CD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đỉnh ren được vẽ bằng nét liền đậm ở phía ngoài</w:t>
      </w:r>
    </w:p>
    <w:p w14:paraId="177DD2CB" w14:textId="27E3948A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chân ren được v</w:t>
      </w:r>
      <w:r w:rsidR="00C13317">
        <w:rPr>
          <w:rFonts w:ascii="Times New Roman" w:eastAsia="Times New Roman" w:hAnsi="Times New Roman" w:cs="Times New Roman"/>
          <w:sz w:val="28"/>
          <w:szCs w:val="28"/>
          <w:lang w:val="vi-VN"/>
        </w:rPr>
        <w:t>ẽ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bằng nét liền mảnh ở phía trong.</w:t>
      </w:r>
    </w:p>
    <w:p w14:paraId="510C71B0" w14:textId="7A28E835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6419">
        <w:rPr>
          <w:rFonts w:ascii="Times New Roman" w:eastAsia="Times New Roman" w:hAnsi="Times New Roman" w:cs="Times New Roman"/>
          <w:sz w:val="28"/>
          <w:szCs w:val="28"/>
        </w:rPr>
        <w:t>Đường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giới hạn ren được vẽ bằng nét liền đậm.</w:t>
      </w:r>
    </w:p>
    <w:p w14:paraId="657252C3" w14:textId="59103C40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đỉnh ren được vẽ đóng kín bằng nét liền đậm ở phía ngoài.</w:t>
      </w:r>
    </w:p>
    <w:p w14:paraId="6DDDFD45" w14:textId="5EE446E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chân ren được vẽ hở bằng nét liền mảnh ở phía trong, chỉ vẽ ¾ vòng.</w:t>
      </w:r>
    </w:p>
    <w:p w14:paraId="526B3601" w14:textId="52F210BC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2.Ren trong (ren lỗ)</w:t>
      </w:r>
    </w:p>
    <w:p w14:paraId="7603A325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đỉnh ren được vẽ bằng nét liền đậm ở phía trong</w:t>
      </w:r>
    </w:p>
    <w:p w14:paraId="0496BA08" w14:textId="6F02078E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-Đường chân ren được v</w:t>
      </w:r>
      <w:r w:rsidR="00C13317">
        <w:rPr>
          <w:rFonts w:ascii="Times New Roman" w:eastAsia="Times New Roman" w:hAnsi="Times New Roman" w:cs="Times New Roman"/>
          <w:sz w:val="28"/>
          <w:szCs w:val="28"/>
          <w:lang w:val="vi-VN"/>
        </w:rPr>
        <w:t>ẽ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bằng nét liền mảnh ở phía ngoài.</w:t>
      </w:r>
    </w:p>
    <w:p w14:paraId="256B747D" w14:textId="5A27970B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6419">
        <w:rPr>
          <w:rFonts w:ascii="Times New Roman" w:eastAsia="Times New Roman" w:hAnsi="Times New Roman" w:cs="Times New Roman"/>
          <w:sz w:val="28"/>
          <w:szCs w:val="28"/>
        </w:rPr>
        <w:t>Đường</w:t>
      </w:r>
      <w:r w:rsidRPr="009C2BD1">
        <w:rPr>
          <w:rFonts w:ascii="Times New Roman" w:eastAsia="Times New Roman" w:hAnsi="Times New Roman" w:cs="Times New Roman"/>
          <w:sz w:val="28"/>
          <w:szCs w:val="28"/>
        </w:rPr>
        <w:t xml:space="preserve"> hạn ren được vẽ bằng nét liền đậm.</w:t>
      </w:r>
    </w:p>
    <w:p w14:paraId="2660A000" w14:textId="3BDA6E78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đỉnh ren được vẽ đóng kín bằng nét liền đậm ở phía trong.</w:t>
      </w:r>
    </w:p>
    <w:p w14:paraId="63E6E981" w14:textId="45CCB388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-Vòng chân ren được vẽ hở bằng nét liền mảnh ở phía ngoài, chỉ vẽ ¾ vòng.</w:t>
      </w:r>
    </w:p>
    <w:p w14:paraId="5B4C9BA7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3.Ren bị che khuất</w:t>
      </w:r>
    </w:p>
    <w:p w14:paraId="24FC3833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-Các đường đỉnh ren, đường chân ren và đường giới hạn ren đều vẽ bằng nét đứt.</w:t>
      </w:r>
    </w:p>
    <w:p w14:paraId="4BE50D4B" w14:textId="4F29FECC" w:rsid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5073815" w14:textId="104991F5" w:rsidR="009C2BD1" w:rsidRDefault="009C2BD1" w:rsidP="009C2BD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13</w:t>
      </w:r>
      <w:r w:rsidRPr="00245A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316CE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BẢN VẼ LẮP</w:t>
      </w:r>
    </w:p>
    <w:p w14:paraId="00E9DB26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sz w:val="28"/>
          <w:szCs w:val="28"/>
        </w:rPr>
        <w:t>I.Nội dung của bản vẽ lắp</w:t>
      </w:r>
    </w:p>
    <w:p w14:paraId="2688ED77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-Bản vẽ lắp diễn tả hinh dạng kết cấu của sản phẩm và vị trí tương quan giữa các chi tiết máy của sản phẩm.</w:t>
      </w:r>
    </w:p>
    <w:p w14:paraId="6E0AAB98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-Bản vẽ lắp dùng lắp ráp các chi tiết.</w:t>
      </w:r>
    </w:p>
    <w:p w14:paraId="2A65E8DC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-Sơ đồ nội dung của bản vẽ lắp:</w:t>
      </w:r>
    </w:p>
    <w:p w14:paraId="22A2FABE" w14:textId="233331A4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212">
        <w:rPr>
          <w:rFonts w:ascii="Times New Roman" w:eastAsia="Times New Roman" w:hAnsi="Times New Roman" w:cs="Times New Roman"/>
          <w:b/>
          <w:bCs/>
          <w:noProof/>
          <w:sz w:val="24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042775" wp14:editId="34CA1805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3962400" cy="1651000"/>
                <wp:effectExtent l="0" t="0" r="19050" b="2540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1651000"/>
                          <a:chOff x="1699" y="11356"/>
                          <a:chExt cx="3923" cy="2022"/>
                        </a:xfrm>
                      </wpg:grpSpPr>
                      <wps:wsp>
                        <wps:cNvPr id="15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659" y="11716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32" y="12260"/>
                            <a:ext cx="30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11356"/>
                            <a:ext cx="1431" cy="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0A1B4" w14:textId="77777777" w:rsidR="009C2BD1" w:rsidRPr="00227EE6" w:rsidRDefault="009C2BD1" w:rsidP="009C2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27EE6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t>Bản vẽ lắp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232" y="12260"/>
                            <a:ext cx="3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31"/>
                        <wps:cNvCnPr>
                          <a:cxnSpLocks noChangeShapeType="1"/>
                        </wps:cNvCnPr>
                        <wps:spPr bwMode="auto">
                          <a:xfrm flipH="1">
                            <a:off x="3126" y="12260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4199" y="12260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3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68" y="12256"/>
                            <a:ext cx="4" cy="3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2658"/>
                            <a:ext cx="1073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84058" w14:textId="77777777" w:rsidR="009C2BD1" w:rsidRPr="00227EE6" w:rsidRDefault="009C2BD1" w:rsidP="009C2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27EE6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t>Hình biểu diển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12658"/>
                            <a:ext cx="805" cy="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95486" w14:textId="77777777" w:rsidR="009C2BD1" w:rsidRPr="00227EE6" w:rsidRDefault="009C2BD1" w:rsidP="009C2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27EE6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t>Kích thước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12658"/>
                            <a:ext cx="846" cy="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C6961" w14:textId="77777777" w:rsidR="009C2BD1" w:rsidRPr="00227EE6" w:rsidRDefault="009C2BD1" w:rsidP="009C2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27EE6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t>Bảng kê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736" y="12656"/>
                            <a:ext cx="886" cy="7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379C4" w14:textId="77777777" w:rsidR="009C2BD1" w:rsidRPr="00227EE6" w:rsidRDefault="009C2BD1" w:rsidP="009C2BD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27EE6">
                                <w:rPr>
                                  <w:rFonts w:ascii="Times New Roman" w:hAnsi="Times New Roman" w:cs="Times New Roman"/>
                                  <w:bCs/>
                                  <w:sz w:val="28"/>
                                  <w:szCs w:val="28"/>
                                </w:rPr>
                                <w:t>Khung tên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42775" id="Group 151" o:spid="_x0000_s1026" style="position:absolute;margin-left:.45pt;margin-top:1pt;width:312pt;height:130pt;z-index:251659264" coordorigin="1699,11356" coordsize="3923,2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">
                <v:line id="Line 27" o:spid="_x0000_s1027" style="position:absolute;visibility:visible;mso-wrap-style:square" from="3659,11716" to="3659,12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S7wwAAANwAAAAPAAAAZHJzL2Rvd25yZXYueG1sRE/fa8Iw&#10;EH4X9j+EG+xNUwWn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BuzEu8MAAADcAAAADwAA&#10;AAAAAAAAAAAAAAAHAgAAZHJzL2Rvd25yZXYueG1sUEsFBgAAAAADAAMAtwAAAPcCAAAAAA==&#10;">
                  <v:stroke endarrow="block"/>
                </v:line>
                <v:line id="Line 28" o:spid="_x0000_s1028" style="position:absolute;flip:y;visibility:visible;mso-wrap-style:square" from="2232,12260" to="5272,1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9" type="#_x0000_t202" style="position:absolute;left:2943;top:11356;width:1431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<v:textbox>
                    <w:txbxContent>
                      <w:p w14:paraId="1460A1B4" w14:textId="77777777" w:rsidR="009C2BD1" w:rsidRPr="00227EE6" w:rsidRDefault="009C2BD1" w:rsidP="009C2BD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227EE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Bản vẽ lắp</w:t>
                        </w:r>
                      </w:p>
                    </w:txbxContent>
                  </v:textbox>
                </v:shape>
                <v:line id="Line 30" o:spid="_x0000_s1030" style="position:absolute;flip:x;visibility:visible;mso-wrap-style:square" from="2232,12260" to="2235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">
                  <v:stroke endarrow="block"/>
                </v:line>
                <v:line id="Line 31" o:spid="_x0000_s1031" style="position:absolute;flip:x;visibility:visible;mso-wrap-style:square" from="3126,12260" to="3130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">
                  <v:stroke endarrow="block"/>
                </v:line>
                <v:line id="Line 32" o:spid="_x0000_s1032" style="position:absolute;flip:x;visibility:visible;mso-wrap-style:square" from="4199,12260" to="4203,12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">
                  <v:stroke endarrow="block"/>
                </v:line>
                <v:line id="Line 33" o:spid="_x0000_s1033" style="position:absolute;flip:x;visibility:visible;mso-wrap-style:square" from="5268,12256" to="5272,1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">
                  <v:stroke endarrow="block"/>
                </v:line>
                <v:shape id="Text Box 34" o:spid="_x0000_s1034" type="#_x0000_t202" style="position:absolute;left:1699;top:12658;width:107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m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ZvB4Jl4gF78AAAD//wMAUEsBAi0AFAAGAAgAAAAhANvh9svuAAAAhQEAABMAAAAAAAAAAAAA&#10;AAAAAAAAAFtDb250ZW50X1R5cGVzXS54bWxQSwECLQAUAAYACAAAACEAWvQsW78AAAAVAQAACwAA&#10;AAAAAAAAAAAAAAAfAQAAX3JlbHMvLnJlbHNQSwECLQAUAAYACAAAACEAK1m6psMAAADcAAAADwAA&#10;AAAAAAAAAAAAAAAHAgAAZHJzL2Rvd25yZXYueG1sUEsFBgAAAAADAAMAtwAAAPcCAAAAAA==&#10;">
                  <v:textbox>
                    <w:txbxContent>
                      <w:p w14:paraId="5A284058" w14:textId="77777777" w:rsidR="009C2BD1" w:rsidRPr="00227EE6" w:rsidRDefault="009C2BD1" w:rsidP="009C2BD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227EE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Hình biểu diển</w:t>
                        </w:r>
                      </w:p>
                    </w:txbxContent>
                  </v:textbox>
                </v:shape>
                <v:shape id="Text Box 35" o:spid="_x0000_s1035" type="#_x0000_t202" style="position:absolute;left:2821;top:12658;width:805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<v:textbox>
                    <w:txbxContent>
                      <w:p w14:paraId="55395486" w14:textId="77777777" w:rsidR="009C2BD1" w:rsidRPr="00227EE6" w:rsidRDefault="009C2BD1" w:rsidP="009C2BD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227EE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Kích thước</w:t>
                        </w:r>
                      </w:p>
                    </w:txbxContent>
                  </v:textbox>
                </v:shape>
                <v:shape id="Text Box 36" o:spid="_x0000_s1036" type="#_x0000_t202" style="position:absolute;left:3756;top:12658;width:846;height: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wd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yfjuH+TLxALm8AAAD//wMAUEsBAi0AFAAGAAgAAAAhANvh9svuAAAAhQEAABMAAAAAAAAAAAAA&#10;AAAAAAAAAFtDb250ZW50X1R5cGVzXS54bWxQSwECLQAUAAYACAAAACEAWvQsW78AAAAVAQAACwAA&#10;AAAAAAAAAAAAAAAfAQAAX3JlbHMvLnJlbHNQSwECLQAUAAYACAAAACEAG0N8HcMAAADcAAAADwAA&#10;AAAAAAAAAAAAAAAHAgAAZHJzL2Rvd25yZXYueG1sUEsFBgAAAAADAAMAtwAAAPcCAAAAAA==&#10;">
                  <v:textbox>
                    <w:txbxContent>
                      <w:p w14:paraId="136C6961" w14:textId="77777777" w:rsidR="009C2BD1" w:rsidRPr="00227EE6" w:rsidRDefault="009C2BD1" w:rsidP="009C2BD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227EE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Bảng kê</w:t>
                        </w:r>
                      </w:p>
                    </w:txbxContent>
                  </v:textbox>
                </v:shape>
                <v:shape id="Text Box 37" o:spid="_x0000_s1037" type="#_x0000_t202" style="position:absolute;left:4736;top:12656;width:886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<v:textbox>
                    <w:txbxContent>
                      <w:p w14:paraId="411379C4" w14:textId="77777777" w:rsidR="009C2BD1" w:rsidRPr="00227EE6" w:rsidRDefault="009C2BD1" w:rsidP="009C2BD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</w:pPr>
                        <w:r w:rsidRPr="00227EE6">
                          <w:rPr>
                            <w:rFonts w:ascii="Times New Roman" w:hAnsi="Times New Roman" w:cs="Times New Roman"/>
                            <w:bCs/>
                            <w:sz w:val="28"/>
                            <w:szCs w:val="28"/>
                          </w:rPr>
                          <w:t>Khung tên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17A150D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867F3F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CC6076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09D8122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6FCF58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721C37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B13B21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362FF7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DADB70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21472E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b/>
          <w:bCs/>
          <w:sz w:val="28"/>
          <w:szCs w:val="28"/>
        </w:rPr>
        <w:t>II.Đọc bản vẽ lắp</w:t>
      </w:r>
    </w:p>
    <w:p w14:paraId="52B4AB58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BD1">
        <w:rPr>
          <w:rFonts w:ascii="Times New Roman" w:eastAsia="Times New Roman" w:hAnsi="Times New Roman" w:cs="Times New Roman"/>
          <w:sz w:val="28"/>
          <w:szCs w:val="28"/>
        </w:rPr>
        <w:t>Trình tự đọc bản vẽ lắp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4052"/>
        <w:gridCol w:w="3511"/>
      </w:tblGrid>
      <w:tr w:rsidR="009C2BD1" w:rsidRPr="009C2BD1" w14:paraId="0B58FE98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08CB5A71" w14:textId="77777777" w:rsidR="009C2BD1" w:rsidRPr="009C2BD1" w:rsidRDefault="009C2BD1" w:rsidP="009C2BD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Trình tự đọc</w:t>
            </w:r>
          </w:p>
        </w:tc>
        <w:tc>
          <w:tcPr>
            <w:tcW w:w="2805" w:type="dxa"/>
            <w:vAlign w:val="center"/>
          </w:tcPr>
          <w:p w14:paraId="7C5956C5" w14:textId="77777777" w:rsidR="009C2BD1" w:rsidRPr="009C2BD1" w:rsidRDefault="009C2BD1" w:rsidP="009C2BD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Nội dung cần hiểu</w:t>
            </w:r>
          </w:p>
        </w:tc>
        <w:tc>
          <w:tcPr>
            <w:tcW w:w="2431" w:type="dxa"/>
            <w:vAlign w:val="center"/>
          </w:tcPr>
          <w:p w14:paraId="0A62CCD7" w14:textId="77777777" w:rsidR="009C2BD1" w:rsidRPr="009C2BD1" w:rsidRDefault="009C2BD1" w:rsidP="009C2BD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Bản vẽ lắp của vòng đai</w:t>
            </w:r>
          </w:p>
        </w:tc>
      </w:tr>
      <w:tr w:rsidR="009C2BD1" w:rsidRPr="009C2BD1" w14:paraId="1BA91378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702BC051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1. Khung tên</w:t>
            </w:r>
          </w:p>
        </w:tc>
        <w:tc>
          <w:tcPr>
            <w:tcW w:w="2805" w:type="dxa"/>
          </w:tcPr>
          <w:p w14:paraId="597DDEFB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-Tên gọi sản phẩm.</w:t>
            </w:r>
          </w:p>
          <w:p w14:paraId="4CE03141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-Tỷ lệ bản vẽ.</w:t>
            </w:r>
          </w:p>
        </w:tc>
        <w:tc>
          <w:tcPr>
            <w:tcW w:w="2431" w:type="dxa"/>
          </w:tcPr>
          <w:p w14:paraId="4FCE5DEF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-Bộ vòng đai.</w:t>
            </w:r>
          </w:p>
          <w:p w14:paraId="3AF67310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-1 : 2</w:t>
            </w:r>
          </w:p>
        </w:tc>
      </w:tr>
      <w:tr w:rsidR="009C2BD1" w:rsidRPr="009C2BD1" w14:paraId="056C1033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405C903A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2 .Bảng kê</w:t>
            </w:r>
          </w:p>
        </w:tc>
        <w:tc>
          <w:tcPr>
            <w:tcW w:w="2805" w:type="dxa"/>
          </w:tcPr>
          <w:p w14:paraId="3A15CC4D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-Tên gọi chi tiết và số lượng chi tiết.</w:t>
            </w:r>
          </w:p>
          <w:p w14:paraId="714B6788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FCA22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</w:tcPr>
          <w:p w14:paraId="628A72C2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-Vòng đai (2)</w:t>
            </w:r>
          </w:p>
          <w:p w14:paraId="746178C8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-Đai ốc (2)</w:t>
            </w:r>
          </w:p>
          <w:p w14:paraId="5A63779B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-Vòng đệm (2)</w:t>
            </w:r>
          </w:p>
          <w:p w14:paraId="34F06554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-Bulông (2)</w:t>
            </w:r>
          </w:p>
        </w:tc>
      </w:tr>
      <w:tr w:rsidR="009C2BD1" w:rsidRPr="009C2BD1" w14:paraId="4E58B08C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1DB62F59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3. Hình biểu diễn</w:t>
            </w:r>
          </w:p>
        </w:tc>
        <w:tc>
          <w:tcPr>
            <w:tcW w:w="2805" w:type="dxa"/>
            <w:vAlign w:val="center"/>
          </w:tcPr>
          <w:p w14:paraId="7143335C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-Tên gọi hình chiếu, hình cắt.</w:t>
            </w:r>
          </w:p>
        </w:tc>
        <w:tc>
          <w:tcPr>
            <w:tcW w:w="2431" w:type="dxa"/>
          </w:tcPr>
          <w:p w14:paraId="3A163BF2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-Hình chiếu bằng.</w:t>
            </w:r>
          </w:p>
          <w:p w14:paraId="02067F92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-Hình chiếu đứng có cắt cục bộ.</w:t>
            </w:r>
          </w:p>
        </w:tc>
      </w:tr>
      <w:tr w:rsidR="009C2BD1" w:rsidRPr="009C2BD1" w14:paraId="09A63EAE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3B79C0A8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4 Kích thước</w:t>
            </w:r>
          </w:p>
        </w:tc>
        <w:tc>
          <w:tcPr>
            <w:tcW w:w="2805" w:type="dxa"/>
          </w:tcPr>
          <w:p w14:paraId="48E0B6AF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-Kích thước chung.</w:t>
            </w:r>
          </w:p>
          <w:p w14:paraId="6FCD469E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-Kích thước lắp giữa các chi tiết.</w:t>
            </w:r>
          </w:p>
          <w:p w14:paraId="311AFC95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-Kích thước xác định khoảng cách giữa các chi tiết.</w:t>
            </w:r>
          </w:p>
        </w:tc>
        <w:tc>
          <w:tcPr>
            <w:tcW w:w="2431" w:type="dxa"/>
          </w:tcPr>
          <w:p w14:paraId="7358AA3B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-140, 50, 78</w:t>
            </w:r>
          </w:p>
          <w:p w14:paraId="2B878BED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-M10</w:t>
            </w:r>
          </w:p>
          <w:p w14:paraId="1B00D2DE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-50, 110</w:t>
            </w:r>
          </w:p>
        </w:tc>
      </w:tr>
      <w:tr w:rsidR="009C2BD1" w:rsidRPr="009C2BD1" w14:paraId="08C477DA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49BF5D3F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5. Phân tích CT</w:t>
            </w:r>
          </w:p>
        </w:tc>
        <w:tc>
          <w:tcPr>
            <w:tcW w:w="2805" w:type="dxa"/>
          </w:tcPr>
          <w:p w14:paraId="4D691107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-Vị trí các chi tiết.</w:t>
            </w:r>
          </w:p>
        </w:tc>
        <w:tc>
          <w:tcPr>
            <w:tcW w:w="2431" w:type="dxa"/>
          </w:tcPr>
          <w:p w14:paraId="52BF1CE6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-Tô màu cho các chi tiết.</w:t>
            </w:r>
          </w:p>
        </w:tc>
      </w:tr>
      <w:tr w:rsidR="009C2BD1" w:rsidRPr="009C2BD1" w14:paraId="6BA5CCF3" w14:textId="77777777" w:rsidTr="002F5F5F">
        <w:trPr>
          <w:trHeight w:val="177"/>
        </w:trPr>
        <w:tc>
          <w:tcPr>
            <w:tcW w:w="1496" w:type="dxa"/>
            <w:vAlign w:val="center"/>
          </w:tcPr>
          <w:p w14:paraId="7436A6EE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6. Tổng hợp</w:t>
            </w:r>
          </w:p>
        </w:tc>
        <w:tc>
          <w:tcPr>
            <w:tcW w:w="2805" w:type="dxa"/>
          </w:tcPr>
          <w:p w14:paraId="6FAEF643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-Trình tự tháo, lắp.</w:t>
            </w:r>
          </w:p>
          <w:p w14:paraId="262A67A5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D6EFCB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-Công dụng của sản phẩm.</w:t>
            </w:r>
          </w:p>
        </w:tc>
        <w:tc>
          <w:tcPr>
            <w:tcW w:w="2431" w:type="dxa"/>
          </w:tcPr>
          <w:p w14:paraId="27BA2A32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-Tháo CT2–3–4–1, lắp chi tiết 1–4–3–2.</w:t>
            </w:r>
          </w:p>
          <w:p w14:paraId="2BF185C6" w14:textId="77777777" w:rsidR="009C2BD1" w:rsidRPr="009C2BD1" w:rsidRDefault="009C2BD1" w:rsidP="009C2BD1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BD1">
              <w:rPr>
                <w:rFonts w:ascii="Times New Roman" w:eastAsia="Times New Roman" w:hAnsi="Times New Roman" w:cs="Times New Roman"/>
                <w:sz w:val="28"/>
                <w:szCs w:val="28"/>
              </w:rPr>
              <w:t>-Ghép nối CT hình trụ với các CT khác.</w:t>
            </w:r>
          </w:p>
        </w:tc>
      </w:tr>
    </w:tbl>
    <w:p w14:paraId="0A5136B3" w14:textId="77777777" w:rsidR="009C2BD1" w:rsidRPr="009C2BD1" w:rsidRDefault="009C2BD1" w:rsidP="009C2BD1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F47D7E" w14:textId="5625EA02" w:rsidR="002C11BA" w:rsidRPr="002C11BA" w:rsidRDefault="002C11BA" w:rsidP="002C11BA">
      <w:pPr>
        <w:spacing w:after="60" w:line="240" w:lineRule="auto"/>
        <w:ind w:firstLine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2C11B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DẶN DÒ:</w:t>
      </w:r>
    </w:p>
    <w:p w14:paraId="58C51270" w14:textId="14012358" w:rsidR="00E81465" w:rsidRDefault="00E81465" w:rsidP="00E81465">
      <w:pPr>
        <w:spacing w:after="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- Chép bài </w:t>
      </w:r>
      <w:r w:rsidR="009C2BD1">
        <w:rPr>
          <w:rFonts w:ascii="Times New Roman" w:eastAsia="Times New Roman" w:hAnsi="Times New Roman" w:cs="Times New Roman"/>
          <w:color w:val="002060"/>
          <w:sz w:val="28"/>
          <w:szCs w:val="28"/>
        </w:rPr>
        <w:t>11</w:t>
      </w: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>,</w:t>
      </w:r>
      <w:r w:rsidR="009C2BD1">
        <w:rPr>
          <w:rFonts w:ascii="Times New Roman" w:eastAsia="Times New Roman" w:hAnsi="Times New Roman" w:cs="Times New Roman"/>
          <w:color w:val="002060"/>
          <w:sz w:val="28"/>
          <w:szCs w:val="28"/>
        </w:rPr>
        <w:t>13 vào vở</w:t>
      </w:r>
    </w:p>
    <w:p w14:paraId="10F0DA7C" w14:textId="0383383A" w:rsidR="002C11BA" w:rsidRPr="002C11BA" w:rsidRDefault="00E81465" w:rsidP="00E81465">
      <w:pPr>
        <w:spacing w:after="6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>- Đọc trước nội dung bài 1</w:t>
      </w:r>
      <w:r w:rsidR="009C2BD1">
        <w:rPr>
          <w:rFonts w:ascii="Times New Roman" w:eastAsia="Times New Roman" w:hAnsi="Times New Roman" w:cs="Times New Roman"/>
          <w:color w:val="002060"/>
          <w:sz w:val="28"/>
          <w:szCs w:val="28"/>
        </w:rPr>
        <w:t>5</w:t>
      </w:r>
      <w:r w:rsidR="00227EE6">
        <w:rPr>
          <w:rFonts w:ascii="Times New Roman" w:eastAsia="Times New Roman" w:hAnsi="Times New Roman" w:cs="Times New Roman"/>
          <w:color w:val="002060"/>
          <w:sz w:val="28"/>
          <w:szCs w:val="28"/>
        </w:rPr>
        <w:t>, phần Tổng kết và ôn tập (SGK/trang 52)</w:t>
      </w:r>
      <w:r w:rsidRPr="00E81465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sectPr w:rsidR="002C11BA" w:rsidRPr="002C11BA" w:rsidSect="00CA368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19"/>
    <w:rsid w:val="00090B19"/>
    <w:rsid w:val="000C7007"/>
    <w:rsid w:val="00195C9E"/>
    <w:rsid w:val="001A76D6"/>
    <w:rsid w:val="001B7EC4"/>
    <w:rsid w:val="002050F3"/>
    <w:rsid w:val="00227EE6"/>
    <w:rsid w:val="00245AB9"/>
    <w:rsid w:val="002C11BA"/>
    <w:rsid w:val="002E0D08"/>
    <w:rsid w:val="00316CE2"/>
    <w:rsid w:val="00350066"/>
    <w:rsid w:val="00356E0C"/>
    <w:rsid w:val="003622CD"/>
    <w:rsid w:val="00493D8E"/>
    <w:rsid w:val="004C3E2F"/>
    <w:rsid w:val="004F0E06"/>
    <w:rsid w:val="004F6A86"/>
    <w:rsid w:val="00542FA1"/>
    <w:rsid w:val="005C15B0"/>
    <w:rsid w:val="005E3326"/>
    <w:rsid w:val="005F5837"/>
    <w:rsid w:val="0065290E"/>
    <w:rsid w:val="00775720"/>
    <w:rsid w:val="00784D63"/>
    <w:rsid w:val="007C1D0E"/>
    <w:rsid w:val="00812E88"/>
    <w:rsid w:val="008F2419"/>
    <w:rsid w:val="00950CF5"/>
    <w:rsid w:val="00966C31"/>
    <w:rsid w:val="009C1BEF"/>
    <w:rsid w:val="009C2BD1"/>
    <w:rsid w:val="009D131C"/>
    <w:rsid w:val="009F6419"/>
    <w:rsid w:val="00A223ED"/>
    <w:rsid w:val="00A35169"/>
    <w:rsid w:val="00A45C60"/>
    <w:rsid w:val="00B05DDD"/>
    <w:rsid w:val="00B24ABC"/>
    <w:rsid w:val="00BE4E66"/>
    <w:rsid w:val="00C13317"/>
    <w:rsid w:val="00CA1130"/>
    <w:rsid w:val="00CA3686"/>
    <w:rsid w:val="00CE7EB5"/>
    <w:rsid w:val="00CF3239"/>
    <w:rsid w:val="00D32665"/>
    <w:rsid w:val="00DA0667"/>
    <w:rsid w:val="00DB1FA1"/>
    <w:rsid w:val="00E81465"/>
    <w:rsid w:val="00EC6EC2"/>
    <w:rsid w:val="00F65C6A"/>
    <w:rsid w:val="00F75FDA"/>
    <w:rsid w:val="00F769FA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FC32"/>
  <w15:chartTrackingRefBased/>
  <w15:docId w15:val="{FE5B62D2-C686-415A-BFF7-7A6F4754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D1"/>
    <w:pPr>
      <w:spacing w:before="0"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1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191D8-EC41-4DA4-BDFD-CCEF267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Hoàng Giang</dc:creator>
  <cp:keywords/>
  <dc:description/>
  <cp:lastModifiedBy>Mai Hoàng Giang</cp:lastModifiedBy>
  <cp:revision>40</cp:revision>
  <dcterms:created xsi:type="dcterms:W3CDTF">2021-09-09T04:49:00Z</dcterms:created>
  <dcterms:modified xsi:type="dcterms:W3CDTF">2021-10-12T08:53:00Z</dcterms:modified>
</cp:coreProperties>
</file>