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56CA" w14:textId="58368C89" w:rsidR="001C36F6" w:rsidRPr="00B278A0" w:rsidRDefault="001C36F6" w:rsidP="00752072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NỘI DUNG GHI BÀI TUẦN 4</w:t>
      </w:r>
    </w:p>
    <w:p w14:paraId="206B6FD3" w14:textId="380A5D41" w:rsidR="00AE0191" w:rsidRPr="00B278A0" w:rsidRDefault="00AE0191" w:rsidP="00752072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Bài 4: Thực hành: Sử dụng đồng hồ đo điện</w:t>
      </w:r>
    </w:p>
    <w:p w14:paraId="54ADB5FC" w14:textId="3DFE600B" w:rsidR="00AE0191" w:rsidRPr="00B278A0" w:rsidRDefault="001C36F6" w:rsidP="00752072">
      <w:pPr>
        <w:spacing w:after="6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AE0191" w:rsidRPr="00B2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 dung chính</w:t>
      </w:r>
    </w:p>
    <w:p w14:paraId="272B7790" w14:textId="62B76AEC" w:rsidR="00AE0191" w:rsidRPr="00B278A0" w:rsidRDefault="00AE0191" w:rsidP="00752072">
      <w:pPr>
        <w:spacing w:after="6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- Biết công cụ, cách sử dụng một số đồng hồ đo điện thông dụng.</w:t>
      </w:r>
    </w:p>
    <w:p w14:paraId="4996A22F" w14:textId="4A552905" w:rsidR="00AE0191" w:rsidRPr="00B278A0" w:rsidRDefault="00AE0191" w:rsidP="00752072">
      <w:pPr>
        <w:spacing w:after="6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- Đo được điện năng tiêu thụ của mạch điện bằng công tơ điện</w:t>
      </w:r>
      <w:r w:rsidR="001C36F6"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D8BADE" w14:textId="28EF01B8" w:rsidR="00AE0191" w:rsidRPr="00B278A0" w:rsidRDefault="00AE0191" w:rsidP="00752072">
      <w:pPr>
        <w:spacing w:after="6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- Đảm bảo an toàn điện.</w:t>
      </w:r>
    </w:p>
    <w:p w14:paraId="69AEBAC0" w14:textId="77777777" w:rsidR="001C36F6" w:rsidRPr="00B278A0" w:rsidRDefault="001C36F6" w:rsidP="00752072">
      <w:pPr>
        <w:spacing w:after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85AFAA" w14:textId="54759F01" w:rsidR="00AE0191" w:rsidRPr="00B278A0" w:rsidRDefault="00752072" w:rsidP="00752072">
      <w:pPr>
        <w:spacing w:after="60"/>
        <w:ind w:firstLine="7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I. DỤNG CỤ, VẬT LIỆU VÀ THIẾT BỊ: SGK</w:t>
      </w:r>
    </w:p>
    <w:p w14:paraId="5ED34FC9" w14:textId="445320EF" w:rsidR="001C36F6" w:rsidRPr="00B278A0" w:rsidRDefault="00752072" w:rsidP="00752072">
      <w:pPr>
        <w:spacing w:after="60"/>
        <w:ind w:firstLine="7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II. NỘI DUNG VÀ TRÌNH TỰ THỰC HÀNH</w:t>
      </w:r>
    </w:p>
    <w:p w14:paraId="6257D6AB" w14:textId="4C47FBD5" w:rsidR="001C36F6" w:rsidRPr="00B278A0" w:rsidRDefault="001C36F6" w:rsidP="00752072">
      <w:pPr>
        <w:spacing w:after="60"/>
        <w:ind w:firstLine="7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1. Tìm hiểu đồng hồ đo điện: SGK</w:t>
      </w:r>
    </w:p>
    <w:p w14:paraId="092947A9" w14:textId="0BFCC4D5" w:rsidR="00AE0191" w:rsidRPr="00B278A0" w:rsidRDefault="00AE0191" w:rsidP="00752072">
      <w:pPr>
        <w:spacing w:after="6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2. Thực hành sử dụng đồng hồ đo điện</w:t>
      </w:r>
      <w:r w:rsidR="001C36F6" w:rsidRPr="00B278A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</w:t>
      </w: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Đo điện năng tiêu thụ của mạch điện bằng công tơ điện.</w:t>
      </w:r>
    </w:p>
    <w:p w14:paraId="0FAEE4E8" w14:textId="77777777" w:rsidR="00AE0191" w:rsidRPr="00B278A0" w:rsidRDefault="00AE0191" w:rsidP="00752072">
      <w:pPr>
        <w:spacing w:after="6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Bước 1: Đọc và giải thích những ký hiệu ghi trên mặt công tơ điện</w:t>
      </w:r>
    </w:p>
    <w:p w14:paraId="439048D6" w14:textId="756A24DF" w:rsidR="00AE0191" w:rsidRPr="00B278A0" w:rsidRDefault="00AE0191" w:rsidP="00B278A0">
      <w:pPr>
        <w:spacing w:after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B278A0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"https://vietjack.com/giai-bai-tap-cong-nghe-9/images/ly-thuyet-thuc-hanh-su-dung-dong-ho-do-dien-1.PNG" \* MERGEFORMATINET </w:instrText>
      </w:r>
      <w:r w:rsidRPr="00B278A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B278A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3D50538" wp14:editId="3857FE7F">
            <wp:extent cx="4286250" cy="1770279"/>
            <wp:effectExtent l="0" t="0" r="0" b="1905"/>
            <wp:docPr id="2" name="Picture 2" descr="Lý thuyết Công nghệ 9 Bài 4: Thực hành: Sử dụng đồng hồ đo điện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9 Bài 4: Thực hành: Sử dụng đồng hồ đo điện (hay, chi tiết)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78"/>
                    <a:stretch/>
                  </pic:blipFill>
                  <pic:spPr bwMode="auto">
                    <a:xfrm>
                      <a:off x="0" y="0"/>
                      <a:ext cx="4301775" cy="177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78A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14:paraId="52B47AC3" w14:textId="0FDB8B69" w:rsidR="00144AD6" w:rsidRDefault="00AE0191" w:rsidP="00752072">
      <w:pPr>
        <w:spacing w:after="60"/>
        <w:ind w:firstLine="720"/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000024 kWh: </w:t>
      </w:r>
      <w:r w:rsidR="00F30581"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</w:t>
      </w:r>
      <w:r w:rsidR="00752072"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00002 </w:t>
      </w: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 số </w:t>
      </w:r>
      <w:r w:rsidR="00752072"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kWh,</w:t>
      </w: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0581"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</w:t>
      </w: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là </w:t>
      </w:r>
      <w:r w:rsidR="00144AD6">
        <w:rPr>
          <w:rFonts w:ascii="Times New Roman" w:eastAsia="Times New Roman" w:hAnsi="Times New Roman" w:cs="Times New Roman"/>
          <w:color w:val="000000"/>
          <w:sz w:val="28"/>
          <w:szCs w:val="28"/>
        </w:rPr>
        <w:t>giá trị đầu tiên sau dấu (,)</w:t>
      </w: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44AD6" w:rsidRPr="00144AD6">
        <w:t xml:space="preserve"> </w:t>
      </w:r>
    </w:p>
    <w:p w14:paraId="6B39F833" w14:textId="77777777" w:rsidR="00144AD6" w:rsidRDefault="00144AD6" w:rsidP="00144AD6">
      <w:pPr>
        <w:spacing w:after="6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=&gt; Điện năng tiêu thụ: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00002</w:t>
      </w: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kWh</w:t>
      </w:r>
    </w:p>
    <w:p w14:paraId="11470832" w14:textId="4DDA81DB" w:rsidR="00AE0191" w:rsidRPr="00144AD6" w:rsidRDefault="00144AD6" w:rsidP="00144AD6">
      <w:pPr>
        <w:spacing w:after="60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44AD6">
        <w:rPr>
          <w:rFonts w:ascii="Times New Roman" w:hAnsi="Times New Roman" w:cs="Times New Roman"/>
          <w:i/>
          <w:iCs/>
          <w:sz w:val="28"/>
          <w:szCs w:val="28"/>
        </w:rPr>
        <w:t>Đồng hồ điện 1 pha có 6 chữ số với 5 chữ số đầu màu đen và 1 chữ số cuối cùng bên phải màu đỏ. Các chữ số màu đen ghép lại có giá trị từ 00000 -&gt; 99999 kWh còn chữ số màu đỏ là giá trị đầu tiên sau dấu (,).</w:t>
      </w:r>
    </w:p>
    <w:p w14:paraId="48C3782E" w14:textId="3BE120F5" w:rsidR="00144AD6" w:rsidRDefault="00AE0191" w:rsidP="00144AD6">
      <w:pPr>
        <w:spacing w:after="6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Kí hiệu </w:t>
      </w:r>
      <w:r w:rsidR="00752072"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900 vòng/kWh</w:t>
      </w: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44AD6" w:rsidRPr="00144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Đĩa đồng hồ quay </w:t>
      </w:r>
      <w:r w:rsidR="00144AD6">
        <w:rPr>
          <w:rFonts w:ascii="Times New Roman" w:eastAsia="Times New Roman" w:hAnsi="Times New Roman" w:cs="Times New Roman"/>
          <w:color w:val="000000"/>
          <w:sz w:val="28"/>
          <w:szCs w:val="28"/>
        </w:rPr>
        <w:t>900</w:t>
      </w:r>
      <w:r w:rsidR="00144AD6" w:rsidRPr="00144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vòng thì được 1 kWh</w:t>
      </w:r>
    </w:p>
    <w:p w14:paraId="5E5C66C3" w14:textId="76D44762" w:rsidR="00AE0191" w:rsidRPr="00B278A0" w:rsidRDefault="00AE0191" w:rsidP="00144AD6">
      <w:pPr>
        <w:spacing w:after="6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• Mũi tên chỉ chiều quay của đĩa nhôm.</w:t>
      </w:r>
    </w:p>
    <w:p w14:paraId="19DF3E34" w14:textId="56A24D63" w:rsidR="00AE0191" w:rsidRDefault="00AE0191" w:rsidP="00144AD6">
      <w:pPr>
        <w:spacing w:after="6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• 220V: là điện áp định mức của công tơ.</w:t>
      </w:r>
    </w:p>
    <w:p w14:paraId="2B7FB71E" w14:textId="1DAC7F0A" w:rsidR="00144AD6" w:rsidRPr="00B278A0" w:rsidRDefault="00144AD6" w:rsidP="00144AD6">
      <w:pPr>
        <w:spacing w:after="6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5(20)A: 5A</w:t>
      </w:r>
      <w:r w:rsidRPr="00144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là dòng điện định mức của công tơ, vẫn đảm bảo độ chính xác nếu sử dụng quá tải đến </w:t>
      </w:r>
      <w:r w:rsidR="00B31BE2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144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Nếu vượt quá </w:t>
      </w:r>
      <w:r w:rsidR="00B31BE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44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0A, đồng hồ điện chạy không đảm bảo chính xác và có thể bị hỏng. </w:t>
      </w:r>
    </w:p>
    <w:p w14:paraId="53EE3EE3" w14:textId="2C26E1BA" w:rsidR="00AE0191" w:rsidRPr="00B278A0" w:rsidRDefault="00AE0191" w:rsidP="00144AD6">
      <w:pPr>
        <w:spacing w:after="6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• 50Hz: là tần số định mức.</w:t>
      </w:r>
    </w:p>
    <w:p w14:paraId="75EF7622" w14:textId="77777777" w:rsidR="00AE0191" w:rsidRPr="00B278A0" w:rsidRDefault="00AE0191" w:rsidP="00752072">
      <w:pPr>
        <w:spacing w:after="6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Bước 2: Nối mạch điện thực hành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6803"/>
      </w:tblGrid>
      <w:tr w:rsidR="001C36F6" w:rsidRPr="00B278A0" w14:paraId="0F73B176" w14:textId="77777777" w:rsidTr="001C36F6">
        <w:trPr>
          <w:trHeight w:val="2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3F73A" w14:textId="77777777" w:rsidR="00AE0191" w:rsidRPr="00B278A0" w:rsidRDefault="00AE0191" w:rsidP="00752072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r w:rsidRPr="00B278A0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lastRenderedPageBreak/>
              <w:t>STT</w:t>
            </w:r>
          </w:p>
        </w:tc>
        <w:tc>
          <w:tcPr>
            <w:tcW w:w="6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05619" w14:textId="77777777" w:rsidR="00AE0191" w:rsidRPr="00B278A0" w:rsidRDefault="00AE0191" w:rsidP="00752072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r w:rsidRPr="00B278A0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Tên các phần tử</w:t>
            </w:r>
          </w:p>
        </w:tc>
      </w:tr>
      <w:tr w:rsidR="001C36F6" w:rsidRPr="00B278A0" w14:paraId="66D028D3" w14:textId="77777777" w:rsidTr="001C36F6">
        <w:trPr>
          <w:trHeight w:val="2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BAE11" w14:textId="77777777" w:rsidR="00AE0191" w:rsidRPr="00B278A0" w:rsidRDefault="00AE0191" w:rsidP="00752072">
            <w:pPr>
              <w:spacing w:after="60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B278A0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1</w:t>
            </w:r>
          </w:p>
        </w:tc>
        <w:tc>
          <w:tcPr>
            <w:tcW w:w="6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1B6D8" w14:textId="77777777" w:rsidR="00AE0191" w:rsidRPr="00B278A0" w:rsidRDefault="00AE0191" w:rsidP="00752072">
            <w:pPr>
              <w:spacing w:after="60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B278A0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Ampe kế( A)</w:t>
            </w:r>
          </w:p>
        </w:tc>
      </w:tr>
      <w:tr w:rsidR="001C36F6" w:rsidRPr="00B278A0" w14:paraId="20D77811" w14:textId="77777777" w:rsidTr="001C36F6">
        <w:trPr>
          <w:trHeight w:val="2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B14DF" w14:textId="77777777" w:rsidR="00AE0191" w:rsidRPr="00B278A0" w:rsidRDefault="00AE0191" w:rsidP="00752072">
            <w:pPr>
              <w:spacing w:after="60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B278A0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2</w:t>
            </w:r>
          </w:p>
        </w:tc>
        <w:tc>
          <w:tcPr>
            <w:tcW w:w="6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C9045" w14:textId="77777777" w:rsidR="00AE0191" w:rsidRPr="00B278A0" w:rsidRDefault="00AE0191" w:rsidP="00752072">
            <w:pPr>
              <w:spacing w:after="60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B278A0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Công tơ điện( kWh)</w:t>
            </w:r>
          </w:p>
        </w:tc>
      </w:tr>
      <w:tr w:rsidR="001C36F6" w:rsidRPr="00B278A0" w14:paraId="71230834" w14:textId="77777777" w:rsidTr="001C36F6">
        <w:trPr>
          <w:trHeight w:val="2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5E538" w14:textId="77777777" w:rsidR="00AE0191" w:rsidRPr="00B278A0" w:rsidRDefault="00AE0191" w:rsidP="00752072">
            <w:pPr>
              <w:spacing w:after="60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B278A0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3</w:t>
            </w:r>
          </w:p>
        </w:tc>
        <w:tc>
          <w:tcPr>
            <w:tcW w:w="6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73BEF" w14:textId="686A5EA2" w:rsidR="00AE0191" w:rsidRPr="00B278A0" w:rsidRDefault="00253DA9" w:rsidP="00752072">
            <w:pPr>
              <w:spacing w:after="60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Công tắc</w:t>
            </w:r>
          </w:p>
        </w:tc>
      </w:tr>
      <w:tr w:rsidR="001C36F6" w:rsidRPr="00B278A0" w14:paraId="0B2A9D62" w14:textId="77777777" w:rsidTr="001C36F6">
        <w:trPr>
          <w:trHeight w:val="2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720D66" w14:textId="6BE96D2A" w:rsidR="00AE0191" w:rsidRPr="00B278A0" w:rsidRDefault="00253DA9" w:rsidP="00752072">
            <w:pPr>
              <w:spacing w:after="60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4</w:t>
            </w:r>
          </w:p>
        </w:tc>
        <w:tc>
          <w:tcPr>
            <w:tcW w:w="6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8FA64" w14:textId="77777777" w:rsidR="00AE0191" w:rsidRPr="00B278A0" w:rsidRDefault="00AE0191" w:rsidP="00752072">
            <w:pPr>
              <w:spacing w:after="60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B278A0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Nguồn điện</w:t>
            </w:r>
          </w:p>
        </w:tc>
      </w:tr>
      <w:tr w:rsidR="001C36F6" w:rsidRPr="00B278A0" w14:paraId="25E7FF52" w14:textId="77777777" w:rsidTr="001C36F6">
        <w:trPr>
          <w:trHeight w:val="2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45DEA" w14:textId="7B83E79C" w:rsidR="00AE0191" w:rsidRPr="00B278A0" w:rsidRDefault="00253DA9" w:rsidP="00752072">
            <w:pPr>
              <w:spacing w:after="60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5</w:t>
            </w:r>
          </w:p>
        </w:tc>
        <w:tc>
          <w:tcPr>
            <w:tcW w:w="6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3C561" w14:textId="77777777" w:rsidR="00AE0191" w:rsidRPr="00B278A0" w:rsidRDefault="00AE0191" w:rsidP="00752072">
            <w:pPr>
              <w:spacing w:after="60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B278A0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Phụ tải</w:t>
            </w:r>
          </w:p>
        </w:tc>
      </w:tr>
    </w:tbl>
    <w:p w14:paraId="503AA18A" w14:textId="1580796B" w:rsidR="00AE0191" w:rsidRPr="00B278A0" w:rsidRDefault="00AE0191" w:rsidP="00752072">
      <w:pPr>
        <w:spacing w:after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B278A0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"https://vietjack.com/giai-bai-tap-cong-nghe-9/images/ly-thuyet-thuc-hanh-su-dung-dong-ho-do-dien-2.PNG" \* MERGEFORMATINET </w:instrText>
      </w:r>
      <w:r w:rsidRPr="00B278A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B278A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E361CF9" wp14:editId="339FF4DA">
            <wp:extent cx="3818534" cy="2597093"/>
            <wp:effectExtent l="0" t="0" r="0" b="0"/>
            <wp:docPr id="1" name="Picture 1" descr="Lý thuyết Công nghệ 9 Bài 4: Thực hành: Sử dụng đồng hồ đo điện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Công nghệ 9 Bài 4: Thực hành: Sử dụng đồng hồ đo điện (hay, chi tiết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574" cy="260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8A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14:paraId="3FFC0318" w14:textId="60F57D41" w:rsidR="00752072" w:rsidRPr="00B278A0" w:rsidRDefault="00AE0191" w:rsidP="00752072">
      <w:pPr>
        <w:spacing w:after="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="00752072"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52072" w:rsidRPr="00B2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Lưu ý</w:t>
      </w:r>
    </w:p>
    <w:p w14:paraId="7454002C" w14:textId="6A89645C" w:rsidR="00AE0191" w:rsidRPr="00B278A0" w:rsidRDefault="00AE0191" w:rsidP="00752072">
      <w:pPr>
        <w:spacing w:after="6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• Nguồn điện được nối với công tơ điện vào đầu 1 và 3 từ trái sang phải.</w:t>
      </w:r>
    </w:p>
    <w:p w14:paraId="38392BB5" w14:textId="33DC136F" w:rsidR="00AE0191" w:rsidRPr="00B278A0" w:rsidRDefault="00AE0191" w:rsidP="00752072">
      <w:pPr>
        <w:spacing w:after="6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hAnsi="Times New Roman" w:cs="Times New Roman"/>
          <w:color w:val="000000"/>
          <w:sz w:val="28"/>
          <w:szCs w:val="28"/>
        </w:rPr>
        <w:t>• Phụ tải được nối với công tơ điện vào đầu thứ 2 và 4.</w:t>
      </w:r>
    </w:p>
    <w:p w14:paraId="044E7F59" w14:textId="77777777" w:rsidR="00AE0191" w:rsidRPr="00B278A0" w:rsidRDefault="00AE0191" w:rsidP="00752072">
      <w:pPr>
        <w:spacing w:after="6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Bước 3: Đo điện năng tiêu thụ của mạch điện</w:t>
      </w:r>
    </w:p>
    <w:p w14:paraId="52781C79" w14:textId="42D1522C" w:rsidR="00AE0191" w:rsidRPr="00B278A0" w:rsidRDefault="00752072" w:rsidP="00752072">
      <w:pPr>
        <w:spacing w:after="6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E0191"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 w:rsidR="00AE0191"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ọc và ghi chỉ số công tơ trước khi thực hành.</w:t>
      </w:r>
    </w:p>
    <w:p w14:paraId="64E92F10" w14:textId="0D914A0A" w:rsidR="00AE0191" w:rsidRPr="00B278A0" w:rsidRDefault="00752072" w:rsidP="00752072">
      <w:pPr>
        <w:spacing w:after="6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- Q</w:t>
      </w:r>
      <w:r w:rsidR="00AE0191"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uan sát hiện trạng làm việc của công tơ.</w:t>
      </w:r>
    </w:p>
    <w:p w14:paraId="60BF623C" w14:textId="2A1C34E2" w:rsidR="00AE0191" w:rsidRPr="00B278A0" w:rsidRDefault="00752072" w:rsidP="00752072">
      <w:pPr>
        <w:spacing w:after="6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- G</w:t>
      </w:r>
      <w:r w:rsidR="00AE0191"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hi chỉ số công tơ sau khi đo 30 phút và báo cáo thực hành.</w:t>
      </w:r>
    </w:p>
    <w:p w14:paraId="29288771" w14:textId="14E2AC02" w:rsidR="00AE0191" w:rsidRPr="00B278A0" w:rsidRDefault="00752072" w:rsidP="00752072">
      <w:pPr>
        <w:spacing w:after="6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E0191"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Ghi chỉ số vòng quay của đĩa.</w:t>
      </w:r>
    </w:p>
    <w:p w14:paraId="12E0C642" w14:textId="6FD9A786" w:rsidR="00AE0191" w:rsidRPr="00B278A0" w:rsidRDefault="00752072" w:rsidP="00752072">
      <w:pPr>
        <w:spacing w:after="6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E0191" w:rsidRPr="00B278A0">
        <w:rPr>
          <w:rFonts w:ascii="Times New Roman" w:eastAsia="Times New Roman" w:hAnsi="Times New Roman" w:cs="Times New Roman"/>
          <w:color w:val="000000"/>
          <w:sz w:val="28"/>
          <w:szCs w:val="28"/>
        </w:rPr>
        <w:t>Tính điện năng tiêu thụ của phụ tải.</w:t>
      </w:r>
    </w:p>
    <w:p w14:paraId="55979E68" w14:textId="54227B09" w:rsidR="00AE0191" w:rsidRPr="00B278A0" w:rsidRDefault="00AE0191" w:rsidP="00752072">
      <w:pPr>
        <w:spacing w:after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3701FA" w14:textId="77777777" w:rsidR="00AE0191" w:rsidRPr="00B278A0" w:rsidRDefault="00AE0191" w:rsidP="00752072">
      <w:pPr>
        <w:spacing w:after="60"/>
        <w:rPr>
          <w:rFonts w:ascii="Times New Roman" w:hAnsi="Times New Roman" w:cs="Times New Roman"/>
          <w:sz w:val="28"/>
          <w:szCs w:val="28"/>
        </w:rPr>
      </w:pPr>
    </w:p>
    <w:sectPr w:rsidR="00AE0191" w:rsidRPr="00B278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55050"/>
    <w:multiLevelType w:val="multilevel"/>
    <w:tmpl w:val="8F8E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91"/>
    <w:rsid w:val="00144AD6"/>
    <w:rsid w:val="001C36F6"/>
    <w:rsid w:val="00253DA9"/>
    <w:rsid w:val="00752072"/>
    <w:rsid w:val="0086331B"/>
    <w:rsid w:val="00AE0191"/>
    <w:rsid w:val="00B278A0"/>
    <w:rsid w:val="00B31BE2"/>
    <w:rsid w:val="00BB7A81"/>
    <w:rsid w:val="00E05E2F"/>
    <w:rsid w:val="00F3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6F18"/>
  <w15:chartTrackingRefBased/>
  <w15:docId w15:val="{90F281C7-F77A-FE4B-9493-A7EF516D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019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E019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1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E01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E01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E0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5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56845-F58F-41FD-A9CB-696B86DF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mrthanh045@gmail.com</dc:creator>
  <cp:keywords/>
  <dc:description/>
  <cp:lastModifiedBy>Mai Hoàng Giang</cp:lastModifiedBy>
  <cp:revision>9</cp:revision>
  <dcterms:created xsi:type="dcterms:W3CDTF">2021-09-27T11:59:00Z</dcterms:created>
  <dcterms:modified xsi:type="dcterms:W3CDTF">2021-09-28T04:15:00Z</dcterms:modified>
</cp:coreProperties>
</file>