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8BE3E" w14:textId="1840DD2C" w:rsidR="00A7129F" w:rsidRPr="00A7129F" w:rsidRDefault="00A7129F" w:rsidP="00A7129F">
      <w:pPr>
        <w:shd w:val="clear" w:color="auto" w:fill="FFFFFF"/>
        <w:spacing w:after="0" w:line="360" w:lineRule="atLeast"/>
        <w:ind w:left="120" w:right="120"/>
        <w:jc w:val="center"/>
        <w:outlineLvl w:val="1"/>
        <w:rPr>
          <w:rFonts w:ascii="inherit" w:eastAsia="Times New Roman" w:hAnsi="inherit" w:cs="Arial"/>
          <w:b/>
          <w:bCs/>
          <w:color w:val="003399"/>
          <w:sz w:val="32"/>
          <w:szCs w:val="32"/>
        </w:rPr>
      </w:pPr>
      <w:r w:rsidRPr="00A7129F">
        <w:rPr>
          <w:rFonts w:ascii="inherit" w:eastAsia="Times New Roman" w:hAnsi="inherit" w:cs="Arial"/>
          <w:b/>
          <w:bCs/>
          <w:color w:val="003399"/>
          <w:sz w:val="32"/>
          <w:szCs w:val="32"/>
        </w:rPr>
        <w:t>CHỦ ĐỀ 2: CÁC NƯỚC Á, PHI, MĨ LATINH</w:t>
      </w:r>
    </w:p>
    <w:p w14:paraId="39A0D418" w14:textId="15CD9E29" w:rsidR="00B94EF5" w:rsidRPr="00B94EF5" w:rsidRDefault="00A7129F" w:rsidP="00A7129F">
      <w:pPr>
        <w:shd w:val="clear" w:color="auto" w:fill="FFFFFF"/>
        <w:spacing w:after="0" w:line="360" w:lineRule="atLeast"/>
        <w:ind w:left="120" w:right="120"/>
        <w:jc w:val="center"/>
        <w:outlineLvl w:val="1"/>
        <w:rPr>
          <w:rFonts w:ascii="inherit" w:eastAsia="Times New Roman" w:hAnsi="inherit" w:cs="Arial"/>
          <w:b/>
          <w:bCs/>
          <w:color w:val="003399"/>
          <w:sz w:val="27"/>
          <w:szCs w:val="27"/>
        </w:rPr>
      </w:pPr>
      <w:r>
        <w:rPr>
          <w:rFonts w:ascii="inherit" w:eastAsia="Times New Roman" w:hAnsi="inherit" w:cs="Arial"/>
          <w:b/>
          <w:bCs/>
          <w:color w:val="003399"/>
          <w:sz w:val="27"/>
          <w:szCs w:val="27"/>
        </w:rPr>
        <w:t>BÀI: CÁC NƯỚC MĨ LATINH</w:t>
      </w:r>
    </w:p>
    <w:p w14:paraId="69F576DB" w14:textId="7CF399D6" w:rsidR="00B94EF5" w:rsidRPr="00B94EF5" w:rsidRDefault="00B94EF5" w:rsidP="00A7129F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3399"/>
          <w:sz w:val="36"/>
          <w:szCs w:val="36"/>
        </w:rPr>
      </w:pPr>
    </w:p>
    <w:p w14:paraId="08DD9D1C" w14:textId="29AB3A18" w:rsidR="00B94EF5" w:rsidRPr="00B94EF5" w:rsidRDefault="00B94EF5" w:rsidP="00B94EF5">
      <w:pPr>
        <w:shd w:val="clear" w:color="auto" w:fill="FFFFFF"/>
        <w:spacing w:after="0" w:line="240" w:lineRule="auto"/>
        <w:jc w:val="both"/>
        <w:outlineLvl w:val="2"/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</w:rPr>
      </w:pPr>
      <w:proofErr w:type="spellStart"/>
      <w:r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</w:rPr>
        <w:t>I.</w:t>
      </w:r>
      <w:r w:rsidRPr="00B94EF5"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</w:rPr>
        <w:t>Những</w:t>
      </w:r>
      <w:proofErr w:type="spellEnd"/>
      <w:r w:rsidRPr="00B94EF5"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94EF5"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</w:rPr>
        <w:t>nét</w:t>
      </w:r>
      <w:proofErr w:type="spellEnd"/>
      <w:r w:rsidRPr="00B94EF5"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94EF5"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</w:rPr>
        <w:t>chung</w:t>
      </w:r>
      <w:proofErr w:type="spellEnd"/>
    </w:p>
    <w:p w14:paraId="4500C714" w14:textId="77777777" w:rsidR="00B94EF5" w:rsidRPr="00B94EF5" w:rsidRDefault="00B94EF5" w:rsidP="00B94EF5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6"/>
          <w:szCs w:val="26"/>
        </w:rPr>
      </w:pPr>
    </w:p>
    <w:p w14:paraId="2567CA38" w14:textId="6D445CDC" w:rsidR="00B94EF5" w:rsidRPr="00B94EF5" w:rsidRDefault="00B94EF5" w:rsidP="00B94E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="00D21D60">
        <w:rPr>
          <w:rFonts w:ascii="Arial" w:eastAsia="Times New Roman" w:hAnsi="Arial" w:cs="Arial"/>
          <w:sz w:val="24"/>
          <w:szCs w:val="24"/>
        </w:rPr>
        <w:t>C</w:t>
      </w:r>
      <w:r w:rsidRPr="00B94EF5">
        <w:rPr>
          <w:rFonts w:ascii="Arial" w:eastAsia="Times New Roman" w:hAnsi="Arial" w:cs="Arial"/>
          <w:sz w:val="24"/>
          <w:szCs w:val="24"/>
        </w:rPr>
        <w:t>ác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nước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="001F6129">
        <w:fldChar w:fldCharType="begin"/>
      </w:r>
      <w:r w:rsidR="001F6129">
        <w:instrText xml:space="preserve"> HYPERLINK "https://vndoc.com/giai-bai-tap-sgk-lich-su-9-bai-7-cac-nuoc-mi-latinh-133451" </w:instrText>
      </w:r>
      <w:r w:rsidR="001F6129">
        <w:fldChar w:fldCharType="separate"/>
      </w:r>
      <w:r w:rsidRPr="00B94EF5">
        <w:rPr>
          <w:rFonts w:ascii="Arial" w:eastAsia="Times New Roman" w:hAnsi="Arial" w:cs="Arial"/>
          <w:color w:val="003399"/>
          <w:sz w:val="24"/>
          <w:szCs w:val="24"/>
          <w:bdr w:val="none" w:sz="0" w:space="0" w:color="auto" w:frame="1"/>
        </w:rPr>
        <w:t>Mĩ</w:t>
      </w:r>
      <w:proofErr w:type="spellEnd"/>
      <w:r w:rsidRPr="00B94EF5">
        <w:rPr>
          <w:rFonts w:ascii="Arial" w:eastAsia="Times New Roman" w:hAnsi="Arial" w:cs="Arial"/>
          <w:color w:val="003399"/>
          <w:sz w:val="24"/>
          <w:szCs w:val="24"/>
          <w:bdr w:val="none" w:sz="0" w:space="0" w:color="auto" w:frame="1"/>
        </w:rPr>
        <w:t xml:space="preserve"> La-</w:t>
      </w:r>
      <w:proofErr w:type="spellStart"/>
      <w:r w:rsidRPr="00B94EF5">
        <w:rPr>
          <w:rFonts w:ascii="Arial" w:eastAsia="Times New Roman" w:hAnsi="Arial" w:cs="Arial"/>
          <w:color w:val="003399"/>
          <w:sz w:val="24"/>
          <w:szCs w:val="24"/>
          <w:bdr w:val="none" w:sz="0" w:space="0" w:color="auto" w:frame="1"/>
        </w:rPr>
        <w:t>tinh</w:t>
      </w:r>
      <w:proofErr w:type="spellEnd"/>
      <w:r w:rsidR="001F6129">
        <w:rPr>
          <w:rFonts w:ascii="Arial" w:eastAsia="Times New Roman" w:hAnsi="Arial" w:cs="Arial"/>
          <w:color w:val="003399"/>
          <w:sz w:val="24"/>
          <w:szCs w:val="24"/>
          <w:bdr w:val="none" w:sz="0" w:space="0" w:color="auto" w:frame="1"/>
        </w:rPr>
        <w:fldChar w:fldCharType="end"/>
      </w:r>
      <w:r w:rsidRPr="00B94EF5">
        <w:rPr>
          <w:rFonts w:ascii="Arial" w:eastAsia="Times New Roman" w:hAnsi="Arial" w:cs="Arial"/>
          <w:sz w:val="24"/>
          <w:szCs w:val="24"/>
        </w:rPr>
        <w:t> </w:t>
      </w:r>
      <w:r w:rsidR="00D21D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1D60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="00D21D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1D60">
        <w:rPr>
          <w:rFonts w:ascii="Arial" w:eastAsia="Times New Roman" w:hAnsi="Arial" w:cs="Arial"/>
          <w:sz w:val="24"/>
          <w:szCs w:val="24"/>
        </w:rPr>
        <w:t>giành</w:t>
      </w:r>
      <w:proofErr w:type="spellEnd"/>
      <w:r w:rsidR="00D21D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1D60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="00D21D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1D60">
        <w:rPr>
          <w:rFonts w:ascii="Arial" w:eastAsia="Times New Roman" w:hAnsi="Arial" w:cs="Arial"/>
          <w:sz w:val="24"/>
          <w:szCs w:val="24"/>
        </w:rPr>
        <w:t>độc</w:t>
      </w:r>
      <w:proofErr w:type="spellEnd"/>
      <w:r w:rsidR="00D21D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1D60">
        <w:rPr>
          <w:rFonts w:ascii="Arial" w:eastAsia="Times New Roman" w:hAnsi="Arial" w:cs="Arial"/>
          <w:sz w:val="24"/>
          <w:szCs w:val="24"/>
        </w:rPr>
        <w:t>lập</w:t>
      </w:r>
      <w:proofErr w:type="spellEnd"/>
      <w:r w:rsidR="00D21D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1D60">
        <w:rPr>
          <w:rFonts w:ascii="Arial" w:eastAsia="Times New Roman" w:hAnsi="Arial" w:cs="Arial"/>
          <w:sz w:val="24"/>
          <w:szCs w:val="24"/>
        </w:rPr>
        <w:t>vào</w:t>
      </w:r>
      <w:proofErr w:type="spellEnd"/>
      <w:r w:rsidR="00D21D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1D60">
        <w:rPr>
          <w:rFonts w:ascii="Arial" w:eastAsia="Times New Roman" w:hAnsi="Arial" w:cs="Arial"/>
          <w:sz w:val="24"/>
          <w:szCs w:val="24"/>
        </w:rPr>
        <w:t>những</w:t>
      </w:r>
      <w:proofErr w:type="spellEnd"/>
      <w:r w:rsidR="00D21D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1D60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="00D21D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1D60">
        <w:rPr>
          <w:rFonts w:ascii="Arial" w:eastAsia="Times New Roman" w:hAnsi="Arial" w:cs="Arial"/>
          <w:sz w:val="24"/>
          <w:szCs w:val="24"/>
        </w:rPr>
        <w:t>đầu</w:t>
      </w:r>
      <w:proofErr w:type="spellEnd"/>
      <w:r w:rsidR="00D21D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1D60">
        <w:rPr>
          <w:rFonts w:ascii="Arial" w:eastAsia="Times New Roman" w:hAnsi="Arial" w:cs="Arial"/>
          <w:sz w:val="24"/>
          <w:szCs w:val="24"/>
        </w:rPr>
        <w:t>thế</w:t>
      </w:r>
      <w:proofErr w:type="spellEnd"/>
      <w:r w:rsidR="00D21D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1D60">
        <w:rPr>
          <w:rFonts w:ascii="Arial" w:eastAsia="Times New Roman" w:hAnsi="Arial" w:cs="Arial"/>
          <w:sz w:val="24"/>
          <w:szCs w:val="24"/>
        </w:rPr>
        <w:t>kỉ</w:t>
      </w:r>
      <w:proofErr w:type="spellEnd"/>
      <w:r w:rsidR="00D21D60">
        <w:rPr>
          <w:rFonts w:ascii="Arial" w:eastAsia="Times New Roman" w:hAnsi="Arial" w:cs="Arial"/>
          <w:sz w:val="24"/>
          <w:szCs w:val="24"/>
        </w:rPr>
        <w:t xml:space="preserve"> XIX </w:t>
      </w:r>
      <w:proofErr w:type="spellStart"/>
      <w:r w:rsidR="00D21D60">
        <w:rPr>
          <w:rFonts w:ascii="Arial" w:eastAsia="Times New Roman" w:hAnsi="Arial" w:cs="Arial"/>
          <w:sz w:val="24"/>
          <w:szCs w:val="24"/>
        </w:rPr>
        <w:t>nhưng</w:t>
      </w:r>
      <w:proofErr w:type="spellEnd"/>
      <w:r w:rsidR="00D21D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1D60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="00D21D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1D60">
        <w:rPr>
          <w:rFonts w:ascii="Arial" w:eastAsia="Times New Roman" w:hAnsi="Arial" w:cs="Arial"/>
          <w:sz w:val="24"/>
          <w:szCs w:val="24"/>
        </w:rPr>
        <w:t>đó</w:t>
      </w:r>
      <w:proofErr w:type="spellEnd"/>
      <w:r w:rsidR="00D21D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lại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trở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thành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“ </w:t>
      </w:r>
      <w:proofErr w:type="spellStart"/>
      <w:r>
        <w:rPr>
          <w:rFonts w:ascii="Arial" w:eastAsia="Times New Roman" w:hAnsi="Arial" w:cs="Arial"/>
          <w:sz w:val="24"/>
          <w:szCs w:val="24"/>
        </w:rPr>
        <w:t>sân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“ </w:t>
      </w:r>
      <w:r w:rsidR="00D21D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1D60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="00D21D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Mĩ</w:t>
      </w:r>
      <w:proofErr w:type="spellEnd"/>
      <w:r w:rsidR="00D21D60">
        <w:rPr>
          <w:rFonts w:ascii="Arial" w:eastAsia="Times New Roman" w:hAnsi="Arial" w:cs="Arial"/>
          <w:sz w:val="24"/>
          <w:szCs w:val="24"/>
        </w:rPr>
        <w:t>.</w:t>
      </w:r>
    </w:p>
    <w:p w14:paraId="05CC3373" w14:textId="77A16CBE" w:rsidR="00B94EF5" w:rsidRPr="00B94EF5" w:rsidRDefault="00B94EF5" w:rsidP="00B94E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94EF5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Chiến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tranh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thế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giới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thứ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hai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phong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trào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1D60">
        <w:rPr>
          <w:rFonts w:ascii="Arial" w:eastAsia="Times New Roman" w:hAnsi="Arial" w:cs="Arial"/>
          <w:sz w:val="24"/>
          <w:szCs w:val="24"/>
        </w:rPr>
        <w:t>chống</w:t>
      </w:r>
      <w:proofErr w:type="spellEnd"/>
      <w:r w:rsidR="00D21D6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="00D21D60">
        <w:rPr>
          <w:rFonts w:ascii="Arial" w:eastAsia="Times New Roman" w:hAnsi="Arial" w:cs="Arial"/>
          <w:sz w:val="24"/>
          <w:szCs w:val="24"/>
        </w:rPr>
        <w:t>Mĩ</w:t>
      </w:r>
      <w:proofErr w:type="spellEnd"/>
      <w:r w:rsidR="00D21D60">
        <w:rPr>
          <w:rFonts w:ascii="Arial" w:eastAsia="Times New Roman" w:hAnsi="Arial" w:cs="Arial"/>
          <w:sz w:val="24"/>
          <w:szCs w:val="24"/>
        </w:rPr>
        <w:t xml:space="preserve"> </w:t>
      </w:r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phát</w:t>
      </w:r>
      <w:proofErr w:type="spellEnd"/>
      <w:proofErr w:type="gram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triển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mạnh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mẽ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gọi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“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Lục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địa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bùng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cháy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>”’</w:t>
      </w:r>
      <w:r w:rsidRPr="00B94EF5">
        <w:rPr>
          <w:rFonts w:ascii="Arial" w:eastAsia="Times New Roman" w:hAnsi="Arial" w:cs="Arial"/>
          <w:sz w:val="24"/>
          <w:szCs w:val="24"/>
        </w:rPr>
        <w:t xml:space="preserve">”,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mở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đầu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bằng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cuộc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cách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mạng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Cu Ba 1959.</w:t>
      </w:r>
    </w:p>
    <w:p w14:paraId="62C21BD9" w14:textId="443DD89D" w:rsidR="00B94EF5" w:rsidRDefault="00B94EF5" w:rsidP="00A712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94EF5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cuộc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xây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dựng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đất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nước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nước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Mĩ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La-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tinh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thu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một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số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tựu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về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kinh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tế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xã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hội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5D6020">
        <w:rPr>
          <w:rFonts w:ascii="Arial" w:eastAsia="Times New Roman" w:hAnsi="Arial" w:cs="Arial"/>
          <w:sz w:val="24"/>
          <w:szCs w:val="24"/>
        </w:rPr>
        <w:t>Tuy</w:t>
      </w:r>
      <w:proofErr w:type="spellEnd"/>
      <w:r w:rsidR="005D60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D6020">
        <w:rPr>
          <w:rFonts w:ascii="Arial" w:eastAsia="Times New Roman" w:hAnsi="Arial" w:cs="Arial"/>
          <w:sz w:val="24"/>
          <w:szCs w:val="24"/>
        </w:rPr>
        <w:t>nhiên</w:t>
      </w:r>
      <w:proofErr w:type="spellEnd"/>
      <w:r w:rsidR="005D602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5D6020">
        <w:rPr>
          <w:rFonts w:ascii="Arial" w:eastAsia="Times New Roman" w:hAnsi="Arial" w:cs="Arial"/>
          <w:sz w:val="24"/>
          <w:szCs w:val="24"/>
        </w:rPr>
        <w:t>Mĩ</w:t>
      </w:r>
      <w:proofErr w:type="spellEnd"/>
      <w:r w:rsidR="005D60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D6020">
        <w:rPr>
          <w:rFonts w:ascii="Arial" w:eastAsia="Times New Roman" w:hAnsi="Arial" w:cs="Arial"/>
          <w:sz w:val="24"/>
          <w:szCs w:val="24"/>
        </w:rPr>
        <w:t>latinh</w:t>
      </w:r>
      <w:proofErr w:type="spellEnd"/>
      <w:r w:rsidR="005D60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D6020">
        <w:rPr>
          <w:rFonts w:ascii="Arial" w:eastAsia="Times New Roman" w:hAnsi="Arial" w:cs="Arial"/>
          <w:sz w:val="24"/>
          <w:szCs w:val="24"/>
        </w:rPr>
        <w:t>cũng</w:t>
      </w:r>
      <w:proofErr w:type="spellEnd"/>
      <w:r w:rsidR="005D60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D6020">
        <w:rPr>
          <w:rFonts w:ascii="Arial" w:eastAsia="Times New Roman" w:hAnsi="Arial" w:cs="Arial"/>
          <w:sz w:val="24"/>
          <w:szCs w:val="24"/>
        </w:rPr>
        <w:t>gặp</w:t>
      </w:r>
      <w:proofErr w:type="spellEnd"/>
      <w:r w:rsidR="005D60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D6020">
        <w:rPr>
          <w:rFonts w:ascii="Arial" w:eastAsia="Times New Roman" w:hAnsi="Arial" w:cs="Arial"/>
          <w:sz w:val="24"/>
          <w:szCs w:val="24"/>
        </w:rPr>
        <w:t>không</w:t>
      </w:r>
      <w:proofErr w:type="spellEnd"/>
      <w:r w:rsidR="005D60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D6020">
        <w:rPr>
          <w:rFonts w:ascii="Arial" w:eastAsia="Times New Roman" w:hAnsi="Arial" w:cs="Arial"/>
          <w:sz w:val="24"/>
          <w:szCs w:val="24"/>
        </w:rPr>
        <w:t>ít</w:t>
      </w:r>
      <w:proofErr w:type="spellEnd"/>
      <w:r w:rsidR="005D60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D6020">
        <w:rPr>
          <w:rFonts w:ascii="Arial" w:eastAsia="Times New Roman" w:hAnsi="Arial" w:cs="Arial"/>
          <w:sz w:val="24"/>
          <w:szCs w:val="24"/>
        </w:rPr>
        <w:t>khó</w:t>
      </w:r>
      <w:proofErr w:type="spellEnd"/>
      <w:r w:rsidR="005D60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D6020">
        <w:rPr>
          <w:rFonts w:ascii="Arial" w:eastAsia="Times New Roman" w:hAnsi="Arial" w:cs="Arial"/>
          <w:sz w:val="24"/>
          <w:szCs w:val="24"/>
        </w:rPr>
        <w:t>khăn</w:t>
      </w:r>
      <w:proofErr w:type="spellEnd"/>
      <w:r w:rsidR="005D60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="005D6020">
        <w:rPr>
          <w:rFonts w:ascii="Arial" w:eastAsia="Times New Roman" w:hAnsi="Arial" w:cs="Arial"/>
          <w:sz w:val="24"/>
          <w:szCs w:val="24"/>
        </w:rPr>
        <w:t>như</w:t>
      </w:r>
      <w:proofErr w:type="spellEnd"/>
      <w:r w:rsidR="005D6020">
        <w:rPr>
          <w:rFonts w:ascii="Arial" w:eastAsia="Times New Roman" w:hAnsi="Arial" w:cs="Arial"/>
          <w:sz w:val="24"/>
          <w:szCs w:val="24"/>
        </w:rPr>
        <w:t xml:space="preserve"> :</w:t>
      </w:r>
      <w:proofErr w:type="gramEnd"/>
      <w:r w:rsidR="005D60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D6020">
        <w:rPr>
          <w:rFonts w:ascii="Arial" w:eastAsia="Times New Roman" w:hAnsi="Arial" w:cs="Arial"/>
          <w:sz w:val="24"/>
          <w:szCs w:val="24"/>
        </w:rPr>
        <w:t>khủng</w:t>
      </w:r>
      <w:proofErr w:type="spellEnd"/>
      <w:r w:rsidR="005D60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D6020">
        <w:rPr>
          <w:rFonts w:ascii="Arial" w:eastAsia="Times New Roman" w:hAnsi="Arial" w:cs="Arial"/>
          <w:sz w:val="24"/>
          <w:szCs w:val="24"/>
        </w:rPr>
        <w:t>hoảng</w:t>
      </w:r>
      <w:proofErr w:type="spellEnd"/>
      <w:r w:rsidR="005D60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D6020">
        <w:rPr>
          <w:rFonts w:ascii="Arial" w:eastAsia="Times New Roman" w:hAnsi="Arial" w:cs="Arial"/>
          <w:sz w:val="24"/>
          <w:szCs w:val="24"/>
        </w:rPr>
        <w:t>kinh</w:t>
      </w:r>
      <w:proofErr w:type="spellEnd"/>
      <w:r w:rsidR="005D60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D6020">
        <w:rPr>
          <w:rFonts w:ascii="Arial" w:eastAsia="Times New Roman" w:hAnsi="Arial" w:cs="Arial"/>
          <w:sz w:val="24"/>
          <w:szCs w:val="24"/>
        </w:rPr>
        <w:t>tế</w:t>
      </w:r>
      <w:proofErr w:type="spellEnd"/>
      <w:r w:rsidR="005D602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5D6020">
        <w:rPr>
          <w:rFonts w:ascii="Arial" w:eastAsia="Times New Roman" w:hAnsi="Arial" w:cs="Arial"/>
          <w:sz w:val="24"/>
          <w:szCs w:val="24"/>
        </w:rPr>
        <w:t>nợ</w:t>
      </w:r>
      <w:proofErr w:type="spellEnd"/>
      <w:r w:rsidR="005D60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D6020">
        <w:rPr>
          <w:rFonts w:ascii="Arial" w:eastAsia="Times New Roman" w:hAnsi="Arial" w:cs="Arial"/>
          <w:sz w:val="24"/>
          <w:szCs w:val="24"/>
        </w:rPr>
        <w:t>nước</w:t>
      </w:r>
      <w:proofErr w:type="spellEnd"/>
      <w:r w:rsidR="005D60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D6020">
        <w:rPr>
          <w:rFonts w:ascii="Arial" w:eastAsia="Times New Roman" w:hAnsi="Arial" w:cs="Arial"/>
          <w:sz w:val="24"/>
          <w:szCs w:val="24"/>
        </w:rPr>
        <w:t>ngoài</w:t>
      </w:r>
      <w:proofErr w:type="spellEnd"/>
      <w:r w:rsidR="005D6020">
        <w:rPr>
          <w:rFonts w:ascii="Arial" w:eastAsia="Times New Roman" w:hAnsi="Arial" w:cs="Arial"/>
          <w:sz w:val="24"/>
          <w:szCs w:val="24"/>
        </w:rPr>
        <w:t>…</w:t>
      </w:r>
    </w:p>
    <w:p w14:paraId="4092CDA1" w14:textId="77777777" w:rsidR="00A7129F" w:rsidRPr="00A7129F" w:rsidRDefault="00A7129F" w:rsidP="00A712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15A5992" w14:textId="0B9EB63E" w:rsidR="00B94EF5" w:rsidRPr="00B94EF5" w:rsidRDefault="00B94EF5" w:rsidP="00B94EF5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6"/>
          <w:szCs w:val="26"/>
        </w:rPr>
      </w:pPr>
      <w:r w:rsidRPr="00B94EF5"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</w:rPr>
        <w:t xml:space="preserve">II. Cuba - </w:t>
      </w:r>
      <w:proofErr w:type="spellStart"/>
      <w:r w:rsidRPr="00B94EF5"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</w:rPr>
        <w:t>Hòn</w:t>
      </w:r>
      <w:proofErr w:type="spellEnd"/>
      <w:r w:rsidRPr="00B94EF5"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94EF5"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</w:rPr>
        <w:t>đảo</w:t>
      </w:r>
      <w:proofErr w:type="spellEnd"/>
      <w:r w:rsidRPr="00B94EF5"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94EF5"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</w:rPr>
        <w:t>anh</w:t>
      </w:r>
      <w:proofErr w:type="spellEnd"/>
      <w:r w:rsidRPr="00B94EF5"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94EF5"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</w:rPr>
        <w:t>hùng</w:t>
      </w:r>
      <w:proofErr w:type="spellEnd"/>
    </w:p>
    <w:p w14:paraId="0A298F9C" w14:textId="331C27C3" w:rsidR="00B94EF5" w:rsidRDefault="00B94EF5" w:rsidP="00B94E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94EF5">
        <w:rPr>
          <w:rFonts w:ascii="Arial" w:eastAsia="Times New Roman" w:hAnsi="Arial" w:cs="Arial"/>
          <w:sz w:val="24"/>
          <w:szCs w:val="24"/>
        </w:rPr>
        <w:t xml:space="preserve">- </w:t>
      </w:r>
      <w:r w:rsidR="00714C7E">
        <w:rPr>
          <w:rFonts w:ascii="Arial" w:eastAsia="Times New Roman" w:hAnsi="Arial" w:cs="Arial"/>
          <w:sz w:val="24"/>
          <w:szCs w:val="24"/>
        </w:rPr>
        <w:t xml:space="preserve">26/7/1953, </w:t>
      </w:r>
      <w:r w:rsidR="005D6020">
        <w:rPr>
          <w:rFonts w:ascii="Arial" w:eastAsia="Times New Roman" w:hAnsi="Arial" w:cs="Arial"/>
          <w:sz w:val="24"/>
          <w:szCs w:val="24"/>
        </w:rPr>
        <w:t xml:space="preserve">135 </w:t>
      </w:r>
      <w:proofErr w:type="spellStart"/>
      <w:r w:rsidR="005D6020">
        <w:rPr>
          <w:rFonts w:ascii="Arial" w:eastAsia="Times New Roman" w:hAnsi="Arial" w:cs="Arial"/>
          <w:sz w:val="24"/>
          <w:szCs w:val="24"/>
        </w:rPr>
        <w:t>thanh</w:t>
      </w:r>
      <w:proofErr w:type="spellEnd"/>
      <w:r w:rsidR="005D60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D6020">
        <w:rPr>
          <w:rFonts w:ascii="Arial" w:eastAsia="Times New Roman" w:hAnsi="Arial" w:cs="Arial"/>
          <w:sz w:val="24"/>
          <w:szCs w:val="24"/>
        </w:rPr>
        <w:t>niên</w:t>
      </w:r>
      <w:proofErr w:type="spellEnd"/>
      <w:r w:rsidR="005D60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D6020">
        <w:rPr>
          <w:rFonts w:ascii="Arial" w:eastAsia="Times New Roman" w:hAnsi="Arial" w:cs="Arial"/>
          <w:sz w:val="24"/>
          <w:szCs w:val="24"/>
        </w:rPr>
        <w:t>yêu</w:t>
      </w:r>
      <w:proofErr w:type="spellEnd"/>
      <w:r w:rsidR="005D60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="005D6020">
        <w:rPr>
          <w:rFonts w:ascii="Arial" w:eastAsia="Times New Roman" w:hAnsi="Arial" w:cs="Arial"/>
          <w:sz w:val="24"/>
          <w:szCs w:val="24"/>
        </w:rPr>
        <w:t>nước</w:t>
      </w:r>
      <w:proofErr w:type="spellEnd"/>
      <w:r w:rsidR="005D6020">
        <w:rPr>
          <w:rFonts w:ascii="Arial" w:eastAsia="Times New Roman" w:hAnsi="Arial" w:cs="Arial"/>
          <w:sz w:val="24"/>
          <w:szCs w:val="24"/>
        </w:rPr>
        <w:t xml:space="preserve"> </w:t>
      </w:r>
      <w:r w:rsidR="00714C7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đã</w:t>
      </w:r>
      <w:proofErr w:type="spellEnd"/>
      <w:proofErr w:type="gramEnd"/>
      <w:r w:rsidR="00714C7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tấn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vào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pháo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đài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Môn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>-ca-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đa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dưới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sự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lãnh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đạo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Phiđen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Cát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xtơ-rô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chống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lại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chế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độ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độc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tài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thân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Mĩ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 xml:space="preserve"> Ba-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ti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>-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xta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 xml:space="preserve"> -&gt; 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mở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đầu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cuộc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đấu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tranh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cả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4C7E">
        <w:rPr>
          <w:rFonts w:ascii="Arial" w:eastAsia="Times New Roman" w:hAnsi="Arial" w:cs="Arial"/>
          <w:sz w:val="24"/>
          <w:szCs w:val="24"/>
        </w:rPr>
        <w:t>nước</w:t>
      </w:r>
      <w:proofErr w:type="spellEnd"/>
      <w:r w:rsidR="00714C7E">
        <w:rPr>
          <w:rFonts w:ascii="Arial" w:eastAsia="Times New Roman" w:hAnsi="Arial" w:cs="Arial"/>
          <w:sz w:val="24"/>
          <w:szCs w:val="24"/>
        </w:rPr>
        <w:t>.</w:t>
      </w:r>
    </w:p>
    <w:p w14:paraId="13F66BB3" w14:textId="5FCDBA84" w:rsidR="00714C7E" w:rsidRDefault="00714C7E" w:rsidP="00B94E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-1/1/1959, </w:t>
      </w:r>
      <w:proofErr w:type="spellStart"/>
      <w:r>
        <w:rPr>
          <w:rFonts w:ascii="Arial" w:eastAsia="Times New Roman" w:hAnsi="Arial" w:cs="Arial"/>
          <w:sz w:val="24"/>
          <w:szCs w:val="24"/>
        </w:rPr>
        <w:t>cách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mạng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giành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thắng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lợi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4CA9EA3" w14:textId="153633AF" w:rsidR="00714C7E" w:rsidRPr="00B94EF5" w:rsidRDefault="00714C7E" w:rsidP="00B94E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-1961: Cu Ba </w:t>
      </w:r>
      <w:proofErr w:type="spellStart"/>
      <w:r>
        <w:rPr>
          <w:rFonts w:ascii="Arial" w:eastAsia="Times New Roman" w:hAnsi="Arial" w:cs="Arial"/>
          <w:sz w:val="24"/>
          <w:szCs w:val="24"/>
        </w:rPr>
        <w:t>tuyên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bố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tiến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lên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chủ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nghĩa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xã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hội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777714B5" w14:textId="5B698043" w:rsidR="00B94EF5" w:rsidRPr="00B94EF5" w:rsidRDefault="00B94EF5" w:rsidP="00B94E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94EF5">
        <w:rPr>
          <w:rFonts w:ascii="Arial" w:eastAsia="Times New Roman" w:hAnsi="Arial" w:cs="Arial"/>
          <w:sz w:val="24"/>
          <w:szCs w:val="24"/>
        </w:rPr>
        <w:t>-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hơn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40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xây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dựng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chủ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nghĩa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xã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hội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mặc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dù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bị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Mĩ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bao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vây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cấm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vận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nhân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dân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Cu Ba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vẫn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giành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nhiều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thắng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lợi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to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lớn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kinh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tế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phát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triển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trình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độ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văn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hoá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giáo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dục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, y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tế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...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nâng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4EF5">
        <w:rPr>
          <w:rFonts w:ascii="Arial" w:eastAsia="Times New Roman" w:hAnsi="Arial" w:cs="Arial"/>
          <w:sz w:val="24"/>
          <w:szCs w:val="24"/>
        </w:rPr>
        <w:t>cao</w:t>
      </w:r>
      <w:proofErr w:type="spellEnd"/>
      <w:r w:rsidRPr="00B94EF5">
        <w:rPr>
          <w:rFonts w:ascii="Arial" w:eastAsia="Times New Roman" w:hAnsi="Arial" w:cs="Arial"/>
          <w:sz w:val="24"/>
          <w:szCs w:val="24"/>
        </w:rPr>
        <w:t>.</w:t>
      </w:r>
    </w:p>
    <w:p w14:paraId="4CF10756" w14:textId="4F6B9D9C" w:rsidR="00652896" w:rsidRDefault="00652896"/>
    <w:p w14:paraId="6E8A5903" w14:textId="4C85C525" w:rsidR="00A7129F" w:rsidRDefault="00A7129F"/>
    <w:p w14:paraId="42E8FC6D" w14:textId="5B74B253" w:rsidR="00A7129F" w:rsidRPr="00A7129F" w:rsidRDefault="00A7129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12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DẶN DÒ: </w:t>
      </w:r>
    </w:p>
    <w:p w14:paraId="26EA0EAB" w14:textId="1594C63A" w:rsidR="00A7129F" w:rsidRPr="00A7129F" w:rsidRDefault="00A7129F" w:rsidP="00A7129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7129F">
        <w:rPr>
          <w:rFonts w:ascii="Times New Roman" w:hAnsi="Times New Roman" w:cs="Times New Roman"/>
          <w:b/>
          <w:bCs/>
          <w:sz w:val="24"/>
          <w:szCs w:val="24"/>
        </w:rPr>
        <w:t>HỌC BÀI</w:t>
      </w:r>
    </w:p>
    <w:p w14:paraId="07856189" w14:textId="34B68DFF" w:rsidR="00A7129F" w:rsidRPr="00A7129F" w:rsidRDefault="00A7129F" w:rsidP="00A7129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7129F">
        <w:rPr>
          <w:rFonts w:ascii="Times New Roman" w:hAnsi="Times New Roman" w:cs="Times New Roman"/>
          <w:b/>
          <w:bCs/>
          <w:sz w:val="24"/>
          <w:szCs w:val="24"/>
        </w:rPr>
        <w:t>XEM TRƯỚC BÀI TIẾP THEO</w:t>
      </w:r>
    </w:p>
    <w:p w14:paraId="5A722DD3" w14:textId="0F92DD57" w:rsidR="00A7129F" w:rsidRDefault="00A7129F" w:rsidP="00A7129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7129F">
        <w:rPr>
          <w:rFonts w:ascii="Times New Roman" w:hAnsi="Times New Roman" w:cs="Times New Roman"/>
          <w:b/>
          <w:bCs/>
          <w:sz w:val="24"/>
          <w:szCs w:val="24"/>
        </w:rPr>
        <w:t xml:space="preserve">TÌM CÁC HÌNH ẢNH, CÂU </w:t>
      </w:r>
      <w:proofErr w:type="gramStart"/>
      <w:r w:rsidRPr="00A7129F">
        <w:rPr>
          <w:rFonts w:ascii="Times New Roman" w:hAnsi="Times New Roman" w:cs="Times New Roman"/>
          <w:b/>
          <w:bCs/>
          <w:sz w:val="24"/>
          <w:szCs w:val="24"/>
        </w:rPr>
        <w:t>CHUYỆN  THỂ</w:t>
      </w:r>
      <w:proofErr w:type="gramEnd"/>
      <w:r w:rsidRPr="00A7129F">
        <w:rPr>
          <w:rFonts w:ascii="Times New Roman" w:hAnsi="Times New Roman" w:cs="Times New Roman"/>
          <w:b/>
          <w:bCs/>
          <w:sz w:val="24"/>
          <w:szCs w:val="24"/>
        </w:rPr>
        <w:t xml:space="preserve"> HIỆN TÌNH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ĐOÀN KẾT, </w:t>
      </w:r>
      <w:r w:rsidRPr="00A7129F">
        <w:rPr>
          <w:rFonts w:ascii="Times New Roman" w:hAnsi="Times New Roman" w:cs="Times New Roman"/>
          <w:b/>
          <w:bCs/>
          <w:sz w:val="24"/>
          <w:szCs w:val="24"/>
        </w:rPr>
        <w:t xml:space="preserve">HỮU NGHỊ GIỮA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129F">
        <w:rPr>
          <w:rFonts w:ascii="Times New Roman" w:hAnsi="Times New Roman" w:cs="Times New Roman"/>
          <w:b/>
          <w:bCs/>
          <w:sz w:val="24"/>
          <w:szCs w:val="24"/>
        </w:rPr>
        <w:t>CU- BA VÀ VIỆT NAM.</w:t>
      </w:r>
    </w:p>
    <w:p w14:paraId="10420F60" w14:textId="547D9B27" w:rsidR="001F6129" w:rsidRDefault="001F6129" w:rsidP="001F6129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60A98" w14:textId="57027810" w:rsidR="001F6129" w:rsidRDefault="001F6129" w:rsidP="001F6129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Chủ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đề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3: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Mĩ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Tây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Âu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năm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1945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đến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nay</w:t>
      </w:r>
    </w:p>
    <w:p w14:paraId="14C4EFC8" w14:textId="30FEC8BD" w:rsidR="001F6129" w:rsidRDefault="001F6129" w:rsidP="001F6129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8: NƯỚC MĨ</w:t>
      </w:r>
    </w:p>
    <w:p w14:paraId="3967CD02" w14:textId="20A7C0FA" w:rsidR="001F6129" w:rsidRDefault="001F6129" w:rsidP="001F61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Tình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kinh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tế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nước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Mĩ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Chiến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tranh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thế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giới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thứ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hai</w:t>
      </w:r>
      <w:proofErr w:type="spellEnd"/>
    </w:p>
    <w:p w14:paraId="5EA30D83" w14:textId="38D106E1" w:rsidR="001F6129" w:rsidRDefault="001F6129" w:rsidP="001F61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nước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bản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giàu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mạnh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nhất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thế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giới</w:t>
      </w:r>
      <w:proofErr w:type="spellEnd"/>
    </w:p>
    <w:p w14:paraId="4601A5BA" w14:textId="4DC6ECF4" w:rsidR="001F6129" w:rsidRDefault="001F6129" w:rsidP="001F61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Những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thập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niên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tiếp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kinh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tế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Mĩ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còn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giữ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ưu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thế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tuyệt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đối</w:t>
      </w:r>
      <w:proofErr w:type="spellEnd"/>
    </w:p>
    <w:p w14:paraId="637D3A42" w14:textId="7819E114" w:rsidR="001F6129" w:rsidRDefault="001F6129" w:rsidP="001F61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 4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nguyên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nhân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SGK/34</w:t>
      </w:r>
    </w:p>
    <w:p w14:paraId="13DCB61A" w14:textId="518C126D" w:rsidR="001F6129" w:rsidRDefault="001F6129" w:rsidP="001F61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II.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Chính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sách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đối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nội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đối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ngoại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Mĩ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chiến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tranh</w:t>
      </w:r>
      <w:proofErr w:type="spellEnd"/>
    </w:p>
    <w:p w14:paraId="05ABC61A" w14:textId="6A170F01" w:rsidR="001F6129" w:rsidRDefault="001F6129" w:rsidP="001F61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Đối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nội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ban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hành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hang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loạt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đạo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luật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phản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động</w:t>
      </w:r>
      <w:proofErr w:type="spellEnd"/>
    </w:p>
    <w:p w14:paraId="11A79A8B" w14:textId="7E3F85BE" w:rsidR="001F6129" w:rsidRPr="001F6129" w:rsidRDefault="001F6129" w:rsidP="001F61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Đối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ngoại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đề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chiến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lược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toàn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cầu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tiến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hành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viện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xác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lập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trật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thế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giới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“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đơn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cực”</w:t>
      </w:r>
      <w:bookmarkStart w:id="0" w:name="_GoBack"/>
      <w:bookmarkEnd w:id="0"/>
    </w:p>
    <w:sectPr w:rsidR="001F6129" w:rsidRPr="001F6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681"/>
    <w:multiLevelType w:val="hybridMultilevel"/>
    <w:tmpl w:val="A24E18A0"/>
    <w:lvl w:ilvl="0" w:tplc="40847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D2443"/>
    <w:multiLevelType w:val="hybridMultilevel"/>
    <w:tmpl w:val="CFE874C4"/>
    <w:lvl w:ilvl="0" w:tplc="2BB88E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72F33"/>
    <w:multiLevelType w:val="multilevel"/>
    <w:tmpl w:val="ED1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BD653D"/>
    <w:multiLevelType w:val="hybridMultilevel"/>
    <w:tmpl w:val="EC842460"/>
    <w:lvl w:ilvl="0" w:tplc="8AAECA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67605"/>
    <w:multiLevelType w:val="hybridMultilevel"/>
    <w:tmpl w:val="6B925240"/>
    <w:lvl w:ilvl="0" w:tplc="CB26FC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F5"/>
    <w:rsid w:val="001F6129"/>
    <w:rsid w:val="00483F2E"/>
    <w:rsid w:val="00592793"/>
    <w:rsid w:val="005D6020"/>
    <w:rsid w:val="00652896"/>
    <w:rsid w:val="00714C7E"/>
    <w:rsid w:val="00A7129F"/>
    <w:rsid w:val="00B94EF5"/>
    <w:rsid w:val="00D21D60"/>
    <w:rsid w:val="00EA2041"/>
    <w:rsid w:val="00F3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EBBCF"/>
  <w15:chartTrackingRefBased/>
  <w15:docId w15:val="{5850E02A-4984-4E28-9A91-DF608499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7157">
          <w:marLeft w:val="0"/>
          <w:marRight w:val="0"/>
          <w:marTop w:val="120"/>
          <w:marBottom w:val="120"/>
          <w:divBdr>
            <w:top w:val="single" w:sz="6" w:space="6" w:color="EEEEEE"/>
            <w:left w:val="single" w:sz="6" w:space="6" w:color="EEEEEE"/>
            <w:bottom w:val="single" w:sz="6" w:space="6" w:color="EEEEEE"/>
            <w:right w:val="single" w:sz="6" w:space="6" w:color="EEEEEE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NGOC DUNG TRAN</cp:lastModifiedBy>
  <cp:revision>2</cp:revision>
  <dcterms:created xsi:type="dcterms:W3CDTF">2021-10-26T08:24:00Z</dcterms:created>
  <dcterms:modified xsi:type="dcterms:W3CDTF">2021-10-26T08:24:00Z</dcterms:modified>
</cp:coreProperties>
</file>