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D94F" w14:textId="3B63AEBF" w:rsidR="006372F9" w:rsidRPr="004E7639" w:rsidRDefault="00235660" w:rsidP="00033F5D">
      <w:pPr>
        <w:jc w:val="center"/>
        <w:rPr>
          <w:rFonts w:ascii="Times New Roman" w:hAnsi="Times New Roman" w:cs="Times New Roman"/>
          <w:b/>
          <w:bCs/>
          <w:color w:val="FF0000"/>
          <w:sz w:val="26"/>
          <w:szCs w:val="26"/>
        </w:rPr>
      </w:pPr>
      <w:r w:rsidRPr="004E7639">
        <w:rPr>
          <w:rFonts w:ascii="Times New Roman" w:hAnsi="Times New Roman" w:cs="Times New Roman"/>
          <w:b/>
          <w:bCs/>
          <w:color w:val="FF0000"/>
          <w:sz w:val="26"/>
          <w:szCs w:val="26"/>
        </w:rPr>
        <w:t>CHỦ ĐỀ 3: CHUYỂN ĐỘNG ĐỀU-CHUYỂN ĐỘNG KHÔNG ĐỀU</w:t>
      </w:r>
    </w:p>
    <w:p w14:paraId="7A33B033" w14:textId="1EC83399" w:rsidR="00235660" w:rsidRPr="004E7639" w:rsidRDefault="00235660" w:rsidP="00235660">
      <w:pPr>
        <w:rPr>
          <w:rFonts w:ascii="Times New Roman" w:hAnsi="Times New Roman" w:cs="Times New Roman"/>
          <w:b/>
          <w:bCs/>
          <w:color w:val="0070C0"/>
          <w:sz w:val="26"/>
          <w:szCs w:val="26"/>
        </w:rPr>
      </w:pPr>
      <w:r w:rsidRPr="004E7639">
        <w:rPr>
          <w:rFonts w:ascii="Times New Roman" w:hAnsi="Times New Roman" w:cs="Times New Roman"/>
          <w:b/>
          <w:bCs/>
          <w:color w:val="0070C0"/>
          <w:sz w:val="26"/>
          <w:szCs w:val="26"/>
        </w:rPr>
        <w:t>I. Liên hệ giữa chuyển động đều, không đều với tốc độ</w:t>
      </w:r>
    </w:p>
    <w:p w14:paraId="1D85A53A" w14:textId="77777777" w:rsidR="004A19E4" w:rsidRPr="004E7639" w:rsidRDefault="004A19E4" w:rsidP="00117C9E">
      <w:pPr>
        <w:rPr>
          <w:rFonts w:ascii="Times New Roman" w:hAnsi="Times New Roman" w:cs="Times New Roman"/>
          <w:sz w:val="26"/>
          <w:szCs w:val="26"/>
        </w:rPr>
      </w:pPr>
      <w:r w:rsidRPr="004E7639">
        <w:rPr>
          <w:rFonts w:ascii="Times New Roman" w:hAnsi="Times New Roman" w:cs="Times New Roman"/>
          <w:sz w:val="26"/>
          <w:szCs w:val="26"/>
        </w:rPr>
        <w:t>Chuyển động có tốc độ không thay đổi theo thời gian là chuyển động đều.</w:t>
      </w:r>
    </w:p>
    <w:p w14:paraId="2B207564" w14:textId="77777777" w:rsidR="004A19E4" w:rsidRPr="004E7639" w:rsidRDefault="004A19E4" w:rsidP="00117C9E">
      <w:pPr>
        <w:rPr>
          <w:rFonts w:ascii="Times New Roman" w:hAnsi="Times New Roman" w:cs="Times New Roman"/>
          <w:sz w:val="26"/>
          <w:szCs w:val="26"/>
        </w:rPr>
      </w:pPr>
      <w:r w:rsidRPr="004E7639">
        <w:rPr>
          <w:rFonts w:ascii="Times New Roman" w:hAnsi="Times New Roman" w:cs="Times New Roman"/>
          <w:sz w:val="26"/>
          <w:szCs w:val="26"/>
        </w:rPr>
        <w:t>Ví dụ: xe gắn máy khi chạy ổn định.</w:t>
      </w:r>
    </w:p>
    <w:p w14:paraId="17445692" w14:textId="77777777" w:rsidR="004A19E4" w:rsidRPr="004E7639" w:rsidRDefault="004A19E4" w:rsidP="00117C9E">
      <w:pPr>
        <w:rPr>
          <w:rFonts w:ascii="Times New Roman" w:hAnsi="Times New Roman" w:cs="Times New Roman"/>
          <w:sz w:val="26"/>
          <w:szCs w:val="26"/>
        </w:rPr>
      </w:pPr>
      <w:r w:rsidRPr="004E7639">
        <w:rPr>
          <w:rFonts w:ascii="Times New Roman" w:hAnsi="Times New Roman" w:cs="Times New Roman"/>
          <w:sz w:val="26"/>
          <w:szCs w:val="26"/>
        </w:rPr>
        <w:t>Chuyển động có tốc độ thay đổi theo thời gian là chuyển động không đều.</w:t>
      </w:r>
    </w:p>
    <w:p w14:paraId="33B9DF54" w14:textId="3CE03282" w:rsidR="004A19E4" w:rsidRPr="004E7639" w:rsidRDefault="004A19E4" w:rsidP="00117C9E">
      <w:pPr>
        <w:rPr>
          <w:rFonts w:ascii="Times New Roman" w:hAnsi="Times New Roman" w:cs="Times New Roman"/>
          <w:sz w:val="26"/>
          <w:szCs w:val="26"/>
        </w:rPr>
      </w:pPr>
      <w:r w:rsidRPr="004E7639">
        <w:rPr>
          <w:rFonts w:ascii="Times New Roman" w:hAnsi="Times New Roman" w:cs="Times New Roman"/>
          <w:sz w:val="26"/>
          <w:szCs w:val="26"/>
        </w:rPr>
        <w:t>Ví dụ: Chuyển động của tàu hỏa khi vào ga.</w:t>
      </w:r>
    </w:p>
    <w:p w14:paraId="7FFE7ADE" w14:textId="2D056FDA" w:rsidR="002679C8" w:rsidRPr="004E7639" w:rsidRDefault="002679C8" w:rsidP="00117C9E">
      <w:pPr>
        <w:rPr>
          <w:rFonts w:ascii="Times New Roman" w:hAnsi="Times New Roman" w:cs="Times New Roman"/>
          <w:b/>
          <w:bCs/>
          <w:color w:val="0070C0"/>
          <w:sz w:val="26"/>
          <w:szCs w:val="26"/>
        </w:rPr>
      </w:pPr>
      <w:r w:rsidRPr="004E7639">
        <w:rPr>
          <w:rFonts w:ascii="Times New Roman" w:hAnsi="Times New Roman" w:cs="Times New Roman"/>
          <w:b/>
          <w:bCs/>
          <w:color w:val="0070C0"/>
          <w:sz w:val="26"/>
          <w:szCs w:val="26"/>
        </w:rPr>
        <w:t>II. Tốc độ trung bình của chuyển động không đều</w:t>
      </w:r>
    </w:p>
    <w:p w14:paraId="1F9D616A" w14:textId="42FEC637" w:rsidR="001D52ED" w:rsidRPr="004E7639" w:rsidRDefault="002679C8" w:rsidP="001D52ED">
      <w:pPr>
        <w:jc w:val="both"/>
        <w:rPr>
          <w:rFonts w:ascii="Times New Roman" w:hAnsi="Times New Roman" w:cs="Times New Roman"/>
          <w:sz w:val="26"/>
          <w:szCs w:val="26"/>
        </w:rPr>
      </w:pPr>
      <w:r w:rsidRPr="004E7639">
        <w:rPr>
          <w:rFonts w:ascii="Times New Roman" w:hAnsi="Times New Roman" w:cs="Times New Roman"/>
          <w:sz w:val="26"/>
          <w:szCs w:val="26"/>
        </w:rPr>
        <w:t xml:space="preserve">Tốc độ trung bình của một chuyển động không đều trên một quãng đường được tính bởi công thức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52ED" w:rsidRPr="004E7639" w14:paraId="18A4EFCB" w14:textId="77777777" w:rsidTr="001D52ED">
        <w:tc>
          <w:tcPr>
            <w:tcW w:w="4675" w:type="dxa"/>
          </w:tcPr>
          <w:p w14:paraId="5AF17B66" w14:textId="204D95AC" w:rsidR="001D52ED" w:rsidRPr="004E7639" w:rsidRDefault="003B750D" w:rsidP="001D52ED">
            <w:pPr>
              <w:jc w:val="both"/>
              <w:rPr>
                <w:rFonts w:ascii="Times New Roman" w:eastAsiaTheme="minorEastAsia" w:hAnsi="Times New Roman" w:cs="Times New Roman"/>
                <w:sz w:val="26"/>
                <w:szCs w:val="26"/>
              </w:rPr>
            </w:pPr>
            <m:oMathPara>
              <m:oMath>
                <m:sSub>
                  <m:sSubPr>
                    <m:ctrlPr>
                      <w:rPr>
                        <w:rFonts w:ascii="Cambria Math" w:hAnsi="Cambria Math" w:cs="Times New Roman"/>
                        <w:iCs/>
                        <w:sz w:val="26"/>
                        <w:szCs w:val="26"/>
                      </w:rPr>
                    </m:ctrlPr>
                  </m:sSubPr>
                  <m:e>
                    <m:r>
                      <m:rPr>
                        <m:sty m:val="p"/>
                      </m:rPr>
                      <w:rPr>
                        <w:rFonts w:ascii="Cambria Math" w:hAnsi="Cambria Math" w:cs="Times New Roman"/>
                        <w:sz w:val="26"/>
                        <w:szCs w:val="26"/>
                      </w:rPr>
                      <m:t>v</m:t>
                    </m:r>
                  </m:e>
                  <m:sub>
                    <m:r>
                      <w:rPr>
                        <w:rFonts w:ascii="Cambria Math" w:hAnsi="Cambria Math" w:cs="Times New Roman"/>
                        <w:sz w:val="26"/>
                        <w:szCs w:val="26"/>
                      </w:rPr>
                      <m:t>tb</m:t>
                    </m:r>
                  </m:sub>
                </m:sSub>
                <m:r>
                  <m:rPr>
                    <m:sty m:val="p"/>
                  </m:rPr>
                  <w:rPr>
                    <w:rFonts w:ascii="Cambria Math" w:hAnsi="Cambria Math" w:cs="Times New Roman"/>
                    <w:sz w:val="26"/>
                    <w:szCs w:val="26"/>
                  </w:rPr>
                  <m:t>=</m:t>
                </m:r>
                <m:f>
                  <m:fPr>
                    <m:ctrlPr>
                      <w:rPr>
                        <w:rFonts w:ascii="Cambria Math" w:hAnsi="Cambria Math" w:cs="Times New Roman"/>
                        <w:iCs/>
                        <w:sz w:val="26"/>
                        <w:szCs w:val="26"/>
                      </w:rPr>
                    </m:ctrlPr>
                  </m:fPr>
                  <m:num>
                    <m:sSub>
                      <m:sSubPr>
                        <m:ctrlPr>
                          <w:rPr>
                            <w:rFonts w:ascii="Cambria Math" w:hAnsi="Cambria Math" w:cs="Times New Roman"/>
                            <w:iCs/>
                            <w:sz w:val="26"/>
                            <w:szCs w:val="26"/>
                          </w:rPr>
                        </m:ctrlPr>
                      </m:sSubPr>
                      <m:e>
                        <m:r>
                          <m:rPr>
                            <m:sty m:val="p"/>
                          </m:rPr>
                          <w:rPr>
                            <w:rFonts w:ascii="Cambria Math" w:hAnsi="Cambria Math" w:cs="Times New Roman"/>
                            <w:sz w:val="26"/>
                            <w:szCs w:val="26"/>
                          </w:rPr>
                          <m:t>S</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iCs/>
                            <w:sz w:val="26"/>
                            <w:szCs w:val="26"/>
                          </w:rPr>
                        </m:ctrlPr>
                      </m:sSubPr>
                      <m:e>
                        <m:r>
                          <w:rPr>
                            <w:rFonts w:ascii="Cambria Math" w:hAnsi="Cambria Math" w:cs="Times New Roman"/>
                            <w:sz w:val="26"/>
                            <w:szCs w:val="26"/>
                          </w:rPr>
                          <m:t>S</m:t>
                        </m:r>
                      </m:e>
                      <m:sub>
                        <m:r>
                          <w:rPr>
                            <w:rFonts w:ascii="Cambria Math" w:hAnsi="Cambria Math" w:cs="Times New Roman"/>
                            <w:sz w:val="26"/>
                            <w:szCs w:val="26"/>
                          </w:rPr>
                          <m:t>2</m:t>
                        </m:r>
                      </m:sub>
                    </m:sSub>
                    <m:r>
                      <w:rPr>
                        <w:rFonts w:ascii="Cambria Math" w:hAnsi="Cambria Math" w:cs="Times New Roman"/>
                        <w:sz w:val="26"/>
                        <w:szCs w:val="26"/>
                      </w:rPr>
                      <m:t>+…</m:t>
                    </m:r>
                  </m:num>
                  <m:den>
                    <m:sSub>
                      <m:sSubPr>
                        <m:ctrlPr>
                          <w:rPr>
                            <w:rFonts w:ascii="Cambria Math" w:hAnsi="Cambria Math" w:cs="Times New Roman"/>
                            <w:iCs/>
                            <w:sz w:val="26"/>
                            <w:szCs w:val="26"/>
                          </w:rPr>
                        </m:ctrlPr>
                      </m:sSubPr>
                      <m:e>
                        <m:r>
                          <m:rPr>
                            <m:sty m:val="p"/>
                          </m:rPr>
                          <w:rPr>
                            <w:rFonts w:ascii="Cambria Math" w:hAnsi="Cambria Math" w:cs="Times New Roman"/>
                            <w:sz w:val="26"/>
                            <w:szCs w:val="26"/>
                          </w:rPr>
                          <m:t>t</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iCs/>
                            <w:sz w:val="26"/>
                            <w:szCs w:val="26"/>
                          </w:rPr>
                        </m:ctrlPr>
                      </m:sSubPr>
                      <m:e>
                        <m:r>
                          <w:rPr>
                            <w:rFonts w:ascii="Cambria Math" w:hAnsi="Cambria Math" w:cs="Times New Roman"/>
                            <w:sz w:val="26"/>
                            <w:szCs w:val="26"/>
                          </w:rPr>
                          <m:t>t</m:t>
                        </m:r>
                      </m:e>
                      <m:sub>
                        <m:r>
                          <w:rPr>
                            <w:rFonts w:ascii="Cambria Math" w:hAnsi="Cambria Math" w:cs="Times New Roman"/>
                            <w:sz w:val="26"/>
                            <w:szCs w:val="26"/>
                          </w:rPr>
                          <m:t>2</m:t>
                        </m:r>
                      </m:sub>
                    </m:sSub>
                    <m:r>
                      <w:rPr>
                        <w:rFonts w:ascii="Cambria Math" w:hAnsi="Cambria Math" w:cs="Times New Roman"/>
                        <w:sz w:val="26"/>
                        <w:szCs w:val="26"/>
                      </w:rPr>
                      <m:t>+…</m:t>
                    </m:r>
                  </m:den>
                </m:f>
              </m:oMath>
            </m:oMathPara>
          </w:p>
        </w:tc>
        <w:tc>
          <w:tcPr>
            <w:tcW w:w="4675" w:type="dxa"/>
          </w:tcPr>
          <w:p w14:paraId="0B4773E1" w14:textId="77777777" w:rsidR="001D52ED" w:rsidRPr="004E7639" w:rsidRDefault="001D52ED" w:rsidP="001D52ED">
            <w:pPr>
              <w:rPr>
                <w:rFonts w:ascii="Times New Roman" w:hAnsi="Times New Roman" w:cs="Times New Roman"/>
                <w:sz w:val="26"/>
                <w:szCs w:val="26"/>
              </w:rPr>
            </w:pPr>
            <w:r w:rsidRPr="004E7639">
              <w:rPr>
                <w:rFonts w:ascii="Times New Roman" w:hAnsi="Times New Roman" w:cs="Times New Roman"/>
                <w:sz w:val="26"/>
                <w:szCs w:val="26"/>
              </w:rPr>
              <w:t>Trong đó:</w:t>
            </w:r>
          </w:p>
          <w:p w14:paraId="4F3530A4" w14:textId="77777777" w:rsidR="001D52ED" w:rsidRPr="004E7639" w:rsidRDefault="001D52ED" w:rsidP="001D52ED">
            <w:pPr>
              <w:rPr>
                <w:rFonts w:ascii="Times New Roman" w:hAnsi="Times New Roman" w:cs="Times New Roman"/>
                <w:sz w:val="26"/>
                <w:szCs w:val="26"/>
              </w:rPr>
            </w:pPr>
            <w:r w:rsidRPr="004E7639">
              <w:rPr>
                <w:rFonts w:ascii="Times New Roman" w:hAnsi="Times New Roman" w:cs="Times New Roman"/>
                <w:sz w:val="26"/>
                <w:szCs w:val="26"/>
              </w:rPr>
              <w:t>+v : vận tốc ( m/s hoặc km/h )</w:t>
            </w:r>
          </w:p>
          <w:p w14:paraId="4697DC5E" w14:textId="77777777" w:rsidR="001D52ED" w:rsidRPr="004E7639" w:rsidRDefault="001D52ED" w:rsidP="001D52ED">
            <w:pPr>
              <w:rPr>
                <w:rFonts w:ascii="Times New Roman" w:hAnsi="Times New Roman" w:cs="Times New Roman"/>
                <w:sz w:val="26"/>
                <w:szCs w:val="26"/>
              </w:rPr>
            </w:pPr>
            <w:r w:rsidRPr="004E7639">
              <w:rPr>
                <w:rFonts w:ascii="Times New Roman" w:hAnsi="Times New Roman" w:cs="Times New Roman"/>
                <w:sz w:val="26"/>
                <w:szCs w:val="26"/>
              </w:rPr>
              <w:t>+ s: quãng đường ( m hoặc km)</w:t>
            </w:r>
          </w:p>
          <w:p w14:paraId="4AEDE55A" w14:textId="77777777" w:rsidR="001D52ED" w:rsidRPr="004E7639" w:rsidRDefault="001D52ED" w:rsidP="001D52ED">
            <w:pPr>
              <w:rPr>
                <w:rFonts w:ascii="Times New Roman" w:hAnsi="Times New Roman" w:cs="Times New Roman"/>
                <w:sz w:val="26"/>
                <w:szCs w:val="26"/>
              </w:rPr>
            </w:pPr>
            <w:r w:rsidRPr="004E7639">
              <w:rPr>
                <w:rFonts w:ascii="Times New Roman" w:hAnsi="Times New Roman" w:cs="Times New Roman"/>
                <w:sz w:val="26"/>
                <w:szCs w:val="26"/>
              </w:rPr>
              <w:t>+ t: thời gian đi hết quãng đường đó ( s hoặc h )</w:t>
            </w:r>
          </w:p>
          <w:p w14:paraId="7D17E479" w14:textId="77777777" w:rsidR="001D52ED" w:rsidRPr="004E7639" w:rsidRDefault="001D52ED" w:rsidP="001D52ED">
            <w:pPr>
              <w:jc w:val="both"/>
              <w:rPr>
                <w:rFonts w:ascii="Times New Roman" w:eastAsiaTheme="minorEastAsia" w:hAnsi="Times New Roman" w:cs="Times New Roman"/>
                <w:sz w:val="26"/>
                <w:szCs w:val="26"/>
              </w:rPr>
            </w:pPr>
          </w:p>
        </w:tc>
      </w:tr>
    </w:tbl>
    <w:p w14:paraId="4306F8B5" w14:textId="20FB1944" w:rsidR="001D52ED" w:rsidRPr="004E7639" w:rsidRDefault="00EF67AA" w:rsidP="00EF67AA">
      <w:pPr>
        <w:jc w:val="center"/>
        <w:rPr>
          <w:rFonts w:ascii="Times New Roman" w:eastAsiaTheme="minorEastAsia" w:hAnsi="Times New Roman" w:cs="Times New Roman"/>
          <w:b/>
          <w:bCs/>
          <w:color w:val="FF0000"/>
          <w:sz w:val="26"/>
          <w:szCs w:val="26"/>
        </w:rPr>
      </w:pPr>
      <w:r w:rsidRPr="004E7639">
        <w:rPr>
          <w:rFonts w:ascii="Times New Roman" w:eastAsiaTheme="minorEastAsia" w:hAnsi="Times New Roman" w:cs="Times New Roman"/>
          <w:b/>
          <w:bCs/>
          <w:color w:val="FF0000"/>
          <w:sz w:val="26"/>
          <w:szCs w:val="26"/>
        </w:rPr>
        <w:t>CHỦ ĐỀ 4: BIỄU DIỄN LỰC</w:t>
      </w:r>
    </w:p>
    <w:p w14:paraId="4B2A9312" w14:textId="6426501F" w:rsidR="00EF67AA" w:rsidRPr="004E7639" w:rsidRDefault="00EF67AA" w:rsidP="00EF67AA">
      <w:pPr>
        <w:jc w:val="both"/>
        <w:rPr>
          <w:rFonts w:ascii="Times New Roman" w:eastAsiaTheme="minorEastAsia" w:hAnsi="Times New Roman" w:cs="Times New Roman"/>
          <w:b/>
          <w:bCs/>
          <w:color w:val="0070C0"/>
          <w:sz w:val="26"/>
          <w:szCs w:val="26"/>
        </w:rPr>
      </w:pPr>
      <w:r w:rsidRPr="004E7639">
        <w:rPr>
          <w:rFonts w:ascii="Times New Roman" w:eastAsiaTheme="minorEastAsia" w:hAnsi="Times New Roman" w:cs="Times New Roman"/>
          <w:b/>
          <w:bCs/>
          <w:color w:val="0070C0"/>
          <w:sz w:val="26"/>
          <w:szCs w:val="26"/>
        </w:rPr>
        <w:t>I. Ôn lại khái niệm lực</w:t>
      </w:r>
    </w:p>
    <w:p w14:paraId="19B86629" w14:textId="4E02330D" w:rsidR="00EF67AA" w:rsidRPr="004E7639" w:rsidRDefault="00EF67AA" w:rsidP="00EF67AA">
      <w:pPr>
        <w:rPr>
          <w:rFonts w:ascii="Times New Roman" w:hAnsi="Times New Roman" w:cs="Times New Roman"/>
          <w:sz w:val="26"/>
          <w:szCs w:val="26"/>
        </w:rPr>
      </w:pPr>
      <w:r w:rsidRPr="004E7639">
        <w:rPr>
          <w:rFonts w:ascii="Times New Roman" w:hAnsi="Times New Roman" w:cs="Times New Roman"/>
          <w:sz w:val="26"/>
          <w:szCs w:val="26"/>
        </w:rPr>
        <w:t>Lực có thể làm biến dạng, thay đổi vận tốc của vật hoặc vừa làm biến dạng vừa thay đổi vận tốc của vật.</w:t>
      </w:r>
    </w:p>
    <w:p w14:paraId="0BFEB09B" w14:textId="456D5C67" w:rsidR="00EF67AA" w:rsidRPr="004E7639" w:rsidRDefault="00EF67AA" w:rsidP="00EF67AA">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Đơn vị của lực là Niutơn (N).</w:t>
      </w:r>
    </w:p>
    <w:p w14:paraId="0F7EBDBA" w14:textId="1BF65768" w:rsidR="00EF67AA" w:rsidRPr="004E7639" w:rsidRDefault="00EF67AA" w:rsidP="00EF67AA">
      <w:pPr>
        <w:jc w:val="both"/>
        <w:rPr>
          <w:rFonts w:ascii="Times New Roman" w:eastAsiaTheme="minorEastAsia" w:hAnsi="Times New Roman" w:cs="Times New Roman"/>
          <w:b/>
          <w:bCs/>
          <w:color w:val="0070C0"/>
          <w:sz w:val="26"/>
          <w:szCs w:val="26"/>
        </w:rPr>
      </w:pPr>
      <w:r w:rsidRPr="004E7639">
        <w:rPr>
          <w:rFonts w:ascii="Times New Roman" w:eastAsiaTheme="minorEastAsia" w:hAnsi="Times New Roman" w:cs="Times New Roman"/>
          <w:b/>
          <w:bCs/>
          <w:color w:val="0070C0"/>
          <w:sz w:val="26"/>
          <w:szCs w:val="26"/>
        </w:rPr>
        <w:t>II. Cách biểu diễn và kí hiệu vecto lực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4B68" w:rsidRPr="004E7639" w14:paraId="660BB101" w14:textId="77777777" w:rsidTr="00D24B68">
        <w:tc>
          <w:tcPr>
            <w:tcW w:w="4675" w:type="dxa"/>
          </w:tcPr>
          <w:p w14:paraId="463ED226" w14:textId="77777777" w:rsidR="00D24B68" w:rsidRPr="004E7639" w:rsidRDefault="00D24B68" w:rsidP="00B97F75">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Lực là một đại lượng vectơ, được biểu diễn bằng một mũi tên có:</w:t>
            </w:r>
          </w:p>
          <w:p w14:paraId="7310C468" w14:textId="77777777" w:rsidR="00D24B68" w:rsidRPr="004E7639" w:rsidRDefault="00D24B68" w:rsidP="00B97F75">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 Gốc là điểm đặt của lực.</w:t>
            </w:r>
          </w:p>
          <w:p w14:paraId="654BCA5B" w14:textId="77777777" w:rsidR="00D24B68" w:rsidRPr="004E7639" w:rsidRDefault="00D24B68" w:rsidP="00B97F75">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 Phương và chiều là phương và chiều của lực.</w:t>
            </w:r>
          </w:p>
          <w:p w14:paraId="279EF993" w14:textId="77777777" w:rsidR="00D24B68" w:rsidRPr="004E7639" w:rsidRDefault="00D24B68" w:rsidP="00B97F75">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 Độ dài biểu diễn cường độ của lực theo một tỉ lệ xích cho trước.</w:t>
            </w:r>
          </w:p>
          <w:p w14:paraId="18D94130" w14:textId="77777777" w:rsidR="00D24B68" w:rsidRPr="004E7639" w:rsidRDefault="00D24B68" w:rsidP="00B97F75">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 Ký hiệu:</w:t>
            </w:r>
            <m:oMath>
              <m:acc>
                <m:accPr>
                  <m:chr m:val="⃗"/>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F</m:t>
                  </m:r>
                </m:e>
              </m:acc>
            </m:oMath>
          </w:p>
          <w:p w14:paraId="2BCECBD7" w14:textId="4BC7DF67" w:rsidR="004B0202" w:rsidRPr="004E7639" w:rsidRDefault="00D24B68" w:rsidP="00EF67AA">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 Độ lớn: F</w:t>
            </w:r>
          </w:p>
          <w:p w14:paraId="2A5F6491" w14:textId="6C6DCFC0" w:rsidR="004B0202" w:rsidRPr="004E7639" w:rsidRDefault="004B0202" w:rsidP="004B0202">
            <w:pPr>
              <w:jc w:val="both"/>
              <w:rPr>
                <w:rFonts w:ascii="Times New Roman" w:eastAsiaTheme="minorEastAsia" w:hAnsi="Times New Roman" w:cs="Times New Roman"/>
                <w:sz w:val="26"/>
                <w:szCs w:val="26"/>
              </w:rPr>
            </w:pPr>
          </w:p>
        </w:tc>
        <w:tc>
          <w:tcPr>
            <w:tcW w:w="4675" w:type="dxa"/>
          </w:tcPr>
          <w:p w14:paraId="28A1E645" w14:textId="4A3E8D4B" w:rsidR="00D24B68" w:rsidRPr="004E7639" w:rsidRDefault="00D24B68" w:rsidP="00EF67AA">
            <w:pPr>
              <w:jc w:val="both"/>
              <w:rPr>
                <w:rFonts w:ascii="Times New Roman" w:eastAsiaTheme="minorEastAsia" w:hAnsi="Times New Roman" w:cs="Times New Roman"/>
                <w:sz w:val="26"/>
                <w:szCs w:val="26"/>
              </w:rPr>
            </w:pPr>
            <w:r w:rsidRPr="004E7639">
              <w:rPr>
                <w:rFonts w:ascii="Times New Roman" w:hAnsi="Times New Roman" w:cs="Times New Roman"/>
                <w:noProof/>
                <w:sz w:val="26"/>
                <w:szCs w:val="26"/>
              </w:rPr>
              <w:drawing>
                <wp:inline distT="0" distB="0" distL="0" distR="0" wp14:anchorId="5CBF4434" wp14:editId="310B50E6">
                  <wp:extent cx="2171179" cy="1214323"/>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83709" cy="1221331"/>
                          </a:xfrm>
                          <a:prstGeom prst="rect">
                            <a:avLst/>
                          </a:prstGeom>
                        </pic:spPr>
                      </pic:pic>
                    </a:graphicData>
                  </a:graphic>
                </wp:inline>
              </w:drawing>
            </w:r>
          </w:p>
        </w:tc>
      </w:tr>
    </w:tbl>
    <w:p w14:paraId="553FA8FE" w14:textId="77777777" w:rsidR="004B0202" w:rsidRPr="004E7639" w:rsidRDefault="004B0202" w:rsidP="003E34CE">
      <w:pPr>
        <w:jc w:val="center"/>
        <w:rPr>
          <w:rFonts w:ascii="Times New Roman" w:eastAsiaTheme="minorEastAsia" w:hAnsi="Times New Roman" w:cs="Times New Roman"/>
          <w:b/>
          <w:bCs/>
          <w:color w:val="FF0000"/>
          <w:sz w:val="26"/>
          <w:szCs w:val="26"/>
        </w:rPr>
      </w:pPr>
      <w:r w:rsidRPr="004E7639">
        <w:rPr>
          <w:rFonts w:ascii="Times New Roman" w:eastAsiaTheme="minorEastAsia" w:hAnsi="Times New Roman" w:cs="Times New Roman"/>
          <w:b/>
          <w:bCs/>
          <w:color w:val="FF0000"/>
          <w:sz w:val="26"/>
          <w:szCs w:val="26"/>
        </w:rPr>
        <w:t>CHỦ ĐỀ 5: QUÁN TÍNH</w:t>
      </w:r>
    </w:p>
    <w:p w14:paraId="0642F198" w14:textId="77777777" w:rsidR="004B0202" w:rsidRPr="004E7639" w:rsidRDefault="004B0202" w:rsidP="004B0202">
      <w:pPr>
        <w:jc w:val="both"/>
        <w:rPr>
          <w:rFonts w:ascii="Times New Roman" w:eastAsiaTheme="minorEastAsia" w:hAnsi="Times New Roman" w:cs="Times New Roman"/>
          <w:b/>
          <w:bCs/>
          <w:color w:val="0070C0"/>
          <w:sz w:val="26"/>
          <w:szCs w:val="26"/>
        </w:rPr>
      </w:pPr>
      <w:r w:rsidRPr="004E7639">
        <w:rPr>
          <w:rFonts w:ascii="Times New Roman" w:eastAsiaTheme="minorEastAsia" w:hAnsi="Times New Roman" w:cs="Times New Roman"/>
          <w:b/>
          <w:bCs/>
          <w:color w:val="0070C0"/>
          <w:sz w:val="26"/>
          <w:szCs w:val="26"/>
        </w:rPr>
        <w:t>I. Ôn lại về hai lực cân bằng</w:t>
      </w:r>
    </w:p>
    <w:p w14:paraId="5DDA2968" w14:textId="6AD43A59" w:rsidR="004B0202" w:rsidRPr="004E7639" w:rsidRDefault="004B0202" w:rsidP="004B0202">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lastRenderedPageBreak/>
        <w:t>Hai lực cân bằng là hai lực cùng đặt lên một vật, có cường độ bằng nhau, phương nằm trên cùng một đường thẳng, chiều ngược nhau.</w:t>
      </w:r>
    </w:p>
    <w:p w14:paraId="6ACF4E02" w14:textId="00B63818" w:rsidR="003E34CE" w:rsidRPr="004E7639" w:rsidRDefault="003E34CE" w:rsidP="003E34CE">
      <w:pPr>
        <w:rPr>
          <w:rFonts w:ascii="Times New Roman" w:hAnsi="Times New Roman" w:cs="Times New Roman"/>
          <w:sz w:val="26"/>
          <w:szCs w:val="26"/>
        </w:rPr>
      </w:pPr>
      <w:r w:rsidRPr="004E7639">
        <w:rPr>
          <w:rFonts w:ascii="Times New Roman" w:hAnsi="Times New Roman" w:cs="Times New Roman"/>
          <w:sz w:val="26"/>
          <w:szCs w:val="26"/>
        </w:rPr>
        <w:t>Ví dụ: Quyển sách đặt nằm yên trên bàn chịu tác dụng của hai lực cân bằng là trọng lực và lực nâng của bàn.</w:t>
      </w:r>
    </w:p>
    <w:p w14:paraId="32F4CF1C" w14:textId="46E0DB08" w:rsidR="001D52ED" w:rsidRPr="004E7639" w:rsidRDefault="003E34CE" w:rsidP="001D52ED">
      <w:pPr>
        <w:jc w:val="both"/>
        <w:rPr>
          <w:rFonts w:ascii="Times New Roman" w:eastAsiaTheme="minorEastAsia" w:hAnsi="Times New Roman" w:cs="Times New Roman"/>
          <w:b/>
          <w:bCs/>
          <w:iCs/>
          <w:color w:val="0070C0"/>
          <w:sz w:val="26"/>
          <w:szCs w:val="26"/>
        </w:rPr>
      </w:pPr>
      <w:r w:rsidRPr="004E7639">
        <w:rPr>
          <w:rFonts w:ascii="Times New Roman" w:eastAsiaTheme="minorEastAsia" w:hAnsi="Times New Roman" w:cs="Times New Roman"/>
          <w:b/>
          <w:bCs/>
          <w:iCs/>
          <w:color w:val="0070C0"/>
          <w:sz w:val="26"/>
          <w:szCs w:val="26"/>
        </w:rPr>
        <w:t>II. Chuyển động của vật khi không chịu lực tác dụng hoặc khi chịu tác dụng của các lực cân bằng nhau</w:t>
      </w:r>
    </w:p>
    <w:p w14:paraId="094727A0" w14:textId="77777777" w:rsidR="003E34CE" w:rsidRPr="004E7639" w:rsidRDefault="003E34CE" w:rsidP="003E34CE">
      <w:pPr>
        <w:jc w:val="both"/>
        <w:rPr>
          <w:rFonts w:ascii="Times New Roman" w:eastAsiaTheme="minorEastAsia" w:hAnsi="Times New Roman" w:cs="Times New Roman"/>
          <w:sz w:val="26"/>
          <w:szCs w:val="26"/>
        </w:rPr>
      </w:pPr>
      <w:r w:rsidRPr="004E7639">
        <w:rPr>
          <w:rFonts w:ascii="Times New Roman" w:eastAsiaTheme="minorEastAsia" w:hAnsi="Times New Roman" w:cs="Times New Roman"/>
          <w:sz w:val="26"/>
          <w:szCs w:val="26"/>
        </w:rPr>
        <w:t>Dưới tác dụng của các lực cân bằng một vật đang đứng yên sẽ tiếp tục đứng yên, đang chuyển động sẽ tiếp tục chuyển động thẳng đều. Chuyển động này được gọi là chuyển động theo quán tính.</w:t>
      </w:r>
    </w:p>
    <w:p w14:paraId="44A0C1EE" w14:textId="3DA3B9AC" w:rsidR="002679C8" w:rsidRPr="004E7639" w:rsidRDefault="003E34CE" w:rsidP="00117C9E">
      <w:pPr>
        <w:rPr>
          <w:rFonts w:ascii="Times New Roman" w:hAnsi="Times New Roman" w:cs="Times New Roman"/>
          <w:b/>
          <w:bCs/>
          <w:color w:val="0070C0"/>
          <w:sz w:val="26"/>
          <w:szCs w:val="26"/>
        </w:rPr>
      </w:pPr>
      <w:r w:rsidRPr="004E7639">
        <w:rPr>
          <w:rFonts w:ascii="Times New Roman" w:hAnsi="Times New Roman" w:cs="Times New Roman"/>
          <w:b/>
          <w:bCs/>
          <w:color w:val="0070C0"/>
          <w:sz w:val="26"/>
          <w:szCs w:val="26"/>
        </w:rPr>
        <w:t>III. Quán tính</w:t>
      </w:r>
    </w:p>
    <w:p w14:paraId="5C4AD801" w14:textId="4E747754" w:rsidR="004E7639" w:rsidRPr="004E7639" w:rsidRDefault="004E7639" w:rsidP="004E7639">
      <w:pPr>
        <w:tabs>
          <w:tab w:val="left" w:pos="1440"/>
        </w:tabs>
        <w:spacing w:line="240" w:lineRule="auto"/>
        <w:ind w:right="240"/>
        <w:jc w:val="both"/>
        <w:rPr>
          <w:rFonts w:ascii="Times New Roman" w:eastAsia="Symbol" w:hAnsi="Times New Roman" w:cs="Times New Roman"/>
          <w:sz w:val="26"/>
          <w:szCs w:val="26"/>
        </w:rPr>
      </w:pPr>
      <w:r w:rsidRPr="004E7639">
        <w:rPr>
          <w:rFonts w:ascii="Times New Roman" w:eastAsia="Arial" w:hAnsi="Times New Roman" w:cs="Times New Roman"/>
          <w:sz w:val="26"/>
          <w:szCs w:val="26"/>
        </w:rPr>
        <w:t>Là tính chất giữ nguyên trạng thái chuyển động của vật khi không có lực tác dụng hoặc chịu tác dụng của các lực cân bằng. Chỉ thay đổi dần chuyển động khi có lực tác dụng</w:t>
      </w:r>
      <w:r w:rsidR="00E313FF">
        <w:rPr>
          <w:rFonts w:ascii="Times New Roman" w:eastAsia="Arial" w:hAnsi="Times New Roman" w:cs="Times New Roman"/>
          <w:sz w:val="26"/>
          <w:szCs w:val="26"/>
        </w:rPr>
        <w:t>.</w:t>
      </w:r>
    </w:p>
    <w:p w14:paraId="252ED53B" w14:textId="77777777" w:rsidR="004E7639" w:rsidRPr="004E7639" w:rsidRDefault="004E7639" w:rsidP="004E7639">
      <w:pPr>
        <w:tabs>
          <w:tab w:val="left" w:pos="1440"/>
        </w:tabs>
        <w:spacing w:line="240" w:lineRule="auto"/>
        <w:ind w:right="120"/>
        <w:jc w:val="both"/>
        <w:rPr>
          <w:rFonts w:ascii="Times New Roman" w:eastAsia="Symbol" w:hAnsi="Times New Roman" w:cs="Times New Roman"/>
          <w:sz w:val="26"/>
          <w:szCs w:val="26"/>
        </w:rPr>
      </w:pPr>
      <w:r w:rsidRPr="004E7639">
        <w:rPr>
          <w:rFonts w:ascii="Times New Roman" w:eastAsia="Arial" w:hAnsi="Times New Roman" w:cs="Times New Roman"/>
          <w:sz w:val="26"/>
          <w:szCs w:val="26"/>
        </w:rPr>
        <w:t>Khi không có lực tác dụng lên vật hoặc các lực tác dụng lên vật cân bằng nhau thì:</w:t>
      </w:r>
    </w:p>
    <w:p w14:paraId="10B70577" w14:textId="77777777" w:rsidR="004E7639" w:rsidRPr="004E7639" w:rsidRDefault="004E7639" w:rsidP="004E7639">
      <w:pPr>
        <w:pStyle w:val="ListParagraph"/>
        <w:numPr>
          <w:ilvl w:val="0"/>
          <w:numId w:val="2"/>
        </w:numPr>
        <w:tabs>
          <w:tab w:val="left" w:pos="720"/>
        </w:tabs>
        <w:spacing w:after="0" w:line="240" w:lineRule="auto"/>
        <w:jc w:val="both"/>
        <w:rPr>
          <w:rFonts w:ascii="Times New Roman" w:eastAsia="Wingdings" w:hAnsi="Times New Roman" w:cs="Times New Roman"/>
          <w:sz w:val="26"/>
          <w:szCs w:val="26"/>
          <w:vertAlign w:val="superscript"/>
        </w:rPr>
      </w:pPr>
      <w:r w:rsidRPr="004E7639">
        <w:rPr>
          <w:rFonts w:ascii="Times New Roman" w:eastAsia="Arial" w:hAnsi="Times New Roman" w:cs="Times New Roman"/>
          <w:sz w:val="26"/>
          <w:szCs w:val="26"/>
        </w:rPr>
        <w:t>Vật đang đứng yên sẽ tiếp tục đứng yên.</w:t>
      </w:r>
    </w:p>
    <w:p w14:paraId="58594F37" w14:textId="77777777" w:rsidR="004E7639" w:rsidRPr="004E7639" w:rsidRDefault="004E7639" w:rsidP="004E7639">
      <w:pPr>
        <w:pStyle w:val="ListParagraph"/>
        <w:numPr>
          <w:ilvl w:val="0"/>
          <w:numId w:val="2"/>
        </w:numPr>
        <w:tabs>
          <w:tab w:val="left" w:pos="720"/>
        </w:tabs>
        <w:spacing w:after="0" w:line="240" w:lineRule="auto"/>
        <w:ind w:right="400"/>
        <w:jc w:val="both"/>
        <w:rPr>
          <w:rFonts w:ascii="Times New Roman" w:eastAsia="Wingdings" w:hAnsi="Times New Roman" w:cs="Times New Roman"/>
          <w:sz w:val="26"/>
          <w:szCs w:val="26"/>
          <w:vertAlign w:val="superscript"/>
        </w:rPr>
      </w:pPr>
      <w:r w:rsidRPr="004E7639">
        <w:rPr>
          <w:rFonts w:ascii="Times New Roman" w:eastAsia="Arial" w:hAnsi="Times New Roman" w:cs="Times New Roman"/>
          <w:sz w:val="26"/>
          <w:szCs w:val="26"/>
        </w:rPr>
        <w:t>Vật đang chuyển động thẳng đều sẽ tiếp tục chuyển động thẳng đều.</w:t>
      </w:r>
    </w:p>
    <w:p w14:paraId="4316342A" w14:textId="77777777" w:rsidR="00DB267D" w:rsidRPr="004E7639" w:rsidRDefault="00DB267D" w:rsidP="00117C9E">
      <w:pPr>
        <w:rPr>
          <w:rFonts w:ascii="Times New Roman" w:hAnsi="Times New Roman" w:cs="Times New Roman"/>
          <w:sz w:val="26"/>
          <w:szCs w:val="26"/>
        </w:rPr>
      </w:pPr>
    </w:p>
    <w:sectPr w:rsidR="00DB267D" w:rsidRPr="004E7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EB141F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5476A1"/>
    <w:multiLevelType w:val="hybridMultilevel"/>
    <w:tmpl w:val="710EB276"/>
    <w:lvl w:ilvl="0" w:tplc="1FB856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76273"/>
    <w:multiLevelType w:val="hybridMultilevel"/>
    <w:tmpl w:val="AFE0933C"/>
    <w:lvl w:ilvl="0" w:tplc="CDE2F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95375"/>
    <w:multiLevelType w:val="hybridMultilevel"/>
    <w:tmpl w:val="61BC0838"/>
    <w:lvl w:ilvl="0" w:tplc="7458E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81129"/>
    <w:multiLevelType w:val="hybridMultilevel"/>
    <w:tmpl w:val="54F0E180"/>
    <w:lvl w:ilvl="0" w:tplc="1B5AB8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B5528"/>
    <w:multiLevelType w:val="hybridMultilevel"/>
    <w:tmpl w:val="3FD41840"/>
    <w:lvl w:ilvl="0" w:tplc="91EEF0E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056DE"/>
    <w:multiLevelType w:val="hybridMultilevel"/>
    <w:tmpl w:val="A9406AF6"/>
    <w:lvl w:ilvl="0" w:tplc="0A4C6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06843"/>
    <w:multiLevelType w:val="hybridMultilevel"/>
    <w:tmpl w:val="BDE44A36"/>
    <w:lvl w:ilvl="0" w:tplc="C1CAD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7"/>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D"/>
    <w:rsid w:val="00033F5D"/>
    <w:rsid w:val="000B3AFE"/>
    <w:rsid w:val="00117C9E"/>
    <w:rsid w:val="001D52ED"/>
    <w:rsid w:val="00235660"/>
    <w:rsid w:val="002679C8"/>
    <w:rsid w:val="003B750D"/>
    <w:rsid w:val="003E34CE"/>
    <w:rsid w:val="004A19E4"/>
    <w:rsid w:val="004B0202"/>
    <w:rsid w:val="004E7639"/>
    <w:rsid w:val="005C546F"/>
    <w:rsid w:val="006372F9"/>
    <w:rsid w:val="00A733B8"/>
    <w:rsid w:val="00B97F75"/>
    <w:rsid w:val="00C2102E"/>
    <w:rsid w:val="00CC7F1D"/>
    <w:rsid w:val="00D24B68"/>
    <w:rsid w:val="00D65F1C"/>
    <w:rsid w:val="00DB267D"/>
    <w:rsid w:val="00E313FF"/>
    <w:rsid w:val="00E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ECD6"/>
  <w15:chartTrackingRefBased/>
  <w15:docId w15:val="{C8D63F52-E03F-45EF-97CF-F343B16B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9E4"/>
    <w:pPr>
      <w:ind w:left="720"/>
      <w:contextualSpacing/>
    </w:pPr>
  </w:style>
  <w:style w:type="paragraph" w:styleId="NormalWeb">
    <w:name w:val="Normal (Web)"/>
    <w:basedOn w:val="Normal"/>
    <w:uiPriority w:val="99"/>
    <w:semiHidden/>
    <w:unhideWhenUsed/>
    <w:rsid w:val="00117C9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B3AFE"/>
    <w:rPr>
      <w:color w:val="808080"/>
    </w:rPr>
  </w:style>
  <w:style w:type="table" w:styleId="TableGrid">
    <w:name w:val="Table Grid"/>
    <w:basedOn w:val="TableNormal"/>
    <w:uiPriority w:val="39"/>
    <w:rsid w:val="00C2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6011">
      <w:bodyDiv w:val="1"/>
      <w:marLeft w:val="0"/>
      <w:marRight w:val="0"/>
      <w:marTop w:val="0"/>
      <w:marBottom w:val="0"/>
      <w:divBdr>
        <w:top w:val="none" w:sz="0" w:space="0" w:color="auto"/>
        <w:left w:val="none" w:sz="0" w:space="0" w:color="auto"/>
        <w:bottom w:val="none" w:sz="0" w:space="0" w:color="auto"/>
        <w:right w:val="none" w:sz="0" w:space="0" w:color="auto"/>
      </w:divBdr>
    </w:div>
    <w:div w:id="14743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Man</dc:creator>
  <cp:keywords/>
  <dc:description/>
  <cp:lastModifiedBy>Nguyen Minh Man</cp:lastModifiedBy>
  <cp:revision>19</cp:revision>
  <dcterms:created xsi:type="dcterms:W3CDTF">2021-09-06T15:13:00Z</dcterms:created>
  <dcterms:modified xsi:type="dcterms:W3CDTF">2021-09-23T04:02:00Z</dcterms:modified>
</cp:coreProperties>
</file>