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BE" w:rsidRPr="00E3321F" w:rsidRDefault="00E3321F" w:rsidP="00E332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21F">
        <w:rPr>
          <w:rFonts w:ascii="Times New Roman" w:hAnsi="Times New Roman" w:cs="Times New Roman"/>
          <w:b/>
          <w:sz w:val="32"/>
          <w:szCs w:val="32"/>
        </w:rPr>
        <w:t>BÀI 1: DÂN SỐ</w:t>
      </w:r>
    </w:p>
    <w:p w:rsidR="00E3321F" w:rsidRPr="00E3321F" w:rsidRDefault="00E3321F" w:rsidP="00E3321F">
      <w:pPr>
        <w:rPr>
          <w:rFonts w:ascii="Times New Roman" w:hAnsi="Times New Roman" w:cs="Times New Roman"/>
          <w:b/>
          <w:sz w:val="28"/>
          <w:szCs w:val="28"/>
        </w:rPr>
      </w:pPr>
      <w:r w:rsidRPr="00E3321F">
        <w:rPr>
          <w:rFonts w:ascii="Times New Roman" w:hAnsi="Times New Roman" w:cs="Times New Roman"/>
          <w:b/>
          <w:sz w:val="28"/>
          <w:szCs w:val="28"/>
        </w:rPr>
        <w:t>I.DÂN SỐ. NGUỒN LAO ĐỘNG</w:t>
      </w:r>
    </w:p>
    <w:p w:rsidR="00E3321F" w:rsidRPr="00E3321F" w:rsidRDefault="00E3321F" w:rsidP="00E3321F">
      <w:pPr>
        <w:rPr>
          <w:rFonts w:ascii="Times New Roman" w:hAnsi="Times New Roman" w:cs="Times New Roman"/>
          <w:sz w:val="28"/>
          <w:szCs w:val="28"/>
        </w:rPr>
      </w:pPr>
      <w:r w:rsidRPr="00E3321F">
        <w:rPr>
          <w:rFonts w:ascii="Times New Roman" w:hAnsi="Times New Roman" w:cs="Times New Roman"/>
          <w:sz w:val="28"/>
          <w:szCs w:val="28"/>
        </w:rPr>
        <w:t>-Kết quả điều tra dân số tại một thời điểm cho biết: tổng số người của một địa phương hoặc một nước, số người ở từng độ tuổi, tổng số nam và nữ, số người trong độ tuổi lao động.</w:t>
      </w:r>
    </w:p>
    <w:p w:rsidR="00E3321F" w:rsidRPr="00E3321F" w:rsidRDefault="00E3321F" w:rsidP="00E3321F">
      <w:pPr>
        <w:rPr>
          <w:rFonts w:ascii="Times New Roman" w:hAnsi="Times New Roman" w:cs="Times New Roman"/>
          <w:sz w:val="28"/>
          <w:szCs w:val="28"/>
        </w:rPr>
      </w:pPr>
      <w:r w:rsidRPr="00E3321F">
        <w:rPr>
          <w:rFonts w:ascii="Times New Roman" w:hAnsi="Times New Roman" w:cs="Times New Roman"/>
          <w:sz w:val="28"/>
          <w:szCs w:val="28"/>
        </w:rPr>
        <w:t>-Dân số là nguồn lao động quý báu cho sự phát triển kinh tế - xã hội.</w:t>
      </w:r>
    </w:p>
    <w:p w:rsidR="00E3321F" w:rsidRPr="00E3321F" w:rsidRDefault="00E3321F" w:rsidP="00E3321F">
      <w:pPr>
        <w:rPr>
          <w:rFonts w:ascii="Times New Roman" w:hAnsi="Times New Roman" w:cs="Times New Roman"/>
          <w:sz w:val="28"/>
          <w:szCs w:val="28"/>
        </w:rPr>
      </w:pPr>
      <w:r w:rsidRPr="00E3321F">
        <w:rPr>
          <w:rFonts w:ascii="Times New Roman" w:hAnsi="Times New Roman" w:cs="Times New Roman"/>
          <w:sz w:val="28"/>
          <w:szCs w:val="28"/>
        </w:rPr>
        <w:t>-Dân số thường được biểu hiện cụ thể bằng một tháp tuổi.</w:t>
      </w:r>
    </w:p>
    <w:p w:rsidR="00E3321F" w:rsidRPr="00E3321F" w:rsidRDefault="00E3321F" w:rsidP="00E332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21F">
        <w:rPr>
          <w:rFonts w:ascii="Times New Roman" w:hAnsi="Times New Roman" w:cs="Times New Roman"/>
          <w:b/>
          <w:sz w:val="28"/>
          <w:szCs w:val="28"/>
          <w:u w:val="single"/>
        </w:rPr>
        <w:t>I. DÂN SỐ THẾ GIỚI TĂNG NHANH TRONG THẾ KỈ XIX VÀ THẾ KỈ XX.</w:t>
      </w:r>
    </w:p>
    <w:p w:rsidR="00E3321F" w:rsidRPr="00E3321F" w:rsidRDefault="00E3321F" w:rsidP="00E3321F">
      <w:pPr>
        <w:rPr>
          <w:rFonts w:ascii="Times New Roman" w:hAnsi="Times New Roman" w:cs="Times New Roman"/>
          <w:sz w:val="28"/>
          <w:szCs w:val="28"/>
        </w:rPr>
      </w:pPr>
      <w:r w:rsidRPr="00E3321F">
        <w:rPr>
          <w:rFonts w:ascii="Times New Roman" w:hAnsi="Times New Roman" w:cs="Times New Roman"/>
          <w:sz w:val="28"/>
          <w:szCs w:val="28"/>
          <w:lang w:val="vi-VN"/>
        </w:rPr>
        <w:t>- Trong nhiều thế kỉ, dân số thế giới tăng hết sức chậm chạp. Nguyên nhân do bệnh dịch, đói kém, chiến tranh.</w:t>
      </w:r>
    </w:p>
    <w:p w:rsidR="00E3321F" w:rsidRPr="00E3321F" w:rsidRDefault="00E3321F" w:rsidP="00E3321F">
      <w:pPr>
        <w:rPr>
          <w:rFonts w:ascii="Times New Roman" w:hAnsi="Times New Roman" w:cs="Times New Roman"/>
          <w:sz w:val="28"/>
          <w:szCs w:val="28"/>
        </w:rPr>
      </w:pPr>
      <w:r w:rsidRPr="00E3321F">
        <w:rPr>
          <w:rFonts w:ascii="Times New Roman" w:hAnsi="Times New Roman" w:cs="Times New Roman"/>
          <w:sz w:val="28"/>
          <w:szCs w:val="28"/>
          <w:lang w:val="vi-VN"/>
        </w:rPr>
        <w:t>- Từ đầu thế kỉ XIX đến nay, dân số thế giới tăng nhanh. Nguyên nhân: do có những tiến bộ về kinh tế - xã hội và y tế.</w:t>
      </w:r>
    </w:p>
    <w:p w:rsidR="00E3321F" w:rsidRPr="00E3321F" w:rsidRDefault="00E3321F" w:rsidP="00E332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21F">
        <w:rPr>
          <w:rFonts w:ascii="Times New Roman" w:hAnsi="Times New Roman" w:cs="Times New Roman"/>
          <w:b/>
          <w:sz w:val="28"/>
          <w:szCs w:val="28"/>
          <w:u w:val="single"/>
        </w:rPr>
        <w:t>III.BÙNG NỔ DÂN SỐ</w:t>
      </w:r>
    </w:p>
    <w:p w:rsidR="00E3321F" w:rsidRPr="00E3321F" w:rsidRDefault="00E3321F" w:rsidP="00E3321F">
      <w:pPr>
        <w:rPr>
          <w:rFonts w:ascii="Times New Roman" w:hAnsi="Times New Roman" w:cs="Times New Roman"/>
          <w:sz w:val="28"/>
          <w:szCs w:val="28"/>
        </w:rPr>
      </w:pPr>
      <w:r w:rsidRPr="00E3321F">
        <w:rPr>
          <w:rFonts w:ascii="Times New Roman" w:hAnsi="Times New Roman" w:cs="Times New Roman"/>
          <w:sz w:val="28"/>
          <w:szCs w:val="28"/>
          <w:lang w:val="vi-VN"/>
        </w:rPr>
        <w:t>- Từ những năm 50 của thế kỉ XX, bùng nổ dân số đã diễn ra ở các nước đang phát triển châu Á, châu Phi và Mĩ Latinh do các nước này giành được độc lập, đời sống được cải thiện và những tiến bộ về y tế làm giảm nhanh tỉ lệ tử, trong khi tỉ lệ sinh vẫn cao.</w:t>
      </w:r>
    </w:p>
    <w:p w:rsidR="00E3321F" w:rsidRPr="00E3321F" w:rsidRDefault="00E3321F" w:rsidP="00E3321F">
      <w:pPr>
        <w:rPr>
          <w:rFonts w:ascii="Times New Roman" w:hAnsi="Times New Roman" w:cs="Times New Roman"/>
          <w:sz w:val="28"/>
          <w:szCs w:val="28"/>
        </w:rPr>
      </w:pPr>
      <w:r w:rsidRPr="00E3321F">
        <w:rPr>
          <w:rFonts w:ascii="Times New Roman" w:hAnsi="Times New Roman" w:cs="Times New Roman"/>
          <w:sz w:val="28"/>
          <w:szCs w:val="28"/>
          <w:lang w:val="vi-VN"/>
        </w:rPr>
        <w:t>- Sự bùng nổ dân số ở các nước đang phát triển đã tạo sức ép đối với việc làm, phúc lợi xã hội, môi trường, kìm hãm sự phát triển kinh tế - xã hội,…</w:t>
      </w:r>
    </w:p>
    <w:p w:rsidR="00E3321F" w:rsidRPr="00E3321F" w:rsidRDefault="00E3321F" w:rsidP="00E332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321F" w:rsidRPr="00E33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13B7B"/>
    <w:multiLevelType w:val="hybridMultilevel"/>
    <w:tmpl w:val="0E1A4E10"/>
    <w:lvl w:ilvl="0" w:tplc="5CC8F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34A97"/>
    <w:multiLevelType w:val="hybridMultilevel"/>
    <w:tmpl w:val="B290B9E8"/>
    <w:lvl w:ilvl="0" w:tplc="970A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1F"/>
    <w:rsid w:val="00B437BE"/>
    <w:rsid w:val="00E3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410E"/>
  <w15:chartTrackingRefBased/>
  <w15:docId w15:val="{60F2AAE8-2514-4149-B5B0-1E90AA8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2021-09-10T07:35:00Z</dcterms:created>
  <dcterms:modified xsi:type="dcterms:W3CDTF">2021-09-10T07:41:00Z</dcterms:modified>
</cp:coreProperties>
</file>