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2C" w:rsidRPr="00EA18FE" w:rsidRDefault="0072262C" w:rsidP="00EA1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8FE">
        <w:rPr>
          <w:rFonts w:ascii="Times New Roman" w:hAnsi="Times New Roman" w:cs="Times New Roman"/>
          <w:b/>
          <w:bCs/>
          <w:sz w:val="28"/>
          <w:szCs w:val="28"/>
        </w:rPr>
        <w:t>Phần I: THIÊN NHIÊN, CON NGƯỜI Ở CÁC CHÂU LỤC (TT)</w:t>
      </w:r>
    </w:p>
    <w:p w:rsidR="0072262C" w:rsidRPr="00EA18FE" w:rsidRDefault="0072262C" w:rsidP="00EA1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8FE">
        <w:rPr>
          <w:rFonts w:ascii="Times New Roman" w:hAnsi="Times New Roman" w:cs="Times New Roman"/>
          <w:b/>
          <w:bCs/>
          <w:sz w:val="28"/>
          <w:szCs w:val="28"/>
        </w:rPr>
        <w:t>CHƯƠNG XI. CHÂU Á</w:t>
      </w:r>
    </w:p>
    <w:p w:rsidR="0072262C" w:rsidRPr="00EA18FE" w:rsidRDefault="0072262C" w:rsidP="00EA18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8FE">
        <w:rPr>
          <w:rFonts w:ascii="Times New Roman" w:hAnsi="Times New Roman" w:cs="Times New Roman"/>
          <w:b/>
          <w:bCs/>
          <w:sz w:val="28"/>
          <w:szCs w:val="28"/>
        </w:rPr>
        <w:t>Bài 1: VỊ TRÍ ĐỊA LÍ, ĐỊA HÌNH VÀ KHOÁNG SẢN</w:t>
      </w:r>
    </w:p>
    <w:p w:rsidR="0072262C" w:rsidRPr="00EA18FE" w:rsidRDefault="0072262C" w:rsidP="0072262C">
      <w:pPr>
        <w:rPr>
          <w:rFonts w:ascii="Times New Roman" w:hAnsi="Times New Roman" w:cs="Times New Roman"/>
          <w:b/>
          <w:sz w:val="28"/>
          <w:szCs w:val="28"/>
        </w:rPr>
      </w:pPr>
      <w:r w:rsidRPr="00EA18FE">
        <w:rPr>
          <w:rFonts w:ascii="Times New Roman" w:hAnsi="Times New Roman" w:cs="Times New Roman"/>
          <w:b/>
          <w:bCs/>
          <w:sz w:val="28"/>
          <w:szCs w:val="28"/>
          <w:u w:val="single"/>
        </w:rPr>
        <w:t>1. Vị trí địa lí và kích thước của châu lục</w:t>
      </w:r>
    </w:p>
    <w:p w:rsidR="0072262C" w:rsidRPr="00EA18FE" w:rsidRDefault="0072262C" w:rsidP="0072262C">
      <w:pPr>
        <w:rPr>
          <w:rFonts w:ascii="Times New Roman" w:hAnsi="Times New Roman" w:cs="Times New Roman"/>
          <w:bCs/>
          <w:sz w:val="28"/>
          <w:szCs w:val="28"/>
        </w:rPr>
      </w:pPr>
      <w:r w:rsidRPr="00EA18FE">
        <w:rPr>
          <w:rFonts w:ascii="Times New Roman" w:hAnsi="Times New Roman" w:cs="Times New Roman"/>
          <w:bCs/>
          <w:sz w:val="28"/>
          <w:szCs w:val="28"/>
        </w:rPr>
        <w:t xml:space="preserve">- Vị trí địa lí: </w:t>
      </w:r>
      <w:proofErr w:type="gramStart"/>
      <w:r w:rsidRPr="00EA18FE">
        <w:rPr>
          <w:rFonts w:ascii="Times New Roman" w:hAnsi="Times New Roman" w:cs="Times New Roman"/>
          <w:bCs/>
          <w:sz w:val="28"/>
          <w:szCs w:val="28"/>
        </w:rPr>
        <w:t>( học</w:t>
      </w:r>
      <w:proofErr w:type="gramEnd"/>
      <w:r w:rsidRPr="00EA18FE">
        <w:rPr>
          <w:rFonts w:ascii="Times New Roman" w:hAnsi="Times New Roman" w:cs="Times New Roman"/>
          <w:bCs/>
          <w:sz w:val="28"/>
          <w:szCs w:val="28"/>
        </w:rPr>
        <w:t xml:space="preserve"> sinh tự ghi dựa vào bản đồ )</w:t>
      </w:r>
    </w:p>
    <w:p w:rsidR="0072262C" w:rsidRPr="00EA18FE" w:rsidRDefault="0072262C" w:rsidP="0072262C">
      <w:pPr>
        <w:rPr>
          <w:rFonts w:ascii="Times New Roman" w:hAnsi="Times New Roman" w:cs="Times New Roman"/>
          <w:sz w:val="28"/>
          <w:szCs w:val="28"/>
        </w:rPr>
      </w:pPr>
      <w:r w:rsidRPr="00EA18FE">
        <w:rPr>
          <w:rFonts w:ascii="Times New Roman" w:hAnsi="Times New Roman" w:cs="Times New Roman"/>
          <w:bCs/>
          <w:sz w:val="28"/>
          <w:szCs w:val="28"/>
        </w:rPr>
        <w:t xml:space="preserve">- Diện </w:t>
      </w:r>
      <w:proofErr w:type="gramStart"/>
      <w:r w:rsidRPr="00EA18FE">
        <w:rPr>
          <w:rFonts w:ascii="Times New Roman" w:hAnsi="Times New Roman" w:cs="Times New Roman"/>
          <w:bCs/>
          <w:sz w:val="28"/>
          <w:szCs w:val="28"/>
        </w:rPr>
        <w:t>tích:là</w:t>
      </w:r>
      <w:proofErr w:type="gramEnd"/>
      <w:r w:rsidRPr="00EA18FE">
        <w:rPr>
          <w:rFonts w:ascii="Times New Roman" w:hAnsi="Times New Roman" w:cs="Times New Roman"/>
          <w:bCs/>
          <w:sz w:val="28"/>
          <w:szCs w:val="28"/>
        </w:rPr>
        <w:t xml:space="preserve"> châu lục lớn nhất thế giới với diện tích 44,4 triệu km</w:t>
      </w:r>
      <w:r w:rsidRPr="00EA18F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</w:p>
    <w:p w:rsidR="0072262C" w:rsidRPr="00EA18FE" w:rsidRDefault="0072262C" w:rsidP="0072262C">
      <w:pPr>
        <w:rPr>
          <w:rFonts w:ascii="Times New Roman" w:hAnsi="Times New Roman" w:cs="Times New Roman"/>
          <w:sz w:val="28"/>
          <w:szCs w:val="28"/>
        </w:rPr>
      </w:pPr>
      <w:r w:rsidRPr="00EA18FE">
        <w:rPr>
          <w:rFonts w:ascii="Times New Roman" w:hAnsi="Times New Roman" w:cs="Times New Roman"/>
          <w:sz w:val="28"/>
          <w:szCs w:val="28"/>
        </w:rPr>
        <w:t>-</w:t>
      </w:r>
      <w:r w:rsidRPr="00EA18FE">
        <w:rPr>
          <w:rFonts w:ascii="Times New Roman" w:hAnsi="Times New Roman" w:cs="Times New Roman"/>
          <w:bCs/>
          <w:sz w:val="28"/>
          <w:szCs w:val="28"/>
        </w:rPr>
        <w:t>- Lãnh thổ trải dài từ vùng cực Bắc đến vùng Xích đạo.</w:t>
      </w:r>
      <w:bookmarkStart w:id="0" w:name="_GoBack"/>
      <w:bookmarkEnd w:id="0"/>
    </w:p>
    <w:p w:rsidR="0072262C" w:rsidRPr="00EA18FE" w:rsidRDefault="0072262C" w:rsidP="0072262C">
      <w:pPr>
        <w:rPr>
          <w:rFonts w:ascii="Times New Roman" w:hAnsi="Times New Roman" w:cs="Times New Roman"/>
          <w:sz w:val="28"/>
          <w:szCs w:val="28"/>
        </w:rPr>
      </w:pPr>
      <w:r w:rsidRPr="00EA18FE">
        <w:rPr>
          <w:rFonts w:ascii="Times New Roman" w:hAnsi="Times New Roman" w:cs="Times New Roman"/>
          <w:bCs/>
          <w:sz w:val="28"/>
          <w:szCs w:val="28"/>
        </w:rPr>
        <w:t>- Nằm ở nửa cầu Bắc, là một bộ phận của lục địa Á – Âu.</w:t>
      </w:r>
    </w:p>
    <w:p w:rsidR="0072262C" w:rsidRPr="00EA18FE" w:rsidRDefault="0072262C" w:rsidP="0072262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8FE">
        <w:rPr>
          <w:rFonts w:ascii="Times New Roman" w:hAnsi="Times New Roman" w:cs="Times New Roman"/>
          <w:b/>
          <w:bCs/>
          <w:sz w:val="28"/>
          <w:szCs w:val="28"/>
          <w:u w:val="single"/>
        </w:rPr>
        <w:t>2. Đặc điểm địa hình và khoáng sản</w:t>
      </w:r>
    </w:p>
    <w:p w:rsidR="00EA18FE" w:rsidRPr="00EA18FE" w:rsidRDefault="00EA18FE" w:rsidP="00EA18FE">
      <w:pPr>
        <w:rPr>
          <w:rFonts w:ascii="Times New Roman" w:hAnsi="Times New Roman" w:cs="Times New Roman"/>
          <w:sz w:val="28"/>
          <w:szCs w:val="28"/>
        </w:rPr>
      </w:pPr>
      <w:r w:rsidRPr="00EA18FE">
        <w:rPr>
          <w:rFonts w:ascii="Times New Roman" w:hAnsi="Times New Roman" w:cs="Times New Roman"/>
          <w:bCs/>
          <w:sz w:val="28"/>
          <w:szCs w:val="28"/>
          <w:lang w:val="vi-VN"/>
        </w:rPr>
        <w:t>+ Có nhiều dãy núi chạy theo hai hướng chính đông – tây và bắc – nam,  sơn nguyên cao, đồ sộ, tập trung ở trung tâm và nhiều đồng bằng rộng.</w:t>
      </w:r>
    </w:p>
    <w:p w:rsidR="00EA18FE" w:rsidRPr="00EA18FE" w:rsidRDefault="00EA18FE" w:rsidP="00EA18FE">
      <w:pPr>
        <w:rPr>
          <w:rFonts w:ascii="Times New Roman" w:hAnsi="Times New Roman" w:cs="Times New Roman"/>
          <w:sz w:val="28"/>
          <w:szCs w:val="28"/>
        </w:rPr>
      </w:pPr>
      <w:r w:rsidRPr="00EA18FE">
        <w:rPr>
          <w:rFonts w:ascii="Times New Roman" w:hAnsi="Times New Roman" w:cs="Times New Roman"/>
          <w:bCs/>
          <w:sz w:val="28"/>
          <w:szCs w:val="28"/>
          <w:lang w:val="vi-VN"/>
        </w:rPr>
        <w:t>+ Nhìn chung, địa hình chia cắt phức tạp.</w:t>
      </w:r>
    </w:p>
    <w:p w:rsidR="00EA18FE" w:rsidRPr="00EA18FE" w:rsidRDefault="00EA18FE" w:rsidP="00EA18FE">
      <w:pPr>
        <w:rPr>
          <w:rFonts w:ascii="Times New Roman" w:hAnsi="Times New Roman" w:cs="Times New Roman"/>
          <w:sz w:val="28"/>
          <w:szCs w:val="28"/>
        </w:rPr>
      </w:pPr>
      <w:r w:rsidRPr="00EA18FE">
        <w:rPr>
          <w:rFonts w:ascii="Times New Roman" w:hAnsi="Times New Roman" w:cs="Times New Roman"/>
          <w:bCs/>
          <w:sz w:val="28"/>
          <w:szCs w:val="28"/>
          <w:lang w:val="vi-VN"/>
        </w:rPr>
        <w:t>Khoáng sản phong phú và có trữ lượng lớn, tiêu biểu là: dầu mỏ, khí đốt, than , kim loại màu…</w:t>
      </w:r>
    </w:p>
    <w:p w:rsidR="0072262C" w:rsidRPr="00EA18FE" w:rsidRDefault="0072262C" w:rsidP="0072262C">
      <w:pPr>
        <w:rPr>
          <w:rFonts w:ascii="Times New Roman" w:hAnsi="Times New Roman" w:cs="Times New Roman"/>
          <w:sz w:val="28"/>
          <w:szCs w:val="28"/>
        </w:rPr>
      </w:pPr>
    </w:p>
    <w:p w:rsidR="0072262C" w:rsidRPr="00EA18FE" w:rsidRDefault="0072262C" w:rsidP="0072262C">
      <w:pPr>
        <w:rPr>
          <w:rFonts w:ascii="Times New Roman" w:hAnsi="Times New Roman" w:cs="Times New Roman"/>
          <w:sz w:val="28"/>
          <w:szCs w:val="28"/>
        </w:rPr>
      </w:pPr>
      <w:r w:rsidRPr="00EA18FE">
        <w:rPr>
          <w:rFonts w:ascii="Times New Roman" w:hAnsi="Times New Roman" w:cs="Times New Roman"/>
          <w:bCs/>
          <w:sz w:val="28"/>
          <w:szCs w:val="28"/>
        </w:rPr>
        <w:tab/>
      </w:r>
    </w:p>
    <w:p w:rsidR="00E725E0" w:rsidRPr="00EA18FE" w:rsidRDefault="00E725E0">
      <w:pPr>
        <w:rPr>
          <w:rFonts w:ascii="Times New Roman" w:hAnsi="Times New Roman" w:cs="Times New Roman"/>
          <w:sz w:val="28"/>
          <w:szCs w:val="28"/>
        </w:rPr>
      </w:pPr>
    </w:p>
    <w:sectPr w:rsidR="00E725E0" w:rsidRPr="00EA1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2C"/>
    <w:rsid w:val="0072262C"/>
    <w:rsid w:val="00E725E0"/>
    <w:rsid w:val="00EA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F2C3"/>
  <w15:chartTrackingRefBased/>
  <w15:docId w15:val="{629DB5E3-AB5C-4FAD-8B7B-AFE5E808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2021-09-10T07:41:00Z</dcterms:created>
  <dcterms:modified xsi:type="dcterms:W3CDTF">2021-09-10T07:54:00Z</dcterms:modified>
</cp:coreProperties>
</file>