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A5" w:rsidRPr="00ED0FA5" w:rsidRDefault="00ED0FA5" w:rsidP="00ED0F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A5">
        <w:rPr>
          <w:rFonts w:ascii="Times New Roman" w:hAnsi="Times New Roman" w:cs="Times New Roman"/>
          <w:b/>
          <w:bCs/>
          <w:sz w:val="32"/>
          <w:szCs w:val="32"/>
          <w:lang w:val="vi-VN"/>
        </w:rPr>
        <w:t>CHƯƠNG ĐỊA LÝ DÂN CƯ</w:t>
      </w:r>
    </w:p>
    <w:p w:rsidR="00ED0FA5" w:rsidRPr="00ED0FA5" w:rsidRDefault="00ED0FA5" w:rsidP="00ED0F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FA5">
        <w:rPr>
          <w:rFonts w:ascii="Times New Roman" w:hAnsi="Times New Roman" w:cs="Times New Roman"/>
          <w:b/>
          <w:bCs/>
          <w:sz w:val="32"/>
          <w:szCs w:val="32"/>
        </w:rPr>
        <w:t>DÂN SỐ VÀ GIA TĂNG DÂN SỐ</w:t>
      </w:r>
    </w:p>
    <w:p w:rsidR="00ED0FA5" w:rsidRPr="00ED0FA5" w:rsidRDefault="00ED0FA5" w:rsidP="00ED0FA5">
      <w:pPr>
        <w:rPr>
          <w:rFonts w:ascii="Times New Roman" w:hAnsi="Times New Roman" w:cs="Times New Roman"/>
          <w:b/>
          <w:sz w:val="28"/>
          <w:szCs w:val="28"/>
        </w:rPr>
      </w:pPr>
      <w:r w:rsidRPr="00ED0FA5">
        <w:rPr>
          <w:rFonts w:ascii="Times New Roman" w:hAnsi="Times New Roman" w:cs="Times New Roman"/>
          <w:b/>
          <w:bCs/>
          <w:sz w:val="28"/>
          <w:szCs w:val="28"/>
          <w:u w:val="single"/>
        </w:rPr>
        <w:t>I. SỐ DÂN</w:t>
      </w:r>
    </w:p>
    <w:p w:rsid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  <w:lang w:val="vi-VN"/>
        </w:rPr>
        <w:t>Đến hết </w:t>
      </w:r>
      <w:r w:rsidRPr="00ED0FA5">
        <w:rPr>
          <w:rFonts w:ascii="Times New Roman" w:hAnsi="Times New Roman" w:cs="Times New Roman"/>
          <w:bCs/>
          <w:sz w:val="28"/>
          <w:szCs w:val="28"/>
          <w:lang w:val="vi-VN"/>
        </w:rPr>
        <w:t>năm 2020</w:t>
      </w:r>
      <w:r w:rsidRPr="00ED0FA5">
        <w:rPr>
          <w:rFonts w:ascii="Times New Roman" w:hAnsi="Times New Roman" w:cs="Times New Roman"/>
          <w:sz w:val="28"/>
          <w:szCs w:val="28"/>
          <w:lang w:val="vi-VN"/>
        </w:rPr>
        <w:t>, </w:t>
      </w:r>
      <w:r w:rsidRPr="00ED0FA5">
        <w:rPr>
          <w:rFonts w:ascii="Times New Roman" w:hAnsi="Times New Roman" w:cs="Times New Roman"/>
          <w:bCs/>
          <w:sz w:val="28"/>
          <w:szCs w:val="28"/>
          <w:lang w:val="vi-VN"/>
        </w:rPr>
        <w:t>dân số </w:t>
      </w:r>
      <w:r w:rsidRPr="00ED0FA5">
        <w:rPr>
          <w:rFonts w:ascii="Times New Roman" w:hAnsi="Times New Roman" w:cs="Times New Roman"/>
          <w:bCs/>
          <w:sz w:val="28"/>
          <w:szCs w:val="28"/>
        </w:rPr>
        <w:t>Việt Nam</w:t>
      </w:r>
      <w:r w:rsidRPr="00ED0FA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ED0FA5">
        <w:rPr>
          <w:rFonts w:ascii="Times New Roman" w:hAnsi="Times New Roman" w:cs="Times New Roman"/>
          <w:sz w:val="28"/>
          <w:szCs w:val="28"/>
        </w:rPr>
        <w:t>khoảng</w:t>
      </w:r>
      <w:r w:rsidRPr="00ED0FA5">
        <w:rPr>
          <w:rFonts w:ascii="Times New Roman" w:hAnsi="Times New Roman" w:cs="Times New Roman"/>
          <w:sz w:val="28"/>
          <w:szCs w:val="28"/>
          <w:lang w:val="vi-VN"/>
        </w:rPr>
        <w:t xml:space="preserve"> 97,58 triệu người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0FA5">
        <w:rPr>
          <w:rFonts w:ascii="Times New Roman" w:hAnsi="Times New Roman" w:cs="Times New Roman"/>
          <w:sz w:val="28"/>
          <w:szCs w:val="28"/>
        </w:rPr>
        <w:t xml:space="preserve"> ( số liệu:Tổng cục thống kê ).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 xml:space="preserve">Đứng thứ 3 Đông Nam Á, thứ 14 TG. 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 xml:space="preserve">Diện tích lãnh thổ nước ta đứng thứ 58 trên thế </w:t>
      </w:r>
      <w:proofErr w:type="gramStart"/>
      <w:r w:rsidRPr="00ED0FA5">
        <w:rPr>
          <w:rFonts w:ascii="Times New Roman" w:hAnsi="Times New Roman" w:cs="Times New Roman"/>
          <w:sz w:val="28"/>
          <w:szCs w:val="28"/>
        </w:rPr>
        <w:t>giới .</w:t>
      </w:r>
      <w:proofErr w:type="gramEnd"/>
    </w:p>
    <w:p w:rsidR="00ED0FA5" w:rsidRPr="00ED0FA5" w:rsidRDefault="00ED0FA5" w:rsidP="00ED0FA5">
      <w:pPr>
        <w:rPr>
          <w:rFonts w:ascii="Times New Roman" w:hAnsi="Times New Roman" w:cs="Times New Roman"/>
          <w:b/>
          <w:sz w:val="28"/>
          <w:szCs w:val="28"/>
        </w:rPr>
      </w:pPr>
      <w:r w:rsidRPr="00ED0FA5">
        <w:rPr>
          <w:rFonts w:ascii="Times New Roman" w:hAnsi="Times New Roman" w:cs="Times New Roman"/>
          <w:b/>
          <w:bCs/>
          <w:sz w:val="28"/>
          <w:szCs w:val="28"/>
          <w:u w:val="single"/>
        </w:rPr>
        <w:t>II.GIA TĂNG DÂN SỐ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>Hiện tượng “bùng nổ dân số” ở nước ta bắt đầu từ cuối những năm 50 và chấm dứt vào những năm cuối thế kỉ XX.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>Hiện nay dân số Việt Nam đang chuyển sang giai đoạn có tỉ suất sinh tương đối thấp. Tuy vậy mỗi năm dân số nước ta vẫn tăng thêm khoảng 1 triệu người.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 xml:space="preserve">Tỉ lệ gia tăng tự nhiên của dân số còn có sự khác nhau giữa các vùng. </w:t>
      </w:r>
    </w:p>
    <w:p w:rsidR="00ED0FA5" w:rsidRPr="00ED0FA5" w:rsidRDefault="00ED0FA5" w:rsidP="00ED0FA5">
      <w:pPr>
        <w:rPr>
          <w:rFonts w:ascii="Times New Roman" w:hAnsi="Times New Roman" w:cs="Times New Roman"/>
          <w:b/>
          <w:sz w:val="28"/>
          <w:szCs w:val="28"/>
        </w:rPr>
      </w:pPr>
      <w:r w:rsidRPr="00ED0FA5">
        <w:rPr>
          <w:rFonts w:ascii="Times New Roman" w:hAnsi="Times New Roman" w:cs="Times New Roman"/>
          <w:b/>
          <w:bCs/>
          <w:sz w:val="28"/>
          <w:szCs w:val="28"/>
          <w:u w:val="single"/>
        </w:rPr>
        <w:t>III.CƠ CẤU DÂN SỐ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>-Nước ta có cơ cấu dân số trẻ nhưng đang có xu hướng già hóa.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  <w:r w:rsidRPr="00ED0FA5">
        <w:rPr>
          <w:rFonts w:ascii="Times New Roman" w:hAnsi="Times New Roman" w:cs="Times New Roman"/>
          <w:sz w:val="28"/>
          <w:szCs w:val="28"/>
        </w:rPr>
        <w:t xml:space="preserve">-Hiện nay tỉ số giới tính </w:t>
      </w:r>
      <w:proofErr w:type="gramStart"/>
      <w:r w:rsidRPr="00ED0FA5">
        <w:rPr>
          <w:rFonts w:ascii="Times New Roman" w:hAnsi="Times New Roman" w:cs="Times New Roman"/>
          <w:sz w:val="28"/>
          <w:szCs w:val="28"/>
        </w:rPr>
        <w:t>( số</w:t>
      </w:r>
      <w:proofErr w:type="gramEnd"/>
      <w:r w:rsidRPr="00ED0FA5">
        <w:rPr>
          <w:rFonts w:ascii="Times New Roman" w:hAnsi="Times New Roman" w:cs="Times New Roman"/>
          <w:sz w:val="28"/>
          <w:szCs w:val="28"/>
        </w:rPr>
        <w:t xml:space="preserve"> nam so với 100 nữ ) đang bị mất cân bằng ( 112 bé trai/100 bé gái - số liệu năm 2019 ) </w:t>
      </w:r>
    </w:p>
    <w:p w:rsidR="00ED0FA5" w:rsidRPr="00ED0FA5" w:rsidRDefault="00ED0FA5" w:rsidP="00ED0FA5">
      <w:pPr>
        <w:rPr>
          <w:rFonts w:ascii="Times New Roman" w:hAnsi="Times New Roman" w:cs="Times New Roman"/>
          <w:sz w:val="28"/>
          <w:szCs w:val="28"/>
        </w:rPr>
      </w:pPr>
    </w:p>
    <w:p w:rsidR="001B28AE" w:rsidRPr="00ED0FA5" w:rsidRDefault="001B28AE">
      <w:pPr>
        <w:rPr>
          <w:rFonts w:ascii="Times New Roman" w:hAnsi="Times New Roman" w:cs="Times New Roman"/>
          <w:sz w:val="28"/>
          <w:szCs w:val="28"/>
        </w:rPr>
      </w:pPr>
    </w:p>
    <w:sectPr w:rsidR="001B28AE" w:rsidRPr="00ED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A5"/>
    <w:rsid w:val="001B28AE"/>
    <w:rsid w:val="00E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95EF"/>
  <w15:chartTrackingRefBased/>
  <w15:docId w15:val="{C1C12D28-B88E-4FED-885E-068C05D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2021-09-14T10:15:00Z</dcterms:created>
  <dcterms:modified xsi:type="dcterms:W3CDTF">2021-09-14T10:20:00Z</dcterms:modified>
</cp:coreProperties>
</file>