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FA5" w:rsidRPr="00ED0FA5" w:rsidRDefault="00ED0FA5" w:rsidP="00ED0F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0FA5">
        <w:rPr>
          <w:rFonts w:ascii="Times New Roman" w:hAnsi="Times New Roman" w:cs="Times New Roman"/>
          <w:b/>
          <w:bCs/>
          <w:sz w:val="32"/>
          <w:szCs w:val="32"/>
          <w:lang w:val="vi-VN"/>
        </w:rPr>
        <w:t>CHƯƠNG ĐỊA LÝ DÂN CƯ</w:t>
      </w:r>
    </w:p>
    <w:p w:rsidR="00ED0FA5" w:rsidRDefault="00F94DCC" w:rsidP="00ED0F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PHÂN BỐ DÂN CƯ VÀ CÁC LOẠI HÌNH QUẦN CƯ</w:t>
      </w:r>
    </w:p>
    <w:p w:rsidR="00F94DCC" w:rsidRPr="00F94DCC" w:rsidRDefault="00F94DCC" w:rsidP="00ED0FA5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F94DCC">
        <w:rPr>
          <w:rFonts w:ascii="Times New Roman" w:hAnsi="Times New Roman" w:cs="Times New Roman"/>
          <w:bCs/>
          <w:sz w:val="32"/>
          <w:szCs w:val="32"/>
        </w:rPr>
        <w:t>( Hướng</w:t>
      </w:r>
      <w:proofErr w:type="gramEnd"/>
      <w:r w:rsidRPr="00F94DCC">
        <w:rPr>
          <w:rFonts w:ascii="Times New Roman" w:hAnsi="Times New Roman" w:cs="Times New Roman"/>
          <w:bCs/>
          <w:sz w:val="32"/>
          <w:szCs w:val="32"/>
        </w:rPr>
        <w:t xml:space="preserve"> dẫn nghiên cứu bài )</w:t>
      </w:r>
    </w:p>
    <w:p w:rsidR="00ED0FA5" w:rsidRDefault="00F94DCC" w:rsidP="00F94DCC">
      <w:pPr>
        <w:rPr>
          <w:rFonts w:ascii="Times New Roman" w:hAnsi="Times New Roman" w:cs="Times New Roman"/>
          <w:b/>
          <w:sz w:val="28"/>
          <w:szCs w:val="28"/>
        </w:rPr>
      </w:pPr>
      <w:r w:rsidRPr="00F94DCC">
        <w:rPr>
          <w:rFonts w:ascii="Times New Roman" w:hAnsi="Times New Roman" w:cs="Times New Roman"/>
          <w:b/>
          <w:sz w:val="28"/>
          <w:szCs w:val="28"/>
        </w:rPr>
        <w:t>I.MẬT ĐỘ DÂN SỐ VÀ PHÂN BỐ DÂN CƯ</w:t>
      </w:r>
    </w:p>
    <w:p w:rsidR="00291964" w:rsidRPr="00291964" w:rsidRDefault="00291964" w:rsidP="00F94DCC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91964">
        <w:rPr>
          <w:rFonts w:ascii="Times New Roman" w:hAnsi="Times New Roman" w:cs="Times New Roman"/>
          <w:i/>
          <w:sz w:val="28"/>
          <w:szCs w:val="28"/>
        </w:rPr>
        <w:t>( Dựa</w:t>
      </w:r>
      <w:proofErr w:type="gramEnd"/>
      <w:r w:rsidRPr="00291964">
        <w:rPr>
          <w:rFonts w:ascii="Times New Roman" w:hAnsi="Times New Roman" w:cs="Times New Roman"/>
          <w:i/>
          <w:sz w:val="28"/>
          <w:szCs w:val="28"/>
        </w:rPr>
        <w:t xml:space="preserve"> vào sgk, nguồn tư liệu trả lời các câu hỏi )</w:t>
      </w:r>
    </w:p>
    <w:p w:rsidR="00F94DCC" w:rsidRPr="00F94DCC" w:rsidRDefault="00F94DCC" w:rsidP="00F94DCC">
      <w:pPr>
        <w:rPr>
          <w:rFonts w:ascii="Times New Roman" w:hAnsi="Times New Roman" w:cs="Times New Roman"/>
          <w:sz w:val="28"/>
          <w:szCs w:val="28"/>
        </w:rPr>
      </w:pPr>
      <w:r w:rsidRPr="00F94DCC">
        <w:rPr>
          <w:rFonts w:ascii="Times New Roman" w:hAnsi="Times New Roman" w:cs="Times New Roman"/>
          <w:sz w:val="28"/>
          <w:szCs w:val="28"/>
        </w:rPr>
        <w:t>Tìm số liệu về mật độ dân số của Việt Nam thời điểm gần đây.</w:t>
      </w:r>
    </w:p>
    <w:p w:rsidR="00F94DCC" w:rsidRPr="00F94DCC" w:rsidRDefault="00F94DCC" w:rsidP="00F94DCC">
      <w:pPr>
        <w:rPr>
          <w:rFonts w:ascii="Times New Roman" w:hAnsi="Times New Roman" w:cs="Times New Roman"/>
          <w:sz w:val="28"/>
          <w:szCs w:val="28"/>
        </w:rPr>
      </w:pPr>
      <w:r w:rsidRPr="00F94DCC">
        <w:rPr>
          <w:rFonts w:ascii="Times New Roman" w:hAnsi="Times New Roman" w:cs="Times New Roman"/>
          <w:sz w:val="28"/>
          <w:szCs w:val="28"/>
        </w:rPr>
        <w:t xml:space="preserve">Dân cư nước ta phân bố như thế </w:t>
      </w:r>
      <w:proofErr w:type="gramStart"/>
      <w:r w:rsidRPr="00F94DCC">
        <w:rPr>
          <w:rFonts w:ascii="Times New Roman" w:hAnsi="Times New Roman" w:cs="Times New Roman"/>
          <w:sz w:val="28"/>
          <w:szCs w:val="28"/>
        </w:rPr>
        <w:t>nào ?</w:t>
      </w:r>
      <w:proofErr w:type="gramEnd"/>
      <w:r w:rsidRPr="00F94D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DCC" w:rsidRPr="00F94DCC" w:rsidRDefault="00F94DCC" w:rsidP="00F94DCC">
      <w:pPr>
        <w:rPr>
          <w:rFonts w:ascii="Times New Roman" w:hAnsi="Times New Roman" w:cs="Times New Roman"/>
          <w:sz w:val="28"/>
          <w:szCs w:val="28"/>
        </w:rPr>
      </w:pPr>
      <w:r w:rsidRPr="00F94DCC">
        <w:rPr>
          <w:rFonts w:ascii="Times New Roman" w:hAnsi="Times New Roman" w:cs="Times New Roman"/>
          <w:sz w:val="28"/>
          <w:szCs w:val="28"/>
        </w:rPr>
        <w:t xml:space="preserve">Dân cư tập trung đông đúc ở những vùng </w:t>
      </w:r>
      <w:proofErr w:type="gramStart"/>
      <w:r w:rsidRPr="00F94DCC">
        <w:rPr>
          <w:rFonts w:ascii="Times New Roman" w:hAnsi="Times New Roman" w:cs="Times New Roman"/>
          <w:sz w:val="28"/>
          <w:szCs w:val="28"/>
        </w:rPr>
        <w:t>nào ?</w:t>
      </w:r>
      <w:proofErr w:type="gramEnd"/>
    </w:p>
    <w:p w:rsidR="00F94DCC" w:rsidRDefault="00F94DCC" w:rsidP="00F94DCC">
      <w:pPr>
        <w:rPr>
          <w:rFonts w:ascii="Times New Roman" w:hAnsi="Times New Roman" w:cs="Times New Roman"/>
          <w:sz w:val="28"/>
          <w:szCs w:val="28"/>
        </w:rPr>
      </w:pPr>
      <w:r w:rsidRPr="00F94DCC">
        <w:rPr>
          <w:rFonts w:ascii="Times New Roman" w:hAnsi="Times New Roman" w:cs="Times New Roman"/>
          <w:sz w:val="28"/>
          <w:szCs w:val="28"/>
        </w:rPr>
        <w:t xml:space="preserve">Dân cư thưa thớt ở những vùng </w:t>
      </w:r>
      <w:proofErr w:type="gramStart"/>
      <w:r w:rsidRPr="00F94DCC">
        <w:rPr>
          <w:rFonts w:ascii="Times New Roman" w:hAnsi="Times New Roman" w:cs="Times New Roman"/>
          <w:sz w:val="28"/>
          <w:szCs w:val="28"/>
        </w:rPr>
        <w:t>nào ?</w:t>
      </w:r>
      <w:proofErr w:type="gramEnd"/>
      <w:r w:rsidRPr="00F94D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DCC" w:rsidRDefault="00F94DCC" w:rsidP="00F94DCC">
      <w:pPr>
        <w:rPr>
          <w:rFonts w:ascii="Times New Roman" w:hAnsi="Times New Roman" w:cs="Times New Roman"/>
          <w:b/>
          <w:sz w:val="28"/>
          <w:szCs w:val="28"/>
        </w:rPr>
      </w:pPr>
      <w:r w:rsidRPr="00F94DCC">
        <w:rPr>
          <w:rFonts w:ascii="Times New Roman" w:hAnsi="Times New Roman" w:cs="Times New Roman"/>
          <w:b/>
          <w:sz w:val="28"/>
          <w:szCs w:val="28"/>
        </w:rPr>
        <w:t>II.CÁC LOẠI HÌNH QUẦN CƯ</w:t>
      </w:r>
    </w:p>
    <w:p w:rsidR="00291964" w:rsidRPr="00291964" w:rsidRDefault="00291964" w:rsidP="00F94DCC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291964">
        <w:rPr>
          <w:rFonts w:ascii="Times New Roman" w:hAnsi="Times New Roman" w:cs="Times New Roman"/>
          <w:b/>
          <w:i/>
          <w:sz w:val="28"/>
          <w:szCs w:val="28"/>
        </w:rPr>
        <w:t>( Kẻ</w:t>
      </w:r>
      <w:proofErr w:type="gramEnd"/>
      <w:r w:rsidRPr="00291964">
        <w:rPr>
          <w:rFonts w:ascii="Times New Roman" w:hAnsi="Times New Roman" w:cs="Times New Roman"/>
          <w:b/>
          <w:i/>
          <w:sz w:val="28"/>
          <w:szCs w:val="28"/>
        </w:rPr>
        <w:t xml:space="preserve"> bảng khoảng nửa trang tập và điền các thông tin phù hợp vào ô trống )</w:t>
      </w:r>
    </w:p>
    <w:tbl>
      <w:tblPr>
        <w:tblpPr w:leftFromText="180" w:rightFromText="180" w:vertAnchor="text" w:horzAnchor="margin" w:tblpY="74"/>
        <w:tblW w:w="791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67"/>
        <w:gridCol w:w="2297"/>
        <w:gridCol w:w="2551"/>
      </w:tblGrid>
      <w:tr w:rsidR="00F94DCC" w:rsidRPr="00C438D0" w:rsidTr="00F94DCC">
        <w:trPr>
          <w:trHeight w:val="734"/>
        </w:trPr>
        <w:tc>
          <w:tcPr>
            <w:tcW w:w="306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DCC" w:rsidRPr="00C438D0" w:rsidRDefault="00F94DCC" w:rsidP="00F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8D0">
              <w:rPr>
                <w:rFonts w:ascii="Times New Roman" w:hAnsi="Times New Roman" w:cs="Times New Roman"/>
                <w:sz w:val="28"/>
                <w:szCs w:val="28"/>
              </w:rPr>
              <w:t>Quần cư</w:t>
            </w:r>
          </w:p>
        </w:tc>
        <w:tc>
          <w:tcPr>
            <w:tcW w:w="229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DCC" w:rsidRPr="00C438D0" w:rsidRDefault="00F94DCC" w:rsidP="00F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8D0">
              <w:rPr>
                <w:rFonts w:ascii="Times New Roman" w:hAnsi="Times New Roman" w:cs="Times New Roman"/>
                <w:sz w:val="28"/>
                <w:szCs w:val="28"/>
              </w:rPr>
              <w:t>Nông thôn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00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DCC" w:rsidRPr="00C438D0" w:rsidRDefault="00F94DCC" w:rsidP="00F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8D0">
              <w:rPr>
                <w:rFonts w:ascii="Times New Roman" w:hAnsi="Times New Roman" w:cs="Times New Roman"/>
                <w:sz w:val="28"/>
                <w:szCs w:val="28"/>
              </w:rPr>
              <w:t>Thành thị</w:t>
            </w:r>
          </w:p>
        </w:tc>
      </w:tr>
      <w:tr w:rsidR="00F94DCC" w:rsidRPr="00C438D0" w:rsidTr="00F94DCC">
        <w:trPr>
          <w:trHeight w:val="1247"/>
        </w:trPr>
        <w:tc>
          <w:tcPr>
            <w:tcW w:w="306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00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DCC" w:rsidRPr="00C438D0" w:rsidRDefault="00F94DCC" w:rsidP="00C43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8D0">
              <w:rPr>
                <w:rFonts w:ascii="Times New Roman" w:hAnsi="Times New Roman" w:cs="Times New Roman"/>
                <w:sz w:val="28"/>
                <w:szCs w:val="28"/>
              </w:rPr>
              <w:t>Mật độ dân số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DCC" w:rsidRPr="00C438D0" w:rsidRDefault="00F94DCC" w:rsidP="00F94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00FF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DCC" w:rsidRPr="00C438D0" w:rsidRDefault="00F94DCC" w:rsidP="00F94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DCC" w:rsidRPr="00C438D0" w:rsidTr="00F94DCC">
        <w:trPr>
          <w:trHeight w:val="1261"/>
        </w:trPr>
        <w:tc>
          <w:tcPr>
            <w:tcW w:w="306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DCC" w:rsidRPr="00C438D0" w:rsidRDefault="00F94DCC" w:rsidP="00C43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8D0">
              <w:rPr>
                <w:rFonts w:ascii="Times New Roman" w:hAnsi="Times New Roman" w:cs="Times New Roman"/>
                <w:sz w:val="28"/>
                <w:szCs w:val="28"/>
              </w:rPr>
              <w:t>Nhà ở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DCC" w:rsidRPr="00C438D0" w:rsidRDefault="00F94DCC" w:rsidP="00F94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CC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DCC" w:rsidRPr="00C438D0" w:rsidRDefault="00F94DCC" w:rsidP="00F94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DCC" w:rsidRPr="00C438D0" w:rsidTr="00F94DCC">
        <w:trPr>
          <w:trHeight w:val="1529"/>
        </w:trPr>
        <w:tc>
          <w:tcPr>
            <w:tcW w:w="3067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0000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DCC" w:rsidRPr="00C438D0" w:rsidRDefault="00F94DCC" w:rsidP="00C43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8D0">
              <w:rPr>
                <w:rFonts w:ascii="Times New Roman" w:hAnsi="Times New Roman" w:cs="Times New Roman"/>
                <w:sz w:val="28"/>
                <w:szCs w:val="28"/>
              </w:rPr>
              <w:t>Chức năng</w:t>
            </w:r>
          </w:p>
          <w:p w:rsidR="00F94DCC" w:rsidRPr="00C438D0" w:rsidRDefault="00F94DCC" w:rsidP="00C43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8D0">
              <w:rPr>
                <w:rFonts w:ascii="Times New Roman" w:hAnsi="Times New Roman" w:cs="Times New Roman"/>
                <w:sz w:val="28"/>
                <w:szCs w:val="28"/>
              </w:rPr>
              <w:t>Kinh tế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0000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DCC" w:rsidRPr="00C438D0" w:rsidRDefault="00F94DCC" w:rsidP="00F94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0000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4DCC" w:rsidRPr="00C438D0" w:rsidRDefault="00F94DCC" w:rsidP="00F94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4DCC" w:rsidRDefault="00F94DCC" w:rsidP="00F94DCC">
      <w:pPr>
        <w:rPr>
          <w:rFonts w:ascii="Times New Roman" w:hAnsi="Times New Roman" w:cs="Times New Roman"/>
          <w:sz w:val="28"/>
          <w:szCs w:val="28"/>
        </w:rPr>
      </w:pPr>
    </w:p>
    <w:p w:rsidR="00F94DCC" w:rsidRPr="00F94DCC" w:rsidRDefault="00F94DCC" w:rsidP="00F94DCC">
      <w:pPr>
        <w:rPr>
          <w:rFonts w:ascii="Times New Roman" w:hAnsi="Times New Roman" w:cs="Times New Roman"/>
          <w:sz w:val="28"/>
          <w:szCs w:val="28"/>
        </w:rPr>
      </w:pPr>
    </w:p>
    <w:p w:rsidR="00F94DCC" w:rsidRPr="00F94DCC" w:rsidRDefault="00F94DCC" w:rsidP="00F94DCC">
      <w:pPr>
        <w:rPr>
          <w:rFonts w:ascii="Times New Roman" w:hAnsi="Times New Roman" w:cs="Times New Roman"/>
          <w:sz w:val="28"/>
          <w:szCs w:val="28"/>
        </w:rPr>
      </w:pPr>
    </w:p>
    <w:p w:rsidR="001B28AE" w:rsidRDefault="001B28AE">
      <w:pPr>
        <w:rPr>
          <w:rFonts w:ascii="Times New Roman" w:hAnsi="Times New Roman" w:cs="Times New Roman"/>
          <w:sz w:val="28"/>
          <w:szCs w:val="28"/>
        </w:rPr>
      </w:pPr>
    </w:p>
    <w:p w:rsidR="00291964" w:rsidRDefault="00291964">
      <w:pPr>
        <w:rPr>
          <w:rFonts w:ascii="Times New Roman" w:hAnsi="Times New Roman" w:cs="Times New Roman"/>
          <w:sz w:val="28"/>
          <w:szCs w:val="28"/>
        </w:rPr>
      </w:pPr>
    </w:p>
    <w:p w:rsidR="00291964" w:rsidRDefault="00291964">
      <w:pPr>
        <w:rPr>
          <w:rFonts w:ascii="Times New Roman" w:hAnsi="Times New Roman" w:cs="Times New Roman"/>
          <w:sz w:val="28"/>
          <w:szCs w:val="28"/>
        </w:rPr>
      </w:pPr>
    </w:p>
    <w:p w:rsidR="00291964" w:rsidRDefault="00291964">
      <w:pPr>
        <w:rPr>
          <w:rFonts w:ascii="Times New Roman" w:hAnsi="Times New Roman" w:cs="Times New Roman"/>
          <w:sz w:val="28"/>
          <w:szCs w:val="28"/>
        </w:rPr>
      </w:pPr>
    </w:p>
    <w:p w:rsidR="00291964" w:rsidRDefault="00291964">
      <w:pPr>
        <w:rPr>
          <w:rFonts w:ascii="Times New Roman" w:hAnsi="Times New Roman" w:cs="Times New Roman"/>
          <w:sz w:val="28"/>
          <w:szCs w:val="28"/>
        </w:rPr>
      </w:pPr>
    </w:p>
    <w:p w:rsidR="00291964" w:rsidRDefault="00291964">
      <w:pPr>
        <w:rPr>
          <w:rFonts w:ascii="Times New Roman" w:hAnsi="Times New Roman" w:cs="Times New Roman"/>
          <w:sz w:val="28"/>
          <w:szCs w:val="28"/>
        </w:rPr>
      </w:pPr>
    </w:p>
    <w:p w:rsidR="00291964" w:rsidRDefault="00291964">
      <w:pPr>
        <w:rPr>
          <w:rFonts w:ascii="Times New Roman" w:hAnsi="Times New Roman" w:cs="Times New Roman"/>
          <w:sz w:val="28"/>
          <w:szCs w:val="28"/>
        </w:rPr>
      </w:pPr>
    </w:p>
    <w:p w:rsidR="00291964" w:rsidRDefault="00291964">
      <w:pPr>
        <w:rPr>
          <w:rFonts w:ascii="Times New Roman" w:hAnsi="Times New Roman" w:cs="Times New Roman"/>
          <w:sz w:val="28"/>
          <w:szCs w:val="28"/>
        </w:rPr>
      </w:pPr>
    </w:p>
    <w:p w:rsidR="00291964" w:rsidRDefault="00291964">
      <w:pPr>
        <w:rPr>
          <w:rFonts w:ascii="Times New Roman" w:hAnsi="Times New Roman" w:cs="Times New Roman"/>
          <w:sz w:val="28"/>
          <w:szCs w:val="28"/>
        </w:rPr>
      </w:pPr>
    </w:p>
    <w:p w:rsidR="00291964" w:rsidRDefault="00291964">
      <w:pPr>
        <w:rPr>
          <w:rFonts w:ascii="Times New Roman" w:hAnsi="Times New Roman" w:cs="Times New Roman"/>
          <w:sz w:val="28"/>
          <w:szCs w:val="28"/>
        </w:rPr>
      </w:pPr>
    </w:p>
    <w:p w:rsidR="00291964" w:rsidRDefault="00291964">
      <w:pPr>
        <w:rPr>
          <w:rFonts w:ascii="Times New Roman" w:hAnsi="Times New Roman" w:cs="Times New Roman"/>
          <w:sz w:val="28"/>
          <w:szCs w:val="28"/>
        </w:rPr>
      </w:pPr>
    </w:p>
    <w:p w:rsidR="00291964" w:rsidRDefault="00291964">
      <w:pPr>
        <w:rPr>
          <w:rFonts w:ascii="Times New Roman" w:hAnsi="Times New Roman" w:cs="Times New Roman"/>
          <w:sz w:val="28"/>
          <w:szCs w:val="28"/>
        </w:rPr>
      </w:pPr>
    </w:p>
    <w:p w:rsidR="00291964" w:rsidRPr="00291964" w:rsidRDefault="00291964" w:rsidP="002919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1964">
        <w:rPr>
          <w:rFonts w:ascii="Times New Roman" w:hAnsi="Times New Roman" w:cs="Times New Roman"/>
          <w:b/>
          <w:sz w:val="32"/>
          <w:szCs w:val="32"/>
        </w:rPr>
        <w:t>Bài 4: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964">
        <w:rPr>
          <w:rFonts w:ascii="Times New Roman" w:hAnsi="Times New Roman" w:cs="Times New Roman"/>
          <w:b/>
          <w:sz w:val="32"/>
          <w:szCs w:val="32"/>
        </w:rPr>
        <w:t>LAO ĐỘNG VIỆC LÀM</w:t>
      </w:r>
    </w:p>
    <w:p w:rsidR="00291964" w:rsidRDefault="00291964" w:rsidP="002919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1964">
        <w:rPr>
          <w:rFonts w:ascii="Times New Roman" w:hAnsi="Times New Roman" w:cs="Times New Roman"/>
          <w:b/>
          <w:sz w:val="32"/>
          <w:szCs w:val="32"/>
        </w:rPr>
        <w:t>CHẤT LƯỢNG CUỘ</w:t>
      </w:r>
      <w:r>
        <w:rPr>
          <w:rFonts w:ascii="Times New Roman" w:hAnsi="Times New Roman" w:cs="Times New Roman"/>
          <w:b/>
          <w:sz w:val="32"/>
          <w:szCs w:val="32"/>
        </w:rPr>
        <w:t>C SỐ</w:t>
      </w:r>
      <w:r w:rsidRPr="00291964">
        <w:rPr>
          <w:rFonts w:ascii="Times New Roman" w:hAnsi="Times New Roman" w:cs="Times New Roman"/>
          <w:b/>
          <w:sz w:val="32"/>
          <w:szCs w:val="32"/>
        </w:rPr>
        <w:t>NG</w:t>
      </w:r>
    </w:p>
    <w:p w:rsidR="00291964" w:rsidRDefault="00AE2E04" w:rsidP="0029196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I.</w:t>
      </w:r>
      <w:r w:rsidRPr="00291964">
        <w:rPr>
          <w:rFonts w:ascii="Times New Roman" w:hAnsi="Times New Roman" w:cs="Times New Roman"/>
          <w:b/>
          <w:bCs/>
          <w:sz w:val="32"/>
          <w:szCs w:val="32"/>
        </w:rPr>
        <w:t>NGUỒN LAO ĐỘNG VÀ SỬ DỤNG LAO ĐỘNG</w:t>
      </w:r>
    </w:p>
    <w:p w:rsidR="00AE2E04" w:rsidRPr="00291964" w:rsidRDefault="00AE2E04" w:rsidP="0029196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1. Nguồn lao động</w:t>
      </w:r>
    </w:p>
    <w:p w:rsidR="00291964" w:rsidRPr="00AE2E04" w:rsidRDefault="00291964" w:rsidP="00291964">
      <w:pPr>
        <w:rPr>
          <w:rFonts w:ascii="Times New Roman" w:hAnsi="Times New Roman" w:cs="Times New Roman"/>
          <w:bCs/>
          <w:sz w:val="28"/>
          <w:szCs w:val="28"/>
        </w:rPr>
      </w:pPr>
      <w:r w:rsidRPr="00AE2E04">
        <w:rPr>
          <w:rFonts w:ascii="Times New Roman" w:hAnsi="Times New Roman" w:cs="Times New Roman"/>
          <w:bCs/>
          <w:sz w:val="28"/>
          <w:szCs w:val="28"/>
        </w:rPr>
        <w:t>Nguồn lao động nước ta dồi dào và tăng nhanh. Bình quân mỗi năm nước ta có thêm hơn một triệu lao động.</w:t>
      </w:r>
    </w:p>
    <w:p w:rsidR="00000000" w:rsidRPr="00AE2E04" w:rsidRDefault="00291964" w:rsidP="00291964">
      <w:pPr>
        <w:rPr>
          <w:rFonts w:ascii="Times New Roman" w:hAnsi="Times New Roman" w:cs="Times New Roman"/>
          <w:bCs/>
          <w:sz w:val="28"/>
          <w:szCs w:val="28"/>
        </w:rPr>
      </w:pPr>
      <w:r w:rsidRPr="00AE2E04">
        <w:rPr>
          <w:rFonts w:ascii="Times New Roman" w:hAnsi="Times New Roman" w:cs="Times New Roman"/>
          <w:bCs/>
          <w:sz w:val="28"/>
          <w:szCs w:val="28"/>
        </w:rPr>
        <w:t>Ưu điểm: n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gư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ờ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i lao đ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ộ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ng VN có nhi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ề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u kinh nghi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ệ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m trong s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ả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n xu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ấ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t nông, lâm, ngư nghi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ệ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p, th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ủ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 xml:space="preserve"> công nghi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ệ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p, có kh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ả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 xml:space="preserve"> năng ti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ế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p thu khoa h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ọ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c k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ỹ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 xml:space="preserve"> thu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ậ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t. L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ự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c lư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ợ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ng lao đ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ộ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ng đông đ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ả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o.</w:t>
      </w:r>
      <w:r w:rsidRPr="00AE2E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Ch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ấ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t lư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ợ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ng ngu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ồ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n lao đ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ộ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ng đang đư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ợ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>c nâng cao.</w:t>
      </w:r>
    </w:p>
    <w:p w:rsidR="00291964" w:rsidRPr="00AE2E04" w:rsidRDefault="00291964" w:rsidP="00291964">
      <w:pPr>
        <w:rPr>
          <w:rFonts w:ascii="Times New Roman" w:hAnsi="Times New Roman" w:cs="Times New Roman"/>
          <w:bCs/>
          <w:sz w:val="28"/>
          <w:szCs w:val="28"/>
        </w:rPr>
      </w:pPr>
      <w:r w:rsidRPr="00AE2E04">
        <w:rPr>
          <w:rFonts w:ascii="Times New Roman" w:hAnsi="Times New Roman" w:cs="Times New Roman"/>
          <w:bCs/>
          <w:sz w:val="28"/>
          <w:szCs w:val="28"/>
        </w:rPr>
        <w:t xml:space="preserve">Hạn chế: </w:t>
      </w:r>
    </w:p>
    <w:p w:rsidR="00291964" w:rsidRPr="00AE2E04" w:rsidRDefault="00291964" w:rsidP="00291964">
      <w:pPr>
        <w:rPr>
          <w:rFonts w:ascii="Times New Roman" w:hAnsi="Times New Roman" w:cs="Times New Roman"/>
          <w:bCs/>
          <w:sz w:val="28"/>
          <w:szCs w:val="28"/>
        </w:rPr>
      </w:pPr>
      <w:r w:rsidRPr="00AE2E04">
        <w:rPr>
          <w:rFonts w:ascii="Times New Roman" w:hAnsi="Times New Roman" w:cs="Times New Roman"/>
          <w:bCs/>
          <w:sz w:val="28"/>
          <w:szCs w:val="28"/>
        </w:rPr>
        <w:t>- Hạn chế về thể lực và trình độ chuyên môn.</w:t>
      </w:r>
    </w:p>
    <w:p w:rsidR="00291964" w:rsidRPr="00AE2E04" w:rsidRDefault="00291964" w:rsidP="00291964">
      <w:pPr>
        <w:rPr>
          <w:rFonts w:ascii="Times New Roman" w:hAnsi="Times New Roman" w:cs="Times New Roman"/>
          <w:bCs/>
          <w:sz w:val="28"/>
          <w:szCs w:val="28"/>
        </w:rPr>
      </w:pPr>
      <w:r w:rsidRPr="00AE2E04">
        <w:rPr>
          <w:rFonts w:ascii="Times New Roman" w:hAnsi="Times New Roman" w:cs="Times New Roman"/>
          <w:bCs/>
          <w:sz w:val="28"/>
          <w:szCs w:val="28"/>
        </w:rPr>
        <w:t>-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> </w:t>
      </w:r>
      <w:r w:rsidRPr="00AE2E04">
        <w:rPr>
          <w:rFonts w:ascii="Times New Roman" w:hAnsi="Times New Roman" w:cs="Times New Roman"/>
          <w:bCs/>
          <w:sz w:val="28"/>
          <w:szCs w:val="28"/>
        </w:rPr>
        <w:t>T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ỉ lệ lao động qua đào tạo </w:t>
      </w:r>
      <w:r w:rsidRPr="00AE2E04">
        <w:rPr>
          <w:rFonts w:ascii="Times New Roman" w:hAnsi="Times New Roman" w:cs="Times New Roman"/>
          <w:bCs/>
          <w:sz w:val="28"/>
          <w:szCs w:val="28"/>
        </w:rPr>
        <w:t>bài bản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mới chỉ đạt </w:t>
      </w:r>
      <w:r w:rsidRPr="00AE2E04">
        <w:rPr>
          <w:rFonts w:ascii="Times New Roman" w:hAnsi="Times New Roman" w:cs="Times New Roman"/>
          <w:bCs/>
          <w:sz w:val="28"/>
          <w:szCs w:val="28"/>
        </w:rPr>
        <w:t>khoảng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23,68%</w:t>
      </w:r>
      <w:r w:rsidRPr="00AE2E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E2E04">
        <w:rPr>
          <w:rFonts w:ascii="Times New Roman" w:hAnsi="Times New Roman" w:cs="Times New Roman"/>
          <w:bCs/>
          <w:sz w:val="28"/>
          <w:szCs w:val="28"/>
        </w:rPr>
        <w:t>( năm</w:t>
      </w:r>
      <w:proofErr w:type="gramEnd"/>
      <w:r w:rsidRPr="00AE2E04">
        <w:rPr>
          <w:rFonts w:ascii="Times New Roman" w:hAnsi="Times New Roman" w:cs="Times New Roman"/>
          <w:bCs/>
          <w:sz w:val="28"/>
          <w:szCs w:val="28"/>
        </w:rPr>
        <w:t xml:space="preserve"> 2020 ) – thiếu nghiêm trọng lao động lành nghề, lao động trình độ kĩ thuật cao.</w:t>
      </w:r>
    </w:p>
    <w:p w:rsidR="00000000" w:rsidRPr="00AE2E04" w:rsidRDefault="00AE2E04" w:rsidP="00291964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AE2E04">
        <w:rPr>
          <w:rFonts w:ascii="Times New Roman" w:hAnsi="Times New Roman" w:cs="Times New Roman"/>
          <w:bCs/>
          <w:sz w:val="28"/>
          <w:szCs w:val="28"/>
        </w:rPr>
        <w:t>Thi</w:t>
      </w:r>
      <w:r w:rsidRPr="00AE2E04">
        <w:rPr>
          <w:rFonts w:ascii="Times New Roman" w:hAnsi="Times New Roman" w:cs="Times New Roman"/>
          <w:bCs/>
          <w:sz w:val="28"/>
          <w:szCs w:val="28"/>
        </w:rPr>
        <w:t>ế</w:t>
      </w:r>
      <w:r w:rsidRPr="00AE2E04">
        <w:rPr>
          <w:rFonts w:ascii="Times New Roman" w:hAnsi="Times New Roman" w:cs="Times New Roman"/>
          <w:bCs/>
          <w:sz w:val="28"/>
          <w:szCs w:val="28"/>
        </w:rPr>
        <w:t>u tác phong công nghi</w:t>
      </w:r>
      <w:r w:rsidRPr="00AE2E04">
        <w:rPr>
          <w:rFonts w:ascii="Times New Roman" w:hAnsi="Times New Roman" w:cs="Times New Roman"/>
          <w:bCs/>
          <w:sz w:val="28"/>
          <w:szCs w:val="28"/>
        </w:rPr>
        <w:t>ệ</w:t>
      </w:r>
      <w:r w:rsidRPr="00AE2E04">
        <w:rPr>
          <w:rFonts w:ascii="Times New Roman" w:hAnsi="Times New Roman" w:cs="Times New Roman"/>
          <w:bCs/>
          <w:sz w:val="28"/>
          <w:szCs w:val="28"/>
        </w:rPr>
        <w:t xml:space="preserve">p </w:t>
      </w:r>
      <w:proofErr w:type="gramStart"/>
      <w:r w:rsidRPr="00AE2E04">
        <w:rPr>
          <w:rFonts w:ascii="Times New Roman" w:hAnsi="Times New Roman" w:cs="Times New Roman"/>
          <w:bCs/>
          <w:sz w:val="28"/>
          <w:szCs w:val="28"/>
        </w:rPr>
        <w:t>( k</w:t>
      </w:r>
      <w:r w:rsidRPr="00AE2E04">
        <w:rPr>
          <w:rFonts w:ascii="Times New Roman" w:hAnsi="Times New Roman" w:cs="Times New Roman"/>
          <w:bCs/>
          <w:sz w:val="28"/>
          <w:szCs w:val="28"/>
        </w:rPr>
        <w:t>ỷ</w:t>
      </w:r>
      <w:proofErr w:type="gramEnd"/>
      <w:r w:rsidRPr="00AE2E04">
        <w:rPr>
          <w:rFonts w:ascii="Times New Roman" w:hAnsi="Times New Roman" w:cs="Times New Roman"/>
          <w:bCs/>
          <w:sz w:val="28"/>
          <w:szCs w:val="28"/>
        </w:rPr>
        <w:t xml:space="preserve"> lu</w:t>
      </w:r>
      <w:r w:rsidRPr="00AE2E04">
        <w:rPr>
          <w:rFonts w:ascii="Times New Roman" w:hAnsi="Times New Roman" w:cs="Times New Roman"/>
          <w:bCs/>
          <w:sz w:val="28"/>
          <w:szCs w:val="28"/>
        </w:rPr>
        <w:t>ậ</w:t>
      </w:r>
      <w:r w:rsidRPr="00AE2E04">
        <w:rPr>
          <w:rFonts w:ascii="Times New Roman" w:hAnsi="Times New Roman" w:cs="Times New Roman"/>
          <w:bCs/>
          <w:sz w:val="28"/>
          <w:szCs w:val="28"/>
        </w:rPr>
        <w:t>t ).</w:t>
      </w:r>
    </w:p>
    <w:p w:rsidR="00000000" w:rsidRPr="00AE2E04" w:rsidRDefault="00AE2E04" w:rsidP="00291964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AE2E04">
        <w:rPr>
          <w:rFonts w:ascii="Times New Roman" w:hAnsi="Times New Roman" w:cs="Times New Roman"/>
          <w:bCs/>
          <w:sz w:val="28"/>
          <w:szCs w:val="28"/>
        </w:rPr>
        <w:t>Thi</w:t>
      </w:r>
      <w:r w:rsidRPr="00AE2E04">
        <w:rPr>
          <w:rFonts w:ascii="Times New Roman" w:hAnsi="Times New Roman" w:cs="Times New Roman"/>
          <w:bCs/>
          <w:sz w:val="28"/>
          <w:szCs w:val="28"/>
        </w:rPr>
        <w:t>ế</w:t>
      </w:r>
      <w:r w:rsidRPr="00AE2E04">
        <w:rPr>
          <w:rFonts w:ascii="Times New Roman" w:hAnsi="Times New Roman" w:cs="Times New Roman"/>
          <w:bCs/>
          <w:sz w:val="28"/>
          <w:szCs w:val="28"/>
        </w:rPr>
        <w:t>u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k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>ỹ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năng làm vi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>ệ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c theo nhóm, </w:t>
      </w:r>
      <w:r w:rsidRPr="00AE2E04">
        <w:rPr>
          <w:rFonts w:ascii="Times New Roman" w:hAnsi="Times New Roman" w:cs="Times New Roman"/>
          <w:bCs/>
          <w:sz w:val="28"/>
          <w:szCs w:val="28"/>
        </w:rPr>
        <w:t>y</w:t>
      </w:r>
      <w:r w:rsidRPr="00AE2E04">
        <w:rPr>
          <w:rFonts w:ascii="Times New Roman" w:hAnsi="Times New Roman" w:cs="Times New Roman"/>
          <w:bCs/>
          <w:sz w:val="28"/>
          <w:szCs w:val="28"/>
        </w:rPr>
        <w:t>ế</w:t>
      </w:r>
      <w:r w:rsidRPr="00AE2E04">
        <w:rPr>
          <w:rFonts w:ascii="Times New Roman" w:hAnsi="Times New Roman" w:cs="Times New Roman"/>
          <w:bCs/>
          <w:sz w:val="28"/>
          <w:szCs w:val="28"/>
        </w:rPr>
        <w:t>u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AE2E04">
        <w:rPr>
          <w:rFonts w:ascii="Times New Roman" w:hAnsi="Times New Roman" w:cs="Times New Roman"/>
          <w:bCs/>
          <w:sz w:val="28"/>
          <w:szCs w:val="28"/>
        </w:rPr>
        <w:t>v</w:t>
      </w:r>
      <w:r w:rsidRPr="00AE2E04">
        <w:rPr>
          <w:rFonts w:ascii="Times New Roman" w:hAnsi="Times New Roman" w:cs="Times New Roman"/>
          <w:bCs/>
          <w:sz w:val="28"/>
          <w:szCs w:val="28"/>
        </w:rPr>
        <w:t>ề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kh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>ả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năng h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>ợ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>p tác và gánh ch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>ị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>u r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>ủ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>i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ro, ng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>ạ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>i phát huy sáng ki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>ế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>n và chia s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>ẻ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kinh nghi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>ệ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>m làm vi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>ệ</w:t>
      </w:r>
      <w:r w:rsidRPr="00AE2E04">
        <w:rPr>
          <w:rFonts w:ascii="Times New Roman" w:hAnsi="Times New Roman" w:cs="Times New Roman"/>
          <w:bCs/>
          <w:sz w:val="28"/>
          <w:szCs w:val="28"/>
          <w:lang w:val="vi-VN"/>
        </w:rPr>
        <w:t>c.</w:t>
      </w:r>
    </w:p>
    <w:p w:rsidR="00000000" w:rsidRPr="00AE2E04" w:rsidRDefault="00AE2E04" w:rsidP="00291964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AE2E04">
        <w:rPr>
          <w:rFonts w:ascii="Times New Roman" w:hAnsi="Times New Roman" w:cs="Times New Roman"/>
          <w:bCs/>
          <w:sz w:val="28"/>
          <w:szCs w:val="28"/>
        </w:rPr>
        <w:t>Kh</w:t>
      </w:r>
      <w:r w:rsidRPr="00AE2E04">
        <w:rPr>
          <w:rFonts w:ascii="Times New Roman" w:hAnsi="Times New Roman" w:cs="Times New Roman"/>
          <w:bCs/>
          <w:sz w:val="28"/>
          <w:szCs w:val="28"/>
        </w:rPr>
        <w:t>ả</w:t>
      </w:r>
      <w:r w:rsidRPr="00AE2E04">
        <w:rPr>
          <w:rFonts w:ascii="Times New Roman" w:hAnsi="Times New Roman" w:cs="Times New Roman"/>
          <w:bCs/>
          <w:sz w:val="28"/>
          <w:szCs w:val="28"/>
        </w:rPr>
        <w:t xml:space="preserve"> năng s</w:t>
      </w:r>
      <w:r w:rsidRPr="00AE2E04">
        <w:rPr>
          <w:rFonts w:ascii="Times New Roman" w:hAnsi="Times New Roman" w:cs="Times New Roman"/>
          <w:bCs/>
          <w:sz w:val="28"/>
          <w:szCs w:val="28"/>
        </w:rPr>
        <w:t>ử</w:t>
      </w:r>
      <w:r w:rsidRPr="00AE2E04">
        <w:rPr>
          <w:rFonts w:ascii="Times New Roman" w:hAnsi="Times New Roman" w:cs="Times New Roman"/>
          <w:bCs/>
          <w:sz w:val="28"/>
          <w:szCs w:val="28"/>
        </w:rPr>
        <w:t xml:space="preserve"> d</w:t>
      </w:r>
      <w:r w:rsidRPr="00AE2E04">
        <w:rPr>
          <w:rFonts w:ascii="Times New Roman" w:hAnsi="Times New Roman" w:cs="Times New Roman"/>
          <w:bCs/>
          <w:sz w:val="28"/>
          <w:szCs w:val="28"/>
        </w:rPr>
        <w:t>ụ</w:t>
      </w:r>
      <w:r w:rsidRPr="00AE2E04">
        <w:rPr>
          <w:rFonts w:ascii="Times New Roman" w:hAnsi="Times New Roman" w:cs="Times New Roman"/>
          <w:bCs/>
          <w:sz w:val="28"/>
          <w:szCs w:val="28"/>
        </w:rPr>
        <w:t>ng ngo</w:t>
      </w:r>
      <w:r w:rsidRPr="00AE2E04">
        <w:rPr>
          <w:rFonts w:ascii="Times New Roman" w:hAnsi="Times New Roman" w:cs="Times New Roman"/>
          <w:bCs/>
          <w:sz w:val="28"/>
          <w:szCs w:val="28"/>
        </w:rPr>
        <w:t>ạ</w:t>
      </w:r>
      <w:r w:rsidRPr="00AE2E04">
        <w:rPr>
          <w:rFonts w:ascii="Times New Roman" w:hAnsi="Times New Roman" w:cs="Times New Roman"/>
          <w:bCs/>
          <w:sz w:val="28"/>
          <w:szCs w:val="28"/>
        </w:rPr>
        <w:t>i ng</w:t>
      </w:r>
      <w:r w:rsidRPr="00AE2E04">
        <w:rPr>
          <w:rFonts w:ascii="Times New Roman" w:hAnsi="Times New Roman" w:cs="Times New Roman"/>
          <w:bCs/>
          <w:sz w:val="28"/>
          <w:szCs w:val="28"/>
        </w:rPr>
        <w:t>ữ</w:t>
      </w:r>
      <w:r w:rsidRPr="00AE2E04">
        <w:rPr>
          <w:rFonts w:ascii="Times New Roman" w:hAnsi="Times New Roman" w:cs="Times New Roman"/>
          <w:bCs/>
          <w:sz w:val="28"/>
          <w:szCs w:val="28"/>
        </w:rPr>
        <w:t xml:space="preserve"> còn nhi</w:t>
      </w:r>
      <w:r w:rsidRPr="00AE2E04">
        <w:rPr>
          <w:rFonts w:ascii="Times New Roman" w:hAnsi="Times New Roman" w:cs="Times New Roman"/>
          <w:bCs/>
          <w:sz w:val="28"/>
          <w:szCs w:val="28"/>
        </w:rPr>
        <w:t>ề</w:t>
      </w:r>
      <w:r w:rsidRPr="00AE2E04">
        <w:rPr>
          <w:rFonts w:ascii="Times New Roman" w:hAnsi="Times New Roman" w:cs="Times New Roman"/>
          <w:bCs/>
          <w:sz w:val="28"/>
          <w:szCs w:val="28"/>
        </w:rPr>
        <w:t>u h</w:t>
      </w:r>
      <w:r w:rsidRPr="00AE2E04">
        <w:rPr>
          <w:rFonts w:ascii="Times New Roman" w:hAnsi="Times New Roman" w:cs="Times New Roman"/>
          <w:bCs/>
          <w:sz w:val="28"/>
          <w:szCs w:val="28"/>
        </w:rPr>
        <w:t>ạ</w:t>
      </w:r>
      <w:r w:rsidRPr="00AE2E04">
        <w:rPr>
          <w:rFonts w:ascii="Times New Roman" w:hAnsi="Times New Roman" w:cs="Times New Roman"/>
          <w:bCs/>
          <w:sz w:val="28"/>
          <w:szCs w:val="28"/>
        </w:rPr>
        <w:t>n ch</w:t>
      </w:r>
      <w:r w:rsidRPr="00AE2E04">
        <w:rPr>
          <w:rFonts w:ascii="Times New Roman" w:hAnsi="Times New Roman" w:cs="Times New Roman"/>
          <w:bCs/>
          <w:sz w:val="28"/>
          <w:szCs w:val="28"/>
        </w:rPr>
        <w:t>ế</w:t>
      </w:r>
      <w:r w:rsidRPr="00AE2E04">
        <w:rPr>
          <w:rFonts w:ascii="Times New Roman" w:hAnsi="Times New Roman" w:cs="Times New Roman"/>
          <w:bCs/>
          <w:sz w:val="28"/>
          <w:szCs w:val="28"/>
        </w:rPr>
        <w:t>.</w:t>
      </w:r>
    </w:p>
    <w:p w:rsidR="00291964" w:rsidRDefault="00291964" w:rsidP="0029196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 Sử dụng lao động:</w:t>
      </w:r>
    </w:p>
    <w:p w:rsidR="00291964" w:rsidRPr="00AE2E04" w:rsidRDefault="00291964" w:rsidP="00291964">
      <w:pPr>
        <w:rPr>
          <w:rFonts w:ascii="Times New Roman" w:hAnsi="Times New Roman" w:cs="Times New Roman"/>
          <w:bCs/>
          <w:sz w:val="28"/>
          <w:szCs w:val="28"/>
        </w:rPr>
      </w:pPr>
      <w:r w:rsidRPr="00AE2E04">
        <w:rPr>
          <w:rFonts w:ascii="Times New Roman" w:hAnsi="Times New Roman" w:cs="Times New Roman"/>
          <w:bCs/>
          <w:sz w:val="28"/>
          <w:szCs w:val="28"/>
        </w:rPr>
        <w:t xml:space="preserve">   Cơ cấu sử dụng lao động trong các ngành kinh tế đang thay đổi theo hướng tích cực </w:t>
      </w:r>
      <w:proofErr w:type="gramStart"/>
      <w:r w:rsidRPr="00AE2E04">
        <w:rPr>
          <w:rFonts w:ascii="Times New Roman" w:hAnsi="Times New Roman" w:cs="Times New Roman"/>
          <w:bCs/>
          <w:sz w:val="28"/>
          <w:szCs w:val="28"/>
        </w:rPr>
        <w:t>( giảm</w:t>
      </w:r>
      <w:proofErr w:type="gramEnd"/>
      <w:r w:rsidRPr="00AE2E04">
        <w:rPr>
          <w:rFonts w:ascii="Times New Roman" w:hAnsi="Times New Roman" w:cs="Times New Roman"/>
          <w:bCs/>
          <w:sz w:val="28"/>
          <w:szCs w:val="28"/>
        </w:rPr>
        <w:t xml:space="preserve"> tỉ trọng trong ngành nông-lâm-ngư nghiệp; tăng tỉ trọng trong các ngành công nghiệp và dịch vụ )</w:t>
      </w:r>
    </w:p>
    <w:p w:rsidR="00291964" w:rsidRDefault="00291964" w:rsidP="0029196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II. VẤN ĐỀ VIỆC LÀM:</w:t>
      </w:r>
    </w:p>
    <w:p w:rsidR="00291964" w:rsidRPr="00AE2E04" w:rsidRDefault="00291964" w:rsidP="00291964">
      <w:pPr>
        <w:rPr>
          <w:rFonts w:ascii="Times New Roman" w:hAnsi="Times New Roman" w:cs="Times New Roman"/>
          <w:bCs/>
          <w:sz w:val="28"/>
          <w:szCs w:val="28"/>
        </w:rPr>
      </w:pPr>
      <w:r w:rsidRPr="00AE2E04">
        <w:rPr>
          <w:rFonts w:ascii="Times New Roman" w:hAnsi="Times New Roman" w:cs="Times New Roman"/>
          <w:bCs/>
          <w:sz w:val="28"/>
          <w:szCs w:val="28"/>
        </w:rPr>
        <w:t>Nguồn lao động dồi dào trong điều kiện nền kinh tế chưa phát triển đã tạo nên sức ép rất lớn đối với vấn đề giải quyết việc làm ở nước ta.</w:t>
      </w:r>
    </w:p>
    <w:p w:rsidR="00291964" w:rsidRPr="00AE2E04" w:rsidRDefault="00291964" w:rsidP="00291964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AE2E04">
        <w:rPr>
          <w:rFonts w:ascii="Times New Roman" w:hAnsi="Times New Roman" w:cs="Times New Roman"/>
          <w:bCs/>
          <w:sz w:val="28"/>
          <w:szCs w:val="28"/>
        </w:rPr>
        <w:t>-Thiếu việc làm là tình trạng đặc trưng ở khu vự</w:t>
      </w:r>
      <w:r w:rsidR="00AE2E04" w:rsidRPr="00AE2E04">
        <w:rPr>
          <w:rFonts w:ascii="Times New Roman" w:hAnsi="Times New Roman" w:cs="Times New Roman"/>
          <w:bCs/>
          <w:sz w:val="28"/>
          <w:szCs w:val="28"/>
        </w:rPr>
        <w:t xml:space="preserve">c nông thôn </w:t>
      </w:r>
      <w:proofErr w:type="gramStart"/>
      <w:r w:rsidR="00AE2E04" w:rsidRPr="00AE2E04">
        <w:rPr>
          <w:rFonts w:ascii="Times New Roman" w:hAnsi="Times New Roman" w:cs="Times New Roman"/>
          <w:bCs/>
          <w:i/>
          <w:sz w:val="28"/>
          <w:szCs w:val="28"/>
        </w:rPr>
        <w:t>( tìm</w:t>
      </w:r>
      <w:proofErr w:type="gramEnd"/>
      <w:r w:rsidR="00AE2E04" w:rsidRPr="00AE2E04">
        <w:rPr>
          <w:rFonts w:ascii="Times New Roman" w:hAnsi="Times New Roman" w:cs="Times New Roman"/>
          <w:bCs/>
          <w:i/>
          <w:sz w:val="28"/>
          <w:szCs w:val="28"/>
        </w:rPr>
        <w:t xml:space="preserve"> số liệu chứng minh ).</w:t>
      </w:r>
    </w:p>
    <w:p w:rsidR="00291964" w:rsidRPr="00AE2E04" w:rsidRDefault="00AE2E04" w:rsidP="00291964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AE2E04">
        <w:rPr>
          <w:rFonts w:ascii="Times New Roman" w:hAnsi="Times New Roman" w:cs="Times New Roman"/>
          <w:bCs/>
          <w:sz w:val="28"/>
          <w:szCs w:val="28"/>
        </w:rPr>
        <w:t xml:space="preserve">-Tỉ lệ thất nghiệp ở khu </w:t>
      </w:r>
      <w:bookmarkStart w:id="0" w:name="_GoBack"/>
      <w:bookmarkEnd w:id="0"/>
      <w:r w:rsidRPr="00AE2E04">
        <w:rPr>
          <w:rFonts w:ascii="Times New Roman" w:hAnsi="Times New Roman" w:cs="Times New Roman"/>
          <w:bCs/>
          <w:sz w:val="28"/>
          <w:szCs w:val="28"/>
        </w:rPr>
        <w:t xml:space="preserve">vực thành thị tương đối cao </w:t>
      </w:r>
      <w:proofErr w:type="gramStart"/>
      <w:r w:rsidRPr="00AE2E04">
        <w:rPr>
          <w:rFonts w:ascii="Times New Roman" w:hAnsi="Times New Roman" w:cs="Times New Roman"/>
          <w:bCs/>
          <w:i/>
          <w:sz w:val="28"/>
          <w:szCs w:val="28"/>
        </w:rPr>
        <w:t>( tìm</w:t>
      </w:r>
      <w:proofErr w:type="gramEnd"/>
      <w:r w:rsidRPr="00AE2E04">
        <w:rPr>
          <w:rFonts w:ascii="Times New Roman" w:hAnsi="Times New Roman" w:cs="Times New Roman"/>
          <w:bCs/>
          <w:i/>
          <w:sz w:val="28"/>
          <w:szCs w:val="28"/>
        </w:rPr>
        <w:t xml:space="preserve"> số liệu chứng minh ).</w:t>
      </w:r>
    </w:p>
    <w:p w:rsidR="00AE2E04" w:rsidRPr="00291964" w:rsidRDefault="00AE2E04" w:rsidP="0029196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III. CHẤT LƯỢNG CUỘC SỐNG</w:t>
      </w:r>
    </w:p>
    <w:p w:rsidR="00291964" w:rsidRPr="00AE2E04" w:rsidRDefault="00AE2E04" w:rsidP="00291964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AE2E0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 </w:t>
      </w:r>
      <w:proofErr w:type="gramStart"/>
      <w:r w:rsidRPr="00AE2E04">
        <w:rPr>
          <w:rFonts w:ascii="Times New Roman" w:hAnsi="Times New Roman" w:cs="Times New Roman"/>
          <w:bCs/>
          <w:i/>
          <w:sz w:val="28"/>
          <w:szCs w:val="28"/>
        </w:rPr>
        <w:t>( Tìm</w:t>
      </w:r>
      <w:proofErr w:type="gramEnd"/>
      <w:r w:rsidRPr="00AE2E04">
        <w:rPr>
          <w:rFonts w:ascii="Times New Roman" w:hAnsi="Times New Roman" w:cs="Times New Roman"/>
          <w:bCs/>
          <w:i/>
          <w:sz w:val="28"/>
          <w:szCs w:val="28"/>
        </w:rPr>
        <w:t xml:space="preserve"> những số liệu minh chứng chất lượng cuộc sống người dân Việt Nam ngày càng được nâng cao ).</w:t>
      </w:r>
    </w:p>
    <w:p w:rsidR="00AE2E04" w:rsidRPr="00AE2E04" w:rsidRDefault="00AE2E04" w:rsidP="00AE2E04">
      <w:pPr>
        <w:rPr>
          <w:rFonts w:ascii="Times New Roman" w:hAnsi="Times New Roman" w:cs="Times New Roman"/>
          <w:bCs/>
          <w:sz w:val="28"/>
          <w:szCs w:val="28"/>
        </w:rPr>
      </w:pPr>
      <w:r w:rsidRPr="00AE2E04">
        <w:rPr>
          <w:rFonts w:ascii="Times New Roman" w:hAnsi="Times New Roman" w:cs="Times New Roman"/>
          <w:bCs/>
          <w:sz w:val="28"/>
          <w:szCs w:val="28"/>
        </w:rPr>
        <w:t>Hạn chế: chất lượng cuộc sống có sự chênh lệch giữa các vùng, giữa thành thị và nông thôn, giữa các tầng lớp dân cư trong xã hội.</w:t>
      </w:r>
    </w:p>
    <w:p w:rsidR="00AE2E04" w:rsidRDefault="00AE2E04" w:rsidP="0029196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AE2E04" w:rsidRPr="00291964" w:rsidRDefault="00AE2E04" w:rsidP="0029196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</w:p>
    <w:p w:rsidR="00291964" w:rsidRPr="00291964" w:rsidRDefault="00291964" w:rsidP="0029196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291964" w:rsidRPr="00291964" w:rsidRDefault="00291964" w:rsidP="002919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1964" w:rsidRPr="00291964" w:rsidRDefault="00291964" w:rsidP="002919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1964" w:rsidRPr="00ED0FA5" w:rsidRDefault="00291964">
      <w:pPr>
        <w:rPr>
          <w:rFonts w:ascii="Times New Roman" w:hAnsi="Times New Roman" w:cs="Times New Roman"/>
          <w:sz w:val="28"/>
          <w:szCs w:val="28"/>
        </w:rPr>
      </w:pPr>
    </w:p>
    <w:sectPr w:rsidR="00291964" w:rsidRPr="00ED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79C1"/>
    <w:multiLevelType w:val="hybridMultilevel"/>
    <w:tmpl w:val="6E5ADF6E"/>
    <w:lvl w:ilvl="0" w:tplc="16B6A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EAC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0E5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0E8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64D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600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F0B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EAF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501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52F722B"/>
    <w:multiLevelType w:val="hybridMultilevel"/>
    <w:tmpl w:val="2F88E538"/>
    <w:lvl w:ilvl="0" w:tplc="8188DE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F4B92"/>
    <w:multiLevelType w:val="hybridMultilevel"/>
    <w:tmpl w:val="E5802052"/>
    <w:lvl w:ilvl="0" w:tplc="52864A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A248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5C3C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5EFC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7ABC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4615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C48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1E3C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A494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F6A2F19"/>
    <w:multiLevelType w:val="hybridMultilevel"/>
    <w:tmpl w:val="3C0C035C"/>
    <w:lvl w:ilvl="0" w:tplc="51AED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A5"/>
    <w:rsid w:val="001B28AE"/>
    <w:rsid w:val="00291964"/>
    <w:rsid w:val="00AE2E04"/>
    <w:rsid w:val="00C438D0"/>
    <w:rsid w:val="00ED0FA5"/>
    <w:rsid w:val="00F9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76D39"/>
  <w15:chartTrackingRefBased/>
  <w15:docId w15:val="{C1C12D28-B88E-4FED-885E-068C05D9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23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22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82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7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6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6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0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59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2021-09-18T03:24:00Z</dcterms:created>
  <dcterms:modified xsi:type="dcterms:W3CDTF">2021-09-18T03:41:00Z</dcterms:modified>
</cp:coreProperties>
</file>