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8D6" w:rsidRDefault="003E18D6" w:rsidP="003E18D6">
      <w:pPr>
        <w:rPr>
          <w:b/>
          <w:color w:val="FF0000"/>
          <w:sz w:val="32"/>
          <w:szCs w:val="32"/>
        </w:rPr>
      </w:pPr>
    </w:p>
    <w:p w:rsidR="00953DD3" w:rsidRPr="00D2592D" w:rsidRDefault="004950A4" w:rsidP="003E18D6">
      <w:pPr>
        <w:jc w:val="center"/>
        <w:rPr>
          <w:b/>
          <w:color w:val="FF0000"/>
          <w:sz w:val="32"/>
          <w:szCs w:val="32"/>
        </w:rPr>
      </w:pPr>
      <w:r w:rsidRPr="00D2592D">
        <w:rPr>
          <w:b/>
          <w:color w:val="FF0000"/>
          <w:sz w:val="32"/>
          <w:szCs w:val="32"/>
        </w:rPr>
        <w:t>CHỦ ĐỀ 6: VIỆT NAM TỪ NĂM 1918 ĐẾ</w:t>
      </w:r>
      <w:r w:rsidR="00953DD3" w:rsidRPr="00D2592D">
        <w:rPr>
          <w:b/>
          <w:color w:val="FF0000"/>
          <w:sz w:val="32"/>
          <w:szCs w:val="32"/>
        </w:rPr>
        <w:t>N NĂM 1945</w:t>
      </w:r>
      <w:r w:rsidR="00E84824">
        <w:rPr>
          <w:b/>
          <w:color w:val="FF0000"/>
          <w:sz w:val="32"/>
          <w:szCs w:val="32"/>
        </w:rPr>
        <w:t xml:space="preserve"> (TIẾP THEO)</w:t>
      </w:r>
    </w:p>
    <w:p w:rsidR="00832705" w:rsidRPr="003E18D6" w:rsidRDefault="00832705" w:rsidP="003E18D6">
      <w:pPr>
        <w:pStyle w:val="ListParagraph"/>
        <w:numPr>
          <w:ilvl w:val="0"/>
          <w:numId w:val="5"/>
        </w:numPr>
        <w:rPr>
          <w:b/>
          <w:color w:val="0070C0"/>
          <w:sz w:val="32"/>
          <w:szCs w:val="32"/>
        </w:rPr>
      </w:pPr>
      <w:r w:rsidRPr="003E18D6">
        <w:rPr>
          <w:b/>
          <w:color w:val="0070C0"/>
          <w:sz w:val="32"/>
          <w:szCs w:val="32"/>
        </w:rPr>
        <w:t xml:space="preserve">VIỆT NAM TỪ NĂM 1918 </w:t>
      </w:r>
      <w:r w:rsidR="00D2592D" w:rsidRPr="003E18D6">
        <w:rPr>
          <w:b/>
          <w:color w:val="0070C0"/>
          <w:sz w:val="32"/>
          <w:szCs w:val="32"/>
        </w:rPr>
        <w:t>–</w:t>
      </w:r>
      <w:r w:rsidRPr="003E18D6">
        <w:rPr>
          <w:b/>
          <w:color w:val="0070C0"/>
          <w:sz w:val="32"/>
          <w:szCs w:val="32"/>
        </w:rPr>
        <w:t xml:space="preserve"> 1930</w:t>
      </w:r>
      <w:r w:rsidR="00E84824">
        <w:rPr>
          <w:b/>
          <w:color w:val="0070C0"/>
          <w:sz w:val="32"/>
          <w:szCs w:val="32"/>
        </w:rPr>
        <w:t xml:space="preserve"> (TIẾP THEO)</w:t>
      </w:r>
    </w:p>
    <w:p w:rsidR="00AC1E45" w:rsidRPr="00E84824" w:rsidRDefault="003E18D6" w:rsidP="00DD7134">
      <w:pPr>
        <w:rPr>
          <w:b/>
          <w:color w:val="FF0000"/>
          <w:sz w:val="28"/>
          <w:szCs w:val="28"/>
        </w:rPr>
      </w:pPr>
      <w:r w:rsidRPr="00E84824">
        <w:rPr>
          <w:b/>
          <w:color w:val="FF0000"/>
          <w:sz w:val="28"/>
          <w:szCs w:val="28"/>
        </w:rPr>
        <w:t>II</w:t>
      </w:r>
      <w:r w:rsidR="00AC1E45" w:rsidRPr="00E84824">
        <w:rPr>
          <w:b/>
          <w:color w:val="FF0000"/>
          <w:sz w:val="28"/>
          <w:szCs w:val="28"/>
        </w:rPr>
        <w:t>. PHONG TRÀO DÂN TỘC DÂN CHỦ NHỮNG NĂM 1918- 1930.</w:t>
      </w:r>
    </w:p>
    <w:p w:rsidR="00457C59" w:rsidRPr="00E84824" w:rsidRDefault="003E18D6" w:rsidP="009529A0">
      <w:pPr>
        <w:rPr>
          <w:color w:val="0070C0"/>
          <w:sz w:val="28"/>
          <w:szCs w:val="28"/>
        </w:rPr>
      </w:pPr>
      <w:r w:rsidRPr="00E84824">
        <w:rPr>
          <w:color w:val="0070C0"/>
          <w:sz w:val="28"/>
          <w:szCs w:val="28"/>
        </w:rPr>
        <w:t>1</w:t>
      </w:r>
      <w:r w:rsidR="00F65E92" w:rsidRPr="00E84824">
        <w:rPr>
          <w:color w:val="0070C0"/>
          <w:sz w:val="28"/>
          <w:szCs w:val="28"/>
        </w:rPr>
        <w:t xml:space="preserve">. </w:t>
      </w:r>
      <w:r w:rsidR="0050628C" w:rsidRPr="00E84824">
        <w:rPr>
          <w:color w:val="0070C0"/>
          <w:sz w:val="28"/>
          <w:szCs w:val="28"/>
        </w:rPr>
        <w:t>Ảnh hưởng của cách mạng tháng Mười Nga và phong trào cách mạng thế giới</w:t>
      </w:r>
      <w:r w:rsidR="00CC6B90" w:rsidRPr="00E84824">
        <w:rPr>
          <w:color w:val="0070C0"/>
          <w:sz w:val="28"/>
          <w:szCs w:val="28"/>
        </w:rPr>
        <w:t>.</w:t>
      </w:r>
    </w:p>
    <w:p w:rsidR="00170E8A" w:rsidRPr="00E84824" w:rsidRDefault="00170E8A" w:rsidP="009529A0">
      <w:pPr>
        <w:rPr>
          <w:sz w:val="28"/>
          <w:szCs w:val="28"/>
        </w:rPr>
      </w:pPr>
      <w:r w:rsidRPr="00E84824">
        <w:rPr>
          <w:sz w:val="28"/>
          <w:szCs w:val="28"/>
        </w:rPr>
        <w:t>- Sự thắng lợi của cách mạng tháng Mười Nga, sự thành lập Quốc tế cộng sản, sự ra đời các đảng cộng sản đã ảnh hưởng đến cách mạng Việt Nam.</w:t>
      </w:r>
    </w:p>
    <w:p w:rsidR="00AC1E45" w:rsidRPr="00E84824" w:rsidRDefault="00170E8A" w:rsidP="009529A0">
      <w:pPr>
        <w:rPr>
          <w:sz w:val="28"/>
          <w:szCs w:val="28"/>
        </w:rPr>
      </w:pPr>
      <w:r w:rsidRPr="00E84824">
        <w:rPr>
          <w:sz w:val="28"/>
          <w:szCs w:val="28"/>
        </w:rPr>
        <w:t>=&gt; Tạo điều kiện chủ</w:t>
      </w:r>
      <w:r w:rsidR="00D80FE4" w:rsidRPr="00E84824">
        <w:rPr>
          <w:sz w:val="28"/>
          <w:szCs w:val="28"/>
        </w:rPr>
        <w:t xml:space="preserve"> nghĩa Mác-</w:t>
      </w:r>
      <w:proofErr w:type="spellStart"/>
      <w:r w:rsidR="00D80FE4" w:rsidRPr="00E84824">
        <w:rPr>
          <w:sz w:val="28"/>
          <w:szCs w:val="28"/>
        </w:rPr>
        <w:t>Lê</w:t>
      </w:r>
      <w:r w:rsidRPr="00E84824">
        <w:rPr>
          <w:sz w:val="28"/>
          <w:szCs w:val="28"/>
        </w:rPr>
        <w:t>nin</w:t>
      </w:r>
      <w:proofErr w:type="spellEnd"/>
      <w:r w:rsidRPr="00E84824">
        <w:rPr>
          <w:sz w:val="28"/>
          <w:szCs w:val="28"/>
        </w:rPr>
        <w:t xml:space="preserve"> truyền bá vào Việt Nam.</w:t>
      </w:r>
    </w:p>
    <w:p w:rsidR="00170E8A" w:rsidRPr="00E84824" w:rsidRDefault="003E18D6" w:rsidP="009529A0">
      <w:pPr>
        <w:rPr>
          <w:color w:val="0070C0"/>
          <w:sz w:val="28"/>
          <w:szCs w:val="28"/>
        </w:rPr>
      </w:pPr>
      <w:r w:rsidRPr="00E84824">
        <w:rPr>
          <w:color w:val="0070C0"/>
          <w:sz w:val="28"/>
          <w:szCs w:val="28"/>
        </w:rPr>
        <w:t>2</w:t>
      </w:r>
      <w:r w:rsidR="00170E8A" w:rsidRPr="00E84824">
        <w:rPr>
          <w:color w:val="0070C0"/>
          <w:sz w:val="28"/>
          <w:szCs w:val="28"/>
        </w:rPr>
        <w:t>. Phong trào dân tộc, dân chủ</w:t>
      </w:r>
      <w:r w:rsidR="00CC6B90" w:rsidRPr="00E84824">
        <w:rPr>
          <w:color w:val="0070C0"/>
          <w:sz w:val="28"/>
          <w:szCs w:val="28"/>
        </w:rPr>
        <w:t xml:space="preserve"> công khai.</w:t>
      </w:r>
    </w:p>
    <w:p w:rsidR="00170E8A" w:rsidRPr="00E84824" w:rsidRDefault="00170E8A" w:rsidP="009529A0">
      <w:pPr>
        <w:rPr>
          <w:sz w:val="28"/>
          <w:szCs w:val="28"/>
        </w:rPr>
      </w:pPr>
      <w:r w:rsidRPr="00E84824">
        <w:rPr>
          <w:sz w:val="28"/>
          <w:szCs w:val="28"/>
        </w:rPr>
        <w:t xml:space="preserve">- </w:t>
      </w:r>
      <w:r w:rsidR="00B92ACA">
        <w:rPr>
          <w:sz w:val="28"/>
          <w:szCs w:val="28"/>
        </w:rPr>
        <w:t>Giai cấp t</w:t>
      </w:r>
      <w:bookmarkStart w:id="0" w:name="_GoBack"/>
      <w:bookmarkEnd w:id="0"/>
      <w:r w:rsidRPr="00E84824">
        <w:rPr>
          <w:sz w:val="28"/>
          <w:szCs w:val="28"/>
        </w:rPr>
        <w:t>ư sản dân tộc: Phát động phong trào “Chấn hưng nội hóa, bài trừ ngoại hóa”…</w:t>
      </w:r>
    </w:p>
    <w:p w:rsidR="00170E8A" w:rsidRPr="00E84824" w:rsidRDefault="00170E8A" w:rsidP="009529A0">
      <w:pPr>
        <w:rPr>
          <w:sz w:val="28"/>
          <w:szCs w:val="28"/>
        </w:rPr>
      </w:pPr>
      <w:r w:rsidRPr="00E84824">
        <w:rPr>
          <w:sz w:val="28"/>
          <w:szCs w:val="28"/>
        </w:rPr>
        <w:t>- Tầng lớp tiểu tư sản: Với nhiều hình thức đấu tranh phong phú: báo chí, đòi thả Phan Bội Châu….</w:t>
      </w:r>
    </w:p>
    <w:p w:rsidR="0050628C" w:rsidRPr="00E84824" w:rsidRDefault="0050628C" w:rsidP="009529A0">
      <w:pPr>
        <w:rPr>
          <w:color w:val="0070C0"/>
          <w:sz w:val="28"/>
          <w:szCs w:val="28"/>
        </w:rPr>
      </w:pPr>
      <w:r w:rsidRPr="00E84824">
        <w:rPr>
          <w:color w:val="0070C0"/>
          <w:sz w:val="28"/>
          <w:szCs w:val="28"/>
        </w:rPr>
        <w:t>3. Phong trào công nhân 1919-1925</w:t>
      </w:r>
      <w:r w:rsidR="00CC6B90" w:rsidRPr="00E84824">
        <w:rPr>
          <w:color w:val="0070C0"/>
          <w:sz w:val="28"/>
          <w:szCs w:val="28"/>
        </w:rPr>
        <w:t>.</w:t>
      </w:r>
    </w:p>
    <w:p w:rsidR="00F65E92" w:rsidRPr="00E84824" w:rsidRDefault="0050628C" w:rsidP="00F65E92">
      <w:pPr>
        <w:rPr>
          <w:sz w:val="28"/>
          <w:szCs w:val="28"/>
        </w:rPr>
      </w:pPr>
      <w:r w:rsidRPr="00E84824">
        <w:rPr>
          <w:sz w:val="28"/>
          <w:szCs w:val="28"/>
        </w:rPr>
        <w:t xml:space="preserve">- Nhiều cuộc đấu tranh của công nhân đã diễn </w:t>
      </w:r>
      <w:proofErr w:type="spellStart"/>
      <w:r w:rsidRPr="00E84824">
        <w:rPr>
          <w:sz w:val="28"/>
          <w:szCs w:val="28"/>
        </w:rPr>
        <w:t>ra.</w:t>
      </w:r>
      <w:proofErr w:type="spellEnd"/>
      <w:r w:rsidRPr="00E84824">
        <w:rPr>
          <w:sz w:val="28"/>
          <w:szCs w:val="28"/>
        </w:rPr>
        <w:t xml:space="preserve"> Tiêu biểu 8/1925 cuộc đấu tranh của công nhân Ba</w:t>
      </w:r>
      <w:r w:rsidR="00832705" w:rsidRPr="00E84824">
        <w:rPr>
          <w:sz w:val="28"/>
          <w:szCs w:val="28"/>
        </w:rPr>
        <w:t xml:space="preserve"> </w:t>
      </w:r>
      <w:r w:rsidRPr="00E84824">
        <w:rPr>
          <w:sz w:val="28"/>
          <w:szCs w:val="28"/>
        </w:rPr>
        <w:t>son thắng lợi.</w:t>
      </w:r>
    </w:p>
    <w:p w:rsidR="004838AB" w:rsidRPr="00E84824" w:rsidRDefault="004838AB" w:rsidP="00F65E92">
      <w:pPr>
        <w:rPr>
          <w:sz w:val="28"/>
          <w:szCs w:val="28"/>
        </w:rPr>
      </w:pPr>
      <w:r w:rsidRPr="00E84824">
        <w:rPr>
          <w:noProof/>
          <w:sz w:val="28"/>
          <w:szCs w:val="28"/>
          <w:lang w:val="vi-VN" w:eastAsia="zh-CN"/>
        </w:rPr>
        <w:lastRenderedPageBreak/>
        <w:drawing>
          <wp:inline distT="0" distB="0" distL="0" distR="0" wp14:anchorId="1E5AC662">
            <wp:extent cx="5794513" cy="4443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77" cy="446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8AB" w:rsidRPr="00E84824" w:rsidRDefault="004838AB" w:rsidP="004838AB">
      <w:pPr>
        <w:rPr>
          <w:sz w:val="28"/>
          <w:szCs w:val="28"/>
        </w:rPr>
      </w:pPr>
      <w:r w:rsidRPr="00E84824">
        <w:rPr>
          <w:noProof/>
          <w:sz w:val="28"/>
          <w:szCs w:val="28"/>
          <w:lang w:val="vi-VN" w:eastAsia="zh-CN"/>
        </w:rPr>
        <w:drawing>
          <wp:inline distT="0" distB="0" distL="0" distR="0" wp14:anchorId="26284240">
            <wp:extent cx="5837186" cy="40949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96" cy="4117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8AB" w:rsidRPr="00E84824" w:rsidRDefault="004838AB" w:rsidP="004838AB">
      <w:pPr>
        <w:rPr>
          <w:sz w:val="28"/>
          <w:szCs w:val="28"/>
        </w:rPr>
      </w:pPr>
    </w:p>
    <w:sectPr w:rsidR="004838AB" w:rsidRPr="00E84824" w:rsidSect="0028509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32139"/>
    <w:multiLevelType w:val="hybridMultilevel"/>
    <w:tmpl w:val="560A559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12632"/>
    <w:multiLevelType w:val="hybridMultilevel"/>
    <w:tmpl w:val="27AEC4D8"/>
    <w:lvl w:ilvl="0" w:tplc="0478ABE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E1498B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38E2ADE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044F50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6CB252A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3103D2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E056E3B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86E474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CCE657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FD6433"/>
    <w:multiLevelType w:val="multilevel"/>
    <w:tmpl w:val="0F2EC45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6167016D"/>
    <w:multiLevelType w:val="hybridMultilevel"/>
    <w:tmpl w:val="88827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F743C"/>
    <w:multiLevelType w:val="hybridMultilevel"/>
    <w:tmpl w:val="7ECA95FA"/>
    <w:lvl w:ilvl="0" w:tplc="F9980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5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0A4"/>
    <w:rsid w:val="000033EC"/>
    <w:rsid w:val="00170E8A"/>
    <w:rsid w:val="002541DC"/>
    <w:rsid w:val="00285093"/>
    <w:rsid w:val="002B2AB0"/>
    <w:rsid w:val="002E080F"/>
    <w:rsid w:val="003830F6"/>
    <w:rsid w:val="003E18D6"/>
    <w:rsid w:val="004538A5"/>
    <w:rsid w:val="00457C59"/>
    <w:rsid w:val="004838AB"/>
    <w:rsid w:val="004950A4"/>
    <w:rsid w:val="0050628C"/>
    <w:rsid w:val="00512420"/>
    <w:rsid w:val="00684DB2"/>
    <w:rsid w:val="00741254"/>
    <w:rsid w:val="00832705"/>
    <w:rsid w:val="008B1D7F"/>
    <w:rsid w:val="009529A0"/>
    <w:rsid w:val="00953DD3"/>
    <w:rsid w:val="009E4810"/>
    <w:rsid w:val="00A749AD"/>
    <w:rsid w:val="00AC1E45"/>
    <w:rsid w:val="00B92ACA"/>
    <w:rsid w:val="00CC6B90"/>
    <w:rsid w:val="00D2592D"/>
    <w:rsid w:val="00D80FE4"/>
    <w:rsid w:val="00DD7134"/>
    <w:rsid w:val="00E84824"/>
    <w:rsid w:val="00EE1EE8"/>
    <w:rsid w:val="00EE2F39"/>
    <w:rsid w:val="00F6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E9850"/>
  <w15:chartTrackingRefBased/>
  <w15:docId w15:val="{77CAC8AA-2D0F-4C64-B688-E344C509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50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1EE8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6176">
          <w:marLeft w:val="80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athena Stalling</cp:lastModifiedBy>
  <cp:revision>3</cp:revision>
  <dcterms:created xsi:type="dcterms:W3CDTF">2021-12-14T08:15:00Z</dcterms:created>
  <dcterms:modified xsi:type="dcterms:W3CDTF">2021-12-14T08:30:00Z</dcterms:modified>
</cp:coreProperties>
</file>