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F3" w:rsidRPr="008E61A8" w:rsidRDefault="008A33F3" w:rsidP="00763DF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Cs w:val="24"/>
        </w:rPr>
      </w:pPr>
      <w:r w:rsidRPr="008E61A8">
        <w:rPr>
          <w:rFonts w:eastAsia="Times New Roman" w:cs="Times New Roman"/>
          <w:b/>
          <w:bCs/>
          <w:color w:val="000000"/>
          <w:szCs w:val="24"/>
        </w:rPr>
        <w:t>NỘI DUNG KIẾN THỨC</w:t>
      </w:r>
      <w:r w:rsidR="003423EF" w:rsidRPr="008E61A8">
        <w:rPr>
          <w:rFonts w:cs="Times New Roman"/>
          <w:bCs/>
          <w:szCs w:val="24"/>
          <w:lang w:val="pt-BR"/>
        </w:rPr>
        <w:t xml:space="preserve"> </w:t>
      </w:r>
    </w:p>
    <w:p w:rsidR="0042758D" w:rsidRPr="008E61A8" w:rsidRDefault="00122747" w:rsidP="0042758D">
      <w:pPr>
        <w:shd w:val="clear" w:color="auto" w:fill="FFFFFF"/>
        <w:spacing w:before="100" w:beforeAutospacing="1" w:after="100" w:afterAutospacing="1"/>
        <w:ind w:left="720"/>
        <w:rPr>
          <w:b/>
          <w:sz w:val="24"/>
          <w:szCs w:val="24"/>
        </w:rPr>
      </w:pPr>
      <w:r w:rsidRPr="008E61A8">
        <w:rPr>
          <w:b/>
          <w:sz w:val="24"/>
          <w:szCs w:val="24"/>
        </w:rPr>
        <w:t>ĐỘNG VẬT QUÍ HIẾM</w:t>
      </w:r>
    </w:p>
    <w:p w:rsidR="002973ED" w:rsidRPr="008E61A8" w:rsidRDefault="0042758D" w:rsidP="00122747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8E61A8">
        <w:rPr>
          <w:sz w:val="24"/>
          <w:szCs w:val="24"/>
        </w:rPr>
        <w:t xml:space="preserve">- </w:t>
      </w:r>
      <w:proofErr w:type="spellStart"/>
      <w:r w:rsidRPr="008E61A8">
        <w:rPr>
          <w:sz w:val="24"/>
          <w:szCs w:val="24"/>
        </w:rPr>
        <w:t>Động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vật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quí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hiếm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là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những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động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vật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có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giá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trị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về</w:t>
      </w:r>
      <w:proofErr w:type="spellEnd"/>
      <w:r w:rsidRPr="008E61A8">
        <w:rPr>
          <w:sz w:val="24"/>
          <w:szCs w:val="24"/>
        </w:rPr>
        <w:t xml:space="preserve">: </w:t>
      </w:r>
      <w:proofErr w:type="spellStart"/>
      <w:r w:rsidRPr="008E61A8">
        <w:rPr>
          <w:sz w:val="24"/>
          <w:szCs w:val="24"/>
        </w:rPr>
        <w:t>thực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phẩm</w:t>
      </w:r>
      <w:proofErr w:type="spellEnd"/>
      <w:r w:rsidRPr="008E61A8">
        <w:rPr>
          <w:sz w:val="24"/>
          <w:szCs w:val="24"/>
        </w:rPr>
        <w:t xml:space="preserve">, </w:t>
      </w:r>
      <w:proofErr w:type="spellStart"/>
      <w:r w:rsidRPr="008E61A8">
        <w:rPr>
          <w:sz w:val="24"/>
          <w:szCs w:val="24"/>
        </w:rPr>
        <w:t>dược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liệu</w:t>
      </w:r>
      <w:proofErr w:type="spellEnd"/>
      <w:r w:rsidRPr="008E61A8">
        <w:rPr>
          <w:sz w:val="24"/>
          <w:szCs w:val="24"/>
        </w:rPr>
        <w:t xml:space="preserve">, </w:t>
      </w:r>
      <w:proofErr w:type="spellStart"/>
      <w:r w:rsidRPr="008E61A8">
        <w:rPr>
          <w:sz w:val="24"/>
          <w:szCs w:val="24"/>
        </w:rPr>
        <w:t>nguyên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liệu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công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nghệ</w:t>
      </w:r>
      <w:proofErr w:type="spellEnd"/>
      <w:r w:rsidRPr="008E61A8">
        <w:rPr>
          <w:sz w:val="24"/>
          <w:szCs w:val="24"/>
        </w:rPr>
        <w:t xml:space="preserve">, </w:t>
      </w:r>
      <w:proofErr w:type="spellStart"/>
      <w:r w:rsidRPr="008E61A8">
        <w:rPr>
          <w:sz w:val="24"/>
          <w:szCs w:val="24"/>
        </w:rPr>
        <w:t>làm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cảnh</w:t>
      </w:r>
      <w:proofErr w:type="spellEnd"/>
      <w:r w:rsidRPr="008E61A8">
        <w:rPr>
          <w:sz w:val="24"/>
          <w:szCs w:val="24"/>
        </w:rPr>
        <w:t xml:space="preserve">, </w:t>
      </w:r>
      <w:proofErr w:type="spellStart"/>
      <w:r w:rsidRPr="008E61A8">
        <w:rPr>
          <w:sz w:val="24"/>
          <w:szCs w:val="24"/>
        </w:rPr>
        <w:t>khoa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học</w:t>
      </w:r>
      <w:proofErr w:type="spellEnd"/>
      <w:r w:rsidRPr="008E61A8">
        <w:rPr>
          <w:sz w:val="24"/>
          <w:szCs w:val="24"/>
        </w:rPr>
        <w:t xml:space="preserve">, </w:t>
      </w:r>
      <w:proofErr w:type="spellStart"/>
      <w:r w:rsidRPr="008E61A8">
        <w:rPr>
          <w:sz w:val="24"/>
          <w:szCs w:val="24"/>
        </w:rPr>
        <w:t>xuất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khẩu</w:t>
      </w:r>
      <w:proofErr w:type="spellEnd"/>
      <w:r w:rsidRPr="008E61A8">
        <w:rPr>
          <w:sz w:val="24"/>
          <w:szCs w:val="24"/>
        </w:rPr>
        <w:t xml:space="preserve">… </w:t>
      </w:r>
      <w:proofErr w:type="spellStart"/>
      <w:r w:rsidRPr="008E61A8">
        <w:rPr>
          <w:sz w:val="24"/>
          <w:szCs w:val="24"/>
        </w:rPr>
        <w:t>và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là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những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động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vật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sống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trong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thiên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nhiên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trong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vòng</w:t>
      </w:r>
      <w:proofErr w:type="spellEnd"/>
      <w:r w:rsidRPr="008E61A8">
        <w:rPr>
          <w:sz w:val="24"/>
          <w:szCs w:val="24"/>
        </w:rPr>
        <w:t xml:space="preserve"> 10 </w:t>
      </w:r>
      <w:proofErr w:type="spellStart"/>
      <w:r w:rsidRPr="008E61A8">
        <w:rPr>
          <w:sz w:val="24"/>
          <w:szCs w:val="24"/>
        </w:rPr>
        <w:t>năm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trở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lại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đây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đang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có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số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lượng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giảm</w:t>
      </w:r>
      <w:proofErr w:type="spellEnd"/>
      <w:r w:rsidRPr="008E61A8">
        <w:rPr>
          <w:sz w:val="24"/>
          <w:szCs w:val="24"/>
        </w:rPr>
        <w:t xml:space="preserve"> </w:t>
      </w:r>
      <w:proofErr w:type="spellStart"/>
      <w:r w:rsidRPr="008E61A8">
        <w:rPr>
          <w:sz w:val="24"/>
          <w:szCs w:val="24"/>
        </w:rPr>
        <w:t>sút</w:t>
      </w:r>
      <w:proofErr w:type="spellEnd"/>
      <w:r w:rsidRPr="008E61A8">
        <w:rPr>
          <w:sz w:val="24"/>
          <w:szCs w:val="24"/>
        </w:rPr>
        <w:t>.</w:t>
      </w:r>
    </w:p>
    <w:p w:rsidR="00122747" w:rsidRPr="008E61A8" w:rsidRDefault="00122747" w:rsidP="00122747">
      <w:pPr>
        <w:pStyle w:val="NoSpacing"/>
        <w:rPr>
          <w:rFonts w:ascii="Times New Roman" w:hAnsi="Times New Roman" w:cs="Times New Roman"/>
          <w:lang w:val="nl-NL"/>
        </w:rPr>
      </w:pPr>
      <w:r w:rsidRPr="008E61A8">
        <w:rPr>
          <w:rFonts w:ascii="Times New Roman" w:hAnsi="Times New Roman" w:cs="Times New Roman"/>
          <w:bCs/>
          <w:lang w:val="nl-NL"/>
        </w:rPr>
        <w:t xml:space="preserve">- </w:t>
      </w:r>
      <w:r w:rsidRPr="008E61A8">
        <w:rPr>
          <w:rFonts w:ascii="Times New Roman" w:hAnsi="Times New Roman" w:cs="Times New Roman"/>
          <w:lang w:val="nl-NL"/>
        </w:rPr>
        <w:t xml:space="preserve">Các cấp độ tuyệt chủng Động vật quí hiếm ở Việt Nam biểu thị: </w:t>
      </w:r>
    </w:p>
    <w:p w:rsidR="00122747" w:rsidRPr="008E61A8" w:rsidRDefault="00122747" w:rsidP="00122747">
      <w:pPr>
        <w:pStyle w:val="NoSpacing"/>
        <w:rPr>
          <w:rFonts w:ascii="Times New Roman" w:hAnsi="Times New Roman" w:cs="Times New Roman"/>
          <w:lang w:val="nl-NL"/>
        </w:rPr>
      </w:pPr>
      <w:r w:rsidRPr="008E61A8">
        <w:rPr>
          <w:rFonts w:ascii="Times New Roman" w:hAnsi="Times New Roman" w:cs="Times New Roman"/>
          <w:lang w:val="nl-NL"/>
        </w:rPr>
        <w:t xml:space="preserve"> + Rất nguy cấp(CR)</w:t>
      </w:r>
    </w:p>
    <w:p w:rsidR="00122747" w:rsidRPr="008E61A8" w:rsidRDefault="00122747" w:rsidP="00122747">
      <w:pPr>
        <w:pStyle w:val="NoSpacing"/>
        <w:rPr>
          <w:rFonts w:ascii="Times New Roman" w:hAnsi="Times New Roman" w:cs="Times New Roman"/>
          <w:lang w:val="nl-NL"/>
        </w:rPr>
      </w:pPr>
      <w:r w:rsidRPr="008E61A8">
        <w:rPr>
          <w:rFonts w:ascii="Times New Roman" w:hAnsi="Times New Roman" w:cs="Times New Roman"/>
          <w:lang w:val="nl-NL"/>
        </w:rPr>
        <w:t xml:space="preserve"> + Nguy cấp (EN)</w:t>
      </w:r>
    </w:p>
    <w:p w:rsidR="00122747" w:rsidRPr="008E61A8" w:rsidRDefault="00122747" w:rsidP="00122747">
      <w:pPr>
        <w:pStyle w:val="NoSpacing"/>
        <w:rPr>
          <w:rFonts w:ascii="Times New Roman" w:hAnsi="Times New Roman" w:cs="Times New Roman"/>
          <w:lang w:val="nl-NL"/>
        </w:rPr>
      </w:pPr>
      <w:r w:rsidRPr="008E61A8">
        <w:rPr>
          <w:rFonts w:ascii="Times New Roman" w:hAnsi="Times New Roman" w:cs="Times New Roman"/>
          <w:lang w:val="nl-NL"/>
        </w:rPr>
        <w:t xml:space="preserve"> + Sẽ nguy cấp(LR)</w:t>
      </w:r>
    </w:p>
    <w:p w:rsidR="00122747" w:rsidRPr="008E61A8" w:rsidRDefault="00122747" w:rsidP="00122747">
      <w:pPr>
        <w:pStyle w:val="NoSpacing"/>
        <w:rPr>
          <w:rFonts w:ascii="Times New Roman" w:hAnsi="Times New Roman" w:cs="Times New Roman"/>
          <w:lang w:val="nl-NL"/>
        </w:rPr>
      </w:pPr>
      <w:r w:rsidRPr="008E61A8">
        <w:rPr>
          <w:rFonts w:ascii="Times New Roman" w:hAnsi="Times New Roman" w:cs="Times New Roman"/>
          <w:lang w:val="nl-NL"/>
        </w:rPr>
        <w:t xml:space="preserve"> + Ít nguy cấp (VU)</w:t>
      </w:r>
    </w:p>
    <w:p w:rsidR="00122747" w:rsidRPr="008E61A8" w:rsidRDefault="00122747" w:rsidP="00122747">
      <w:pPr>
        <w:pStyle w:val="NoSpacing"/>
        <w:rPr>
          <w:rFonts w:ascii="Times New Roman" w:hAnsi="Times New Roman" w:cs="Times New Roman"/>
          <w:lang w:val="nl-NL"/>
        </w:rPr>
      </w:pPr>
      <w:r w:rsidRPr="008E61A8">
        <w:rPr>
          <w:rFonts w:ascii="Times New Roman" w:hAnsi="Times New Roman" w:cs="Times New Roman"/>
          <w:lang w:val="nl-NL"/>
        </w:rPr>
        <w:t>- Một số loài nguy cơ tuyệt chủng rất cao, tuỳ vào giá trị sử dụng của con người.</w:t>
      </w:r>
    </w:p>
    <w:p w:rsidR="00122747" w:rsidRPr="008E61A8" w:rsidRDefault="00122747" w:rsidP="00122747">
      <w:pPr>
        <w:pStyle w:val="NoSpacing"/>
        <w:rPr>
          <w:rFonts w:ascii="Times New Roman" w:hAnsi="Times New Roman" w:cs="Times New Roman"/>
          <w:lang w:val="nl-NL"/>
        </w:rPr>
      </w:pPr>
      <w:r w:rsidRPr="008E61A8">
        <w:rPr>
          <w:rFonts w:ascii="Times New Roman" w:hAnsi="Times New Roman" w:cs="Times New Roman"/>
          <w:lang w:val="nl-NL"/>
        </w:rPr>
        <w:t xml:space="preserve"> </w:t>
      </w:r>
      <w:r w:rsidRPr="008E61A8">
        <w:rPr>
          <w:rFonts w:ascii="Times New Roman" w:hAnsi="Times New Roman" w:cs="Times New Roman"/>
          <w:lang w:val="nl-NL"/>
        </w:rPr>
        <w:t>+ Sao la, tê giác một sừng, phượng hoàng đất…</w:t>
      </w:r>
    </w:p>
    <w:p w:rsidR="00122747" w:rsidRPr="008E61A8" w:rsidRDefault="00122747" w:rsidP="00122747">
      <w:pPr>
        <w:pStyle w:val="NoSpacing"/>
        <w:rPr>
          <w:rFonts w:ascii="Times New Roman" w:hAnsi="Times New Roman" w:cs="Times New Roman"/>
          <w:lang w:val="nl-NL"/>
        </w:rPr>
      </w:pPr>
      <w:r w:rsidRPr="008E61A8">
        <w:rPr>
          <w:rFonts w:ascii="Times New Roman" w:hAnsi="Times New Roman" w:cs="Times New Roman"/>
          <w:lang w:val="nl-NL"/>
        </w:rPr>
        <w:t xml:space="preserve">  </w:t>
      </w:r>
      <w:r w:rsidRPr="008E61A8">
        <w:rPr>
          <w:rFonts w:ascii="Times New Roman" w:hAnsi="Times New Roman" w:cs="Times New Roman"/>
          <w:lang w:val="nl-NL"/>
        </w:rPr>
        <w:t>+ Bảo vệ động vật quý hiếm vì chúng có nguy cơ tuyệt chủng.</w:t>
      </w:r>
    </w:p>
    <w:p w:rsidR="00122747" w:rsidRPr="008E61A8" w:rsidRDefault="00122747" w:rsidP="00122747">
      <w:pPr>
        <w:pStyle w:val="NoSpacing"/>
        <w:rPr>
          <w:rFonts w:ascii="Times New Roman" w:hAnsi="Times New Roman" w:cs="Times New Roman"/>
          <w:lang w:val="nl-NL"/>
        </w:rPr>
      </w:pPr>
      <w:r w:rsidRPr="008E61A8">
        <w:rPr>
          <w:rFonts w:ascii="Times New Roman" w:hAnsi="Times New Roman" w:cs="Times New Roman"/>
          <w:lang w:val="nl-NL"/>
        </w:rPr>
        <w:t xml:space="preserve">  </w:t>
      </w:r>
      <w:r w:rsidRPr="008E61A8">
        <w:rPr>
          <w:rFonts w:ascii="Times New Roman" w:hAnsi="Times New Roman" w:cs="Times New Roman"/>
          <w:lang w:val="nl-NL"/>
        </w:rPr>
        <w:t>+ Cấm săn bắn, bảo vệ môi trường sống của chúng.</w:t>
      </w:r>
    </w:p>
    <w:p w:rsidR="00122747" w:rsidRPr="008E61A8" w:rsidRDefault="00122747" w:rsidP="00122747">
      <w:pPr>
        <w:pStyle w:val="NoSpacing"/>
        <w:rPr>
          <w:rFonts w:ascii="Times New Roman" w:hAnsi="Times New Roman" w:cs="Times New Roman"/>
          <w:lang w:val="nl-NL"/>
        </w:rPr>
      </w:pPr>
      <w:r w:rsidRPr="008E61A8">
        <w:rPr>
          <w:rFonts w:ascii="Times New Roman" w:hAnsi="Times New Roman" w:cs="Times New Roman"/>
          <w:lang w:val="nl-NL"/>
        </w:rPr>
        <w:t xml:space="preserve">  </w:t>
      </w:r>
      <w:r w:rsidRPr="008E61A8">
        <w:rPr>
          <w:rFonts w:ascii="Times New Roman" w:hAnsi="Times New Roman" w:cs="Times New Roman"/>
          <w:lang w:val="nl-NL"/>
        </w:rPr>
        <w:t>+ Tuyên truyền giá trị của các động vật quý hiếm.</w:t>
      </w:r>
    </w:p>
    <w:p w:rsidR="00122747" w:rsidRPr="008E61A8" w:rsidRDefault="00122747" w:rsidP="00122747">
      <w:pPr>
        <w:pStyle w:val="NoSpacing"/>
        <w:rPr>
          <w:rFonts w:ascii="Times New Roman" w:hAnsi="Times New Roman" w:cs="Times New Roman"/>
          <w:lang w:val="nl-NL"/>
        </w:rPr>
      </w:pPr>
      <w:r w:rsidRPr="008E61A8">
        <w:rPr>
          <w:rFonts w:ascii="Times New Roman" w:hAnsi="Times New Roman" w:cs="Times New Roman"/>
          <w:lang w:val="nl-NL"/>
        </w:rPr>
        <w:t xml:space="preserve">  </w:t>
      </w:r>
      <w:r w:rsidRPr="008E61A8">
        <w:rPr>
          <w:rFonts w:ascii="Times New Roman" w:hAnsi="Times New Roman" w:cs="Times New Roman"/>
          <w:lang w:val="nl-NL"/>
        </w:rPr>
        <w:t>+ Thông báo nguy cơ tuyệt chủng của động vật quý hiếm</w:t>
      </w:r>
    </w:p>
    <w:p w:rsidR="00122747" w:rsidRPr="008E61A8" w:rsidRDefault="008E61A8" w:rsidP="0012274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lang w:val="nl-NL"/>
        </w:rPr>
      </w:pPr>
      <w:r w:rsidRPr="008E61A8">
        <w:rPr>
          <w:rFonts w:ascii="Times New Roman" w:hAnsi="Times New Roman" w:cs="Times New Roman"/>
          <w:b/>
          <w:lang w:val="nl-NL"/>
        </w:rPr>
        <w:t>TRẮC NGHIỆM KHÁCH QUAN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b/>
          <w:color w:val="000000"/>
          <w:sz w:val="24"/>
          <w:szCs w:val="24"/>
          <w:lang w:val="vi-VN" w:eastAsia="vi-VN"/>
        </w:rPr>
      </w:pPr>
      <w:r w:rsidRPr="008E61A8">
        <w:rPr>
          <w:b/>
          <w:color w:val="000000"/>
          <w:sz w:val="24"/>
          <w:szCs w:val="24"/>
          <w:lang w:val="vi-VN" w:eastAsia="vi-VN"/>
        </w:rPr>
        <w:t>Câu 1: Động vật nào có số lượng cá thể giảm … được xếp vào cấp độ rất nguy cấp (CR); giảm … thì được xếp vào cấp độ nguy cấp (EN) ; giảm sút … thì được xếp ở cấp độ sẽ nguy cấp (VU).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a. 80 %, 40 %, 30 %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b. 80 %, 50 %, 20 %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c. 60 %, 40 %, 20 %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d. 60 %, 50 %, 10 %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b/>
          <w:color w:val="000000"/>
          <w:sz w:val="24"/>
          <w:szCs w:val="24"/>
          <w:lang w:val="vi-VN" w:eastAsia="vi-VN"/>
        </w:rPr>
      </w:pPr>
      <w:r w:rsidRPr="008E61A8">
        <w:rPr>
          <w:b/>
          <w:color w:val="000000"/>
          <w:sz w:val="24"/>
          <w:szCs w:val="24"/>
          <w:lang w:val="vi-VN" w:eastAsia="vi-VN"/>
        </w:rPr>
        <w:t>Câu 2: Động vật quý hiếm là những động vật có giá trị về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a. Thực phẩm, dược liệu, mĩ nghệ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b. Nguyên liệu công nghệ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c. Khoa học, xuất khẩu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d. Tất cả các ý trên đúng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b/>
          <w:color w:val="000000"/>
          <w:sz w:val="24"/>
          <w:szCs w:val="24"/>
          <w:lang w:val="vi-VN" w:eastAsia="vi-VN"/>
        </w:rPr>
      </w:pPr>
      <w:r w:rsidRPr="008E61A8">
        <w:rPr>
          <w:b/>
          <w:color w:val="000000"/>
          <w:sz w:val="24"/>
          <w:szCs w:val="24"/>
          <w:lang w:val="vi-VN" w:eastAsia="vi-VN"/>
        </w:rPr>
        <w:t>Câu 3: Động vật quý hiếm nào đang ở cấp độ đe dọa tuyệt chủng rất nguy cấp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lastRenderedPageBreak/>
        <w:t>a. Ốc xà cừ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b. Sóc đỏ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c. Rùa núi vàng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d. Cá ngựa vàng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b/>
          <w:color w:val="000000"/>
          <w:sz w:val="24"/>
          <w:szCs w:val="24"/>
          <w:lang w:val="vi-VN" w:eastAsia="vi-VN"/>
        </w:rPr>
      </w:pPr>
      <w:r w:rsidRPr="008E61A8">
        <w:rPr>
          <w:b/>
          <w:color w:val="000000"/>
          <w:sz w:val="24"/>
          <w:szCs w:val="24"/>
          <w:lang w:val="vi-VN" w:eastAsia="vi-VN"/>
        </w:rPr>
        <w:t>Câu 4: Rùa núi vàng đang bị đe dọa tuyệt chủng cấp độ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a. Rất nguy cấp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b. Nguy cấp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c. Sẽ nguy cấp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d. Ít nguy cấp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b/>
          <w:color w:val="000000"/>
          <w:sz w:val="24"/>
          <w:szCs w:val="24"/>
          <w:lang w:val="vi-VN" w:eastAsia="vi-VN"/>
        </w:rPr>
      </w:pPr>
      <w:r w:rsidRPr="008E61A8">
        <w:rPr>
          <w:b/>
          <w:color w:val="000000"/>
          <w:sz w:val="24"/>
          <w:szCs w:val="24"/>
          <w:lang w:val="vi-VN" w:eastAsia="vi-VN"/>
        </w:rPr>
        <w:t>Câu 5: Khỉ vàng có giá trị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a. Là động vật trong thí nghiệm khoa học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b. Làm cảnh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c. Làm thực phẩm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d. Làm thuốc và nước hoa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b/>
          <w:color w:val="000000"/>
          <w:sz w:val="24"/>
          <w:szCs w:val="24"/>
          <w:lang w:val="vi-VN" w:eastAsia="vi-VN"/>
        </w:rPr>
      </w:pPr>
      <w:r w:rsidRPr="008E61A8">
        <w:rPr>
          <w:b/>
          <w:color w:val="000000"/>
          <w:sz w:val="24"/>
          <w:szCs w:val="24"/>
          <w:lang w:val="vi-VN" w:eastAsia="vi-VN"/>
        </w:rPr>
        <w:t>Câu 6: Những động vật có độ đe dọa tuyệt chủng sẽ nguy cấp là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a. ốc xà cừ, hươu xạ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b. tôm hùm, rùa núi vàng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c. cà cuống, cá ngựa gai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d. khỉ vàng, gà lôi trắng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b/>
          <w:color w:val="000000"/>
          <w:sz w:val="24"/>
          <w:szCs w:val="24"/>
          <w:lang w:val="vi-VN" w:eastAsia="vi-VN"/>
        </w:rPr>
      </w:pPr>
      <w:r w:rsidRPr="008E61A8">
        <w:rPr>
          <w:b/>
          <w:color w:val="000000"/>
          <w:sz w:val="24"/>
          <w:szCs w:val="24"/>
          <w:lang w:val="vi-VN" w:eastAsia="vi-VN"/>
        </w:rPr>
        <w:t>Câu 7: Loài nào có giá trị dược liệu chữa bệnh hen suyễn và tăng sinh lực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a. sóc đỏ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b. hươu xạ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lastRenderedPageBreak/>
        <w:t>c. cà cuống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d. cá ngựa gai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b/>
          <w:color w:val="000000"/>
          <w:sz w:val="24"/>
          <w:szCs w:val="24"/>
          <w:lang w:val="vi-VN" w:eastAsia="vi-VN"/>
        </w:rPr>
      </w:pPr>
      <w:r w:rsidRPr="008E61A8">
        <w:rPr>
          <w:b/>
          <w:color w:val="000000"/>
          <w:sz w:val="24"/>
          <w:szCs w:val="24"/>
          <w:lang w:val="vi-VN" w:eastAsia="vi-VN"/>
        </w:rPr>
        <w:t>Câu 8: Động vật nào được dùng chế tạo nước hoa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a. tôm hùm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b. gà lôi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c. khỉ vàng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d. hươu xạ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b/>
          <w:color w:val="000000"/>
          <w:sz w:val="24"/>
          <w:szCs w:val="24"/>
          <w:lang w:val="vi-VN" w:eastAsia="vi-VN"/>
        </w:rPr>
      </w:pPr>
      <w:r w:rsidRPr="008E61A8">
        <w:rPr>
          <w:b/>
          <w:color w:val="000000"/>
          <w:sz w:val="24"/>
          <w:szCs w:val="24"/>
          <w:lang w:val="vi-VN" w:eastAsia="vi-VN"/>
        </w:rPr>
        <w:t>Câu 9: Rùa núi vàng có giá trị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a. Thẩm mĩ, dược liệu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b. Giá trị thực phẩm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c. Vật liệu trong thủ công nghiệp</w:t>
      </w:r>
      <w:bookmarkStart w:id="0" w:name="_GoBack"/>
      <w:bookmarkEnd w:id="0"/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d. Là động vật thí nghiệm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b/>
          <w:color w:val="000000"/>
          <w:sz w:val="24"/>
          <w:szCs w:val="24"/>
          <w:lang w:val="vi-VN" w:eastAsia="vi-VN"/>
        </w:rPr>
      </w:pPr>
      <w:r w:rsidRPr="008E61A8">
        <w:rPr>
          <w:b/>
          <w:color w:val="000000"/>
          <w:sz w:val="24"/>
          <w:szCs w:val="24"/>
          <w:lang w:val="vi-VN" w:eastAsia="vi-VN"/>
        </w:rPr>
        <w:t>Câu 10: Để bảo vệ động vật quý hiếm cần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a. Bảo vệ môi trường sống của động vật quý hiếm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b. Cấm săn bắn, buôn bán trái phép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c. Đẩy mạnh chăn nuôi và xây dựng các khu dự trữ thiên nhiên</w:t>
      </w:r>
    </w:p>
    <w:p w:rsidR="008E61A8" w:rsidRPr="008E61A8" w:rsidRDefault="008E61A8" w:rsidP="008E61A8">
      <w:pPr>
        <w:spacing w:after="240" w:line="360" w:lineRule="atLeast"/>
        <w:ind w:right="48"/>
        <w:jc w:val="both"/>
        <w:rPr>
          <w:color w:val="000000"/>
          <w:sz w:val="24"/>
          <w:szCs w:val="24"/>
          <w:lang w:val="vi-VN" w:eastAsia="vi-VN"/>
        </w:rPr>
      </w:pPr>
      <w:r w:rsidRPr="008E61A8">
        <w:rPr>
          <w:color w:val="000000"/>
          <w:sz w:val="24"/>
          <w:szCs w:val="24"/>
          <w:lang w:val="vi-VN" w:eastAsia="vi-VN"/>
        </w:rPr>
        <w:t>d. Tất cả các biện pháp trên</w:t>
      </w:r>
    </w:p>
    <w:p w:rsidR="008E61A8" w:rsidRPr="008E61A8" w:rsidRDefault="008E61A8" w:rsidP="008E61A8">
      <w:pPr>
        <w:pStyle w:val="NoSpacing"/>
        <w:rPr>
          <w:rFonts w:ascii="Times New Roman" w:hAnsi="Times New Roman" w:cs="Times New Roman"/>
          <w:lang w:val="nl-NL"/>
        </w:rPr>
      </w:pPr>
    </w:p>
    <w:p w:rsidR="00122747" w:rsidRPr="008E61A8" w:rsidRDefault="00122747" w:rsidP="00122747">
      <w:pPr>
        <w:shd w:val="clear" w:color="auto" w:fill="FFFFFF"/>
        <w:spacing w:before="100" w:beforeAutospacing="1" w:after="100" w:afterAutospacing="1"/>
        <w:rPr>
          <w:sz w:val="24"/>
          <w:szCs w:val="24"/>
          <w:lang w:val="nl-NL"/>
        </w:rPr>
      </w:pPr>
    </w:p>
    <w:p w:rsidR="00122747" w:rsidRPr="008E61A8" w:rsidRDefault="00122747" w:rsidP="00122747">
      <w:pPr>
        <w:shd w:val="clear" w:color="auto" w:fill="FFFFFF"/>
        <w:spacing w:before="100" w:beforeAutospacing="1" w:after="100" w:afterAutospacing="1"/>
        <w:rPr>
          <w:sz w:val="24"/>
          <w:szCs w:val="24"/>
          <w:lang w:val="nl-NL"/>
        </w:rPr>
      </w:pPr>
    </w:p>
    <w:sectPr w:rsidR="00122747" w:rsidRPr="008E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F23"/>
    <w:multiLevelType w:val="hybridMultilevel"/>
    <w:tmpl w:val="9B14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603B2"/>
    <w:multiLevelType w:val="hybridMultilevel"/>
    <w:tmpl w:val="4634B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D1C49"/>
    <w:multiLevelType w:val="hybridMultilevel"/>
    <w:tmpl w:val="B62A0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209E3"/>
    <w:multiLevelType w:val="hybridMultilevel"/>
    <w:tmpl w:val="4634B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06FBF"/>
    <w:multiLevelType w:val="hybridMultilevel"/>
    <w:tmpl w:val="3AECE4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DA68D6"/>
    <w:multiLevelType w:val="hybridMultilevel"/>
    <w:tmpl w:val="4634B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628D6"/>
    <w:multiLevelType w:val="hybridMultilevel"/>
    <w:tmpl w:val="C302C7FA"/>
    <w:lvl w:ilvl="0" w:tplc="9AFAD004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1706B"/>
    <w:multiLevelType w:val="hybridMultilevel"/>
    <w:tmpl w:val="022C9074"/>
    <w:lvl w:ilvl="0" w:tplc="78B64002">
      <w:start w:val="3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51B85317"/>
    <w:multiLevelType w:val="hybridMultilevel"/>
    <w:tmpl w:val="B0AC2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E69D6"/>
    <w:multiLevelType w:val="hybridMultilevel"/>
    <w:tmpl w:val="4634B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9C"/>
    <w:rsid w:val="000523C2"/>
    <w:rsid w:val="000A43E0"/>
    <w:rsid w:val="00122747"/>
    <w:rsid w:val="0014076C"/>
    <w:rsid w:val="00254D6D"/>
    <w:rsid w:val="002973ED"/>
    <w:rsid w:val="002D1D96"/>
    <w:rsid w:val="002E72FB"/>
    <w:rsid w:val="00317C66"/>
    <w:rsid w:val="00341B30"/>
    <w:rsid w:val="003423EF"/>
    <w:rsid w:val="0042758D"/>
    <w:rsid w:val="0051553E"/>
    <w:rsid w:val="005B7DC4"/>
    <w:rsid w:val="00645A12"/>
    <w:rsid w:val="006B2528"/>
    <w:rsid w:val="00763DF3"/>
    <w:rsid w:val="00883F83"/>
    <w:rsid w:val="008A33F3"/>
    <w:rsid w:val="008E61A8"/>
    <w:rsid w:val="009D4B9C"/>
    <w:rsid w:val="00A7466A"/>
    <w:rsid w:val="00A86022"/>
    <w:rsid w:val="00AC66CE"/>
    <w:rsid w:val="00B174A0"/>
    <w:rsid w:val="00BA276A"/>
    <w:rsid w:val="00C75066"/>
    <w:rsid w:val="00CF573A"/>
    <w:rsid w:val="00D20452"/>
    <w:rsid w:val="00DE6349"/>
    <w:rsid w:val="00E117B3"/>
    <w:rsid w:val="00E3022E"/>
    <w:rsid w:val="00E603A7"/>
    <w:rsid w:val="00E9143B"/>
    <w:rsid w:val="00EC587F"/>
    <w:rsid w:val="00F0399B"/>
    <w:rsid w:val="00F5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B9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4B9C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B9C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C587F"/>
    <w:rPr>
      <w:b/>
      <w:bCs/>
    </w:rPr>
  </w:style>
  <w:style w:type="paragraph" w:styleId="ListParagraph">
    <w:name w:val="List Paragraph"/>
    <w:basedOn w:val="Normal"/>
    <w:uiPriority w:val="34"/>
    <w:qFormat/>
    <w:rsid w:val="008A33F3"/>
    <w:pPr>
      <w:spacing w:after="160" w:line="256" w:lineRule="auto"/>
      <w:ind w:left="720"/>
      <w:contextualSpacing/>
    </w:pPr>
    <w:rPr>
      <w:rFonts w:eastAsiaTheme="minorHAnsi" w:cstheme="minorBidi"/>
      <w:sz w:val="24"/>
      <w:szCs w:val="22"/>
    </w:rPr>
  </w:style>
  <w:style w:type="character" w:styleId="PageNumber">
    <w:name w:val="page number"/>
    <w:basedOn w:val="DefaultParagraphFont"/>
    <w:rsid w:val="0014076C"/>
  </w:style>
  <w:style w:type="character" w:customStyle="1" w:styleId="notranslate">
    <w:name w:val="notranslate"/>
    <w:basedOn w:val="DefaultParagraphFont"/>
    <w:rsid w:val="00DE6349"/>
  </w:style>
  <w:style w:type="character" w:styleId="Hyperlink">
    <w:name w:val="Hyperlink"/>
    <w:basedOn w:val="DefaultParagraphFont"/>
    <w:uiPriority w:val="99"/>
    <w:semiHidden/>
    <w:unhideWhenUsed/>
    <w:rsid w:val="000A43E0"/>
    <w:rPr>
      <w:color w:val="0000FF"/>
      <w:u w:val="single"/>
    </w:rPr>
  </w:style>
  <w:style w:type="paragraph" w:styleId="NoSpacing">
    <w:name w:val="No Spacing"/>
    <w:qFormat/>
    <w:rsid w:val="0042758D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B9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4B9C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B9C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C587F"/>
    <w:rPr>
      <w:b/>
      <w:bCs/>
    </w:rPr>
  </w:style>
  <w:style w:type="paragraph" w:styleId="ListParagraph">
    <w:name w:val="List Paragraph"/>
    <w:basedOn w:val="Normal"/>
    <w:uiPriority w:val="34"/>
    <w:qFormat/>
    <w:rsid w:val="008A33F3"/>
    <w:pPr>
      <w:spacing w:after="160" w:line="256" w:lineRule="auto"/>
      <w:ind w:left="720"/>
      <w:contextualSpacing/>
    </w:pPr>
    <w:rPr>
      <w:rFonts w:eastAsiaTheme="minorHAnsi" w:cstheme="minorBidi"/>
      <w:sz w:val="24"/>
      <w:szCs w:val="22"/>
    </w:rPr>
  </w:style>
  <w:style w:type="character" w:styleId="PageNumber">
    <w:name w:val="page number"/>
    <w:basedOn w:val="DefaultParagraphFont"/>
    <w:rsid w:val="0014076C"/>
  </w:style>
  <w:style w:type="character" w:customStyle="1" w:styleId="notranslate">
    <w:name w:val="notranslate"/>
    <w:basedOn w:val="DefaultParagraphFont"/>
    <w:rsid w:val="00DE6349"/>
  </w:style>
  <w:style w:type="character" w:styleId="Hyperlink">
    <w:name w:val="Hyperlink"/>
    <w:basedOn w:val="DefaultParagraphFont"/>
    <w:uiPriority w:val="99"/>
    <w:semiHidden/>
    <w:unhideWhenUsed/>
    <w:rsid w:val="000A43E0"/>
    <w:rPr>
      <w:color w:val="0000FF"/>
      <w:u w:val="single"/>
    </w:rPr>
  </w:style>
  <w:style w:type="paragraph" w:styleId="NoSpacing">
    <w:name w:val="No Spacing"/>
    <w:qFormat/>
    <w:rsid w:val="0042758D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6566-CE1A-48F2-9826-EBE4B54C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22</cp:revision>
  <cp:lastPrinted>2020-04-22T15:17:00Z</cp:lastPrinted>
  <dcterms:created xsi:type="dcterms:W3CDTF">2020-04-05T16:35:00Z</dcterms:created>
  <dcterms:modified xsi:type="dcterms:W3CDTF">2021-05-10T00:30:00Z</dcterms:modified>
</cp:coreProperties>
</file>