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FE" w:rsidRPr="003F610C" w:rsidRDefault="009D45D0" w:rsidP="005E7E86">
      <w:pPr>
        <w:widowControl w:val="0"/>
        <w:tabs>
          <w:tab w:val="center" w:pos="1800"/>
          <w:tab w:val="center" w:pos="6120"/>
        </w:tabs>
        <w:rPr>
          <w:rFonts w:ascii="Times New Roman" w:hAnsi="Times New Roman"/>
          <w:b/>
          <w:sz w:val="28"/>
          <w:szCs w:val="28"/>
        </w:rPr>
      </w:pPr>
      <w:r w:rsidRPr="003F610C">
        <w:rPr>
          <w:rFonts w:ascii="Times New Roman" w:hAnsi="Times New Roman"/>
          <w:sz w:val="28"/>
          <w:szCs w:val="28"/>
        </w:rPr>
        <w:t>ỦY BAN NHÂN DÂN QUẬN 9</w:t>
      </w:r>
      <w:r w:rsidR="005E7E86" w:rsidRPr="003F610C">
        <w:rPr>
          <w:rFonts w:ascii="Times New Roman" w:hAnsi="Times New Roman"/>
          <w:b/>
          <w:sz w:val="28"/>
          <w:szCs w:val="28"/>
        </w:rPr>
        <w:tab/>
      </w:r>
      <w:r w:rsidR="003F610C">
        <w:rPr>
          <w:rFonts w:ascii="Times New Roman" w:hAnsi="Times New Roman"/>
          <w:b/>
          <w:sz w:val="28"/>
          <w:szCs w:val="28"/>
        </w:rPr>
        <w:t xml:space="preserve">  </w:t>
      </w:r>
      <w:r w:rsidR="00AE04FE" w:rsidRPr="003F610C">
        <w:rPr>
          <w:rFonts w:ascii="Times New Roman" w:hAnsi="Times New Roman"/>
          <w:b/>
          <w:sz w:val="28"/>
          <w:szCs w:val="28"/>
        </w:rPr>
        <w:t>CỘNG HÒA XÃ HỘI CHỦ NGHĨA VIỆT NAM</w:t>
      </w:r>
    </w:p>
    <w:p w:rsidR="00AE04FE" w:rsidRPr="003F610C" w:rsidRDefault="00DF4CB6" w:rsidP="005E7E86">
      <w:pPr>
        <w:widowControl w:val="0"/>
        <w:tabs>
          <w:tab w:val="center" w:pos="1800"/>
          <w:tab w:val="center" w:pos="6120"/>
        </w:tabs>
        <w:rPr>
          <w:rFonts w:ascii="Times New Roman" w:hAnsi="Times New Roman"/>
          <w:b/>
          <w:sz w:val="28"/>
          <w:szCs w:val="28"/>
        </w:rPr>
      </w:pPr>
      <w:r w:rsidRPr="003F610C">
        <w:rPr>
          <w:rFonts w:ascii="Times New Roman" w:hAnsi="Times New Roman"/>
          <w:b/>
          <w:sz w:val="26"/>
          <w:szCs w:val="26"/>
        </w:rPr>
        <w:t>TR</w:t>
      </w:r>
      <w:r w:rsidRPr="003F610C">
        <w:rPr>
          <w:rFonts w:ascii="Times New Roman" w:hAnsi="Times New Roman" w:hint="eastAsia"/>
          <w:b/>
          <w:sz w:val="26"/>
          <w:szCs w:val="26"/>
        </w:rPr>
        <w:t>Ư</w:t>
      </w:r>
      <w:r w:rsidRPr="003F610C">
        <w:rPr>
          <w:rFonts w:ascii="Times New Roman" w:hAnsi="Times New Roman"/>
          <w:b/>
          <w:sz w:val="26"/>
          <w:szCs w:val="26"/>
        </w:rPr>
        <w:t>Ờ</w:t>
      </w:r>
      <w:r w:rsidR="00580E6D" w:rsidRPr="003F610C">
        <w:rPr>
          <w:rFonts w:ascii="Times New Roman" w:hAnsi="Times New Roman"/>
          <w:b/>
          <w:sz w:val="26"/>
          <w:szCs w:val="26"/>
        </w:rPr>
        <w:t xml:space="preserve">NG </w:t>
      </w:r>
      <w:r w:rsidR="0021222C" w:rsidRPr="003F610C">
        <w:rPr>
          <w:rFonts w:ascii="Times New Roman" w:hAnsi="Times New Roman"/>
          <w:b/>
          <w:sz w:val="26"/>
          <w:szCs w:val="26"/>
        </w:rPr>
        <w:t>THCS</w:t>
      </w:r>
      <w:r w:rsidR="009D45D0" w:rsidRPr="003F610C">
        <w:rPr>
          <w:rFonts w:ascii="Times New Roman" w:hAnsi="Times New Roman"/>
          <w:b/>
          <w:sz w:val="26"/>
          <w:szCs w:val="26"/>
        </w:rPr>
        <w:t>LONG BÌNH</w:t>
      </w:r>
      <w:r>
        <w:rPr>
          <w:rFonts w:ascii="Times New Roman" w:hAnsi="Times New Roman"/>
          <w:b/>
        </w:rPr>
        <w:tab/>
      </w:r>
      <w:r w:rsidR="00580E6D" w:rsidRPr="003F610C">
        <w:rPr>
          <w:rFonts w:ascii="Times New Roman" w:hAnsi="Times New Roman"/>
          <w:b/>
          <w:sz w:val="28"/>
          <w:szCs w:val="28"/>
        </w:rPr>
        <w:t xml:space="preserve">    </w:t>
      </w:r>
      <w:r w:rsidR="009652FB" w:rsidRPr="003F610C">
        <w:rPr>
          <w:rFonts w:ascii="Times New Roman" w:hAnsi="Times New Roman"/>
          <w:b/>
          <w:sz w:val="28"/>
          <w:szCs w:val="28"/>
        </w:rPr>
        <w:t xml:space="preserve">             </w:t>
      </w:r>
      <w:r w:rsidR="00AE04FE" w:rsidRPr="003F610C">
        <w:rPr>
          <w:rFonts w:ascii="Times New Roman" w:hAnsi="Times New Roman"/>
          <w:b/>
          <w:sz w:val="28"/>
          <w:szCs w:val="28"/>
        </w:rPr>
        <w:t>Độc lập – Tự do – Hạnh phúc</w:t>
      </w:r>
    </w:p>
    <w:p w:rsidR="009652FB" w:rsidRDefault="003F610C" w:rsidP="00DF4CB6">
      <w:pPr>
        <w:widowControl w:val="0"/>
        <w:tabs>
          <w:tab w:val="center" w:pos="1800"/>
          <w:tab w:val="center" w:pos="6120"/>
        </w:tabs>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_x0000_s1029" type="#_x0000_t32" style="position:absolute;margin-left:7.05pt;margin-top:11.5pt;width:160.5pt;height:0;z-index:251658240" o:connectortype="straight"/>
        </w:pict>
      </w:r>
      <w:r>
        <w:rPr>
          <w:rFonts w:ascii="Times New Roman" w:hAnsi="Times New Roman"/>
          <w:b/>
          <w:noProof/>
        </w:rPr>
        <w:pict>
          <v:shape id="_x0000_s1028" type="#_x0000_t32" style="position:absolute;margin-left:258.3pt;margin-top:11.5pt;width:162pt;height:0;z-index:251657216" o:connectortype="straight"/>
        </w:pict>
      </w:r>
    </w:p>
    <w:p w:rsidR="00AE04FE" w:rsidRPr="00557218" w:rsidRDefault="00557218" w:rsidP="00DF4CB6">
      <w:pPr>
        <w:widowControl w:val="0"/>
        <w:tabs>
          <w:tab w:val="center" w:pos="1800"/>
          <w:tab w:val="center" w:pos="6120"/>
        </w:tabs>
        <w:rPr>
          <w:rFonts w:ascii="Times New Roman" w:hAnsi="Times New Roman"/>
          <w:b/>
          <w:vertAlign w:val="superscript"/>
        </w:rPr>
      </w:pPr>
      <w:r w:rsidRPr="00557218">
        <w:rPr>
          <w:rFonts w:ascii="Times New Roman" w:hAnsi="Times New Roman"/>
          <w:b/>
        </w:rPr>
        <w:t xml:space="preserve">                                      </w:t>
      </w:r>
      <w:r w:rsidR="00AE04FE" w:rsidRPr="00557218">
        <w:rPr>
          <w:rFonts w:ascii="Times New Roman" w:hAnsi="Times New Roman"/>
          <w:b/>
          <w:vertAlign w:val="superscript"/>
        </w:rPr>
        <w:tab/>
      </w:r>
    </w:p>
    <w:p w:rsidR="00AE04FE" w:rsidRPr="00C15C16" w:rsidRDefault="00B713F1" w:rsidP="005E7E86">
      <w:pPr>
        <w:pStyle w:val="Caption"/>
        <w:widowControl w:val="0"/>
        <w:rPr>
          <w:rFonts w:ascii="Times New Roman" w:hAnsi="Times New Roman"/>
        </w:rPr>
      </w:pPr>
      <w:r w:rsidRPr="00C15C16">
        <w:rPr>
          <w:rFonts w:ascii="Times New Roman" w:hAnsi="Times New Roman"/>
        </w:rPr>
        <w:t>QUY</w:t>
      </w:r>
      <w:r w:rsidR="00FD56B2" w:rsidRPr="00C15C16">
        <w:rPr>
          <w:rFonts w:ascii="Times New Roman" w:hAnsi="Times New Roman"/>
        </w:rPr>
        <w:t xml:space="preserve"> </w:t>
      </w:r>
      <w:r w:rsidRPr="00C15C16">
        <w:rPr>
          <w:rFonts w:ascii="Times New Roman" w:hAnsi="Times New Roman"/>
        </w:rPr>
        <w:t>CHẾ</w:t>
      </w:r>
    </w:p>
    <w:p w:rsidR="00FD56B2" w:rsidRPr="00C15C16" w:rsidRDefault="00AE04FE" w:rsidP="005E7E86">
      <w:pPr>
        <w:pStyle w:val="Caption"/>
        <w:widowControl w:val="0"/>
        <w:rPr>
          <w:rFonts w:ascii="Times New Roman" w:hAnsi="Times New Roman"/>
        </w:rPr>
      </w:pPr>
      <w:r w:rsidRPr="00C15C16">
        <w:rPr>
          <w:rFonts w:ascii="Times New Roman" w:hAnsi="Times New Roman"/>
        </w:rPr>
        <w:t>Chi tiêu nội bộ</w:t>
      </w:r>
      <w:r w:rsidR="00374474" w:rsidRPr="00C15C16">
        <w:rPr>
          <w:rFonts w:ascii="Times New Roman" w:hAnsi="Times New Roman"/>
        </w:rPr>
        <w:t xml:space="preserve"> </w:t>
      </w:r>
      <w:r w:rsidR="002B5FDF">
        <w:rPr>
          <w:rFonts w:ascii="Times New Roman" w:hAnsi="Times New Roman"/>
        </w:rPr>
        <w:t>năm 2020</w:t>
      </w:r>
    </w:p>
    <w:p w:rsidR="00FD56B2" w:rsidRPr="00C15C16" w:rsidRDefault="00FD56B2" w:rsidP="005E7E86">
      <w:pPr>
        <w:widowControl w:val="0"/>
        <w:jc w:val="center"/>
        <w:rPr>
          <w:rFonts w:ascii="Times New Roman" w:hAnsi="Times New Roman"/>
          <w:bCs/>
          <w:i/>
          <w:iCs/>
          <w:sz w:val="26"/>
        </w:rPr>
      </w:pPr>
      <w:r w:rsidRPr="00C15C16">
        <w:rPr>
          <w:rFonts w:ascii="Times New Roman" w:hAnsi="Times New Roman"/>
          <w:bCs/>
          <w:i/>
          <w:iCs/>
          <w:sz w:val="26"/>
        </w:rPr>
        <w:t>(</w:t>
      </w:r>
      <w:r w:rsidR="00B713F1" w:rsidRPr="00C15C16">
        <w:rPr>
          <w:rFonts w:ascii="Times New Roman" w:hAnsi="Times New Roman"/>
          <w:bCs/>
          <w:i/>
          <w:iCs/>
          <w:sz w:val="26"/>
        </w:rPr>
        <w:t>Ban</w:t>
      </w:r>
      <w:r w:rsidRPr="00C15C16">
        <w:rPr>
          <w:rFonts w:ascii="Times New Roman" w:hAnsi="Times New Roman"/>
          <w:bCs/>
          <w:i/>
          <w:iCs/>
          <w:sz w:val="26"/>
        </w:rPr>
        <w:t xml:space="preserve"> </w:t>
      </w:r>
      <w:r w:rsidR="00B713F1" w:rsidRPr="00C15C16">
        <w:rPr>
          <w:rFonts w:ascii="Times New Roman" w:hAnsi="Times New Roman"/>
          <w:bCs/>
          <w:i/>
          <w:iCs/>
          <w:sz w:val="26"/>
        </w:rPr>
        <w:t>hành</w:t>
      </w:r>
      <w:r w:rsidRPr="00C15C16">
        <w:rPr>
          <w:rFonts w:ascii="Times New Roman" w:hAnsi="Times New Roman"/>
          <w:bCs/>
          <w:i/>
          <w:iCs/>
          <w:sz w:val="26"/>
        </w:rPr>
        <w:t xml:space="preserve"> </w:t>
      </w:r>
      <w:r w:rsidR="00B713F1" w:rsidRPr="00C15C16">
        <w:rPr>
          <w:rFonts w:ascii="Times New Roman" w:hAnsi="Times New Roman"/>
          <w:bCs/>
          <w:i/>
          <w:iCs/>
          <w:sz w:val="26"/>
        </w:rPr>
        <w:t>theo</w:t>
      </w:r>
      <w:r w:rsidRPr="00C15C16">
        <w:rPr>
          <w:rFonts w:ascii="Times New Roman" w:hAnsi="Times New Roman"/>
          <w:bCs/>
          <w:i/>
          <w:iCs/>
          <w:sz w:val="26"/>
        </w:rPr>
        <w:t xml:space="preserve"> </w:t>
      </w:r>
      <w:r w:rsidR="00B713F1" w:rsidRPr="00C15C16">
        <w:rPr>
          <w:rFonts w:ascii="Times New Roman" w:hAnsi="Times New Roman"/>
          <w:bCs/>
          <w:i/>
          <w:iCs/>
          <w:sz w:val="26"/>
        </w:rPr>
        <w:t>Quyết</w:t>
      </w:r>
      <w:r w:rsidRPr="00C15C16">
        <w:rPr>
          <w:rFonts w:ascii="Times New Roman" w:hAnsi="Times New Roman"/>
          <w:bCs/>
          <w:i/>
          <w:iCs/>
          <w:sz w:val="26"/>
        </w:rPr>
        <w:t xml:space="preserve"> </w:t>
      </w:r>
      <w:r w:rsidR="00B713F1" w:rsidRPr="00C15C16">
        <w:rPr>
          <w:rFonts w:ascii="Times New Roman" w:hAnsi="Times New Roman"/>
          <w:bCs/>
          <w:i/>
          <w:iCs/>
          <w:sz w:val="26"/>
        </w:rPr>
        <w:t>định</w:t>
      </w:r>
      <w:r w:rsidRPr="00C15C16">
        <w:rPr>
          <w:rFonts w:ascii="Times New Roman" w:hAnsi="Times New Roman"/>
          <w:bCs/>
          <w:i/>
          <w:iCs/>
          <w:sz w:val="26"/>
        </w:rPr>
        <w:t xml:space="preserve"> </w:t>
      </w:r>
      <w:r w:rsidR="00B713F1" w:rsidRPr="00C15C16">
        <w:rPr>
          <w:rFonts w:ascii="Times New Roman" w:hAnsi="Times New Roman"/>
          <w:bCs/>
          <w:i/>
          <w:iCs/>
          <w:sz w:val="26"/>
        </w:rPr>
        <w:t>số</w:t>
      </w:r>
      <w:r w:rsidR="00DF4CB6" w:rsidRPr="00C15C16">
        <w:rPr>
          <w:rFonts w:ascii="Times New Roman" w:hAnsi="Times New Roman"/>
          <w:bCs/>
          <w:i/>
          <w:iCs/>
          <w:sz w:val="26"/>
        </w:rPr>
        <w:t xml:space="preserve"> </w:t>
      </w:r>
      <w:r w:rsidR="001F5E3D" w:rsidRPr="00C15C16">
        <w:rPr>
          <w:rFonts w:ascii="Times New Roman" w:hAnsi="Times New Roman"/>
          <w:bCs/>
          <w:i/>
          <w:iCs/>
          <w:sz w:val="26"/>
        </w:rPr>
        <w:t>0</w:t>
      </w:r>
      <w:r w:rsidR="00B17FEC" w:rsidRPr="00C15C16">
        <w:rPr>
          <w:rFonts w:ascii="Times New Roman" w:hAnsi="Times New Roman"/>
          <w:bCs/>
          <w:i/>
          <w:iCs/>
          <w:sz w:val="26"/>
        </w:rPr>
        <w:t>1</w:t>
      </w:r>
      <w:r w:rsidRPr="00C15C16">
        <w:rPr>
          <w:rFonts w:ascii="Times New Roman" w:hAnsi="Times New Roman"/>
          <w:bCs/>
          <w:i/>
          <w:iCs/>
          <w:sz w:val="26"/>
        </w:rPr>
        <w:t>/</w:t>
      </w:r>
      <w:r w:rsidR="00B713F1" w:rsidRPr="00C15C16">
        <w:rPr>
          <w:rFonts w:ascii="Times New Roman" w:hAnsi="Times New Roman"/>
          <w:bCs/>
          <w:i/>
          <w:iCs/>
          <w:sz w:val="26"/>
        </w:rPr>
        <w:t>QĐ</w:t>
      </w:r>
      <w:r w:rsidR="00AE04FE" w:rsidRPr="00C15C16">
        <w:rPr>
          <w:rFonts w:ascii="Times New Roman" w:hAnsi="Times New Roman"/>
          <w:bCs/>
          <w:i/>
          <w:iCs/>
          <w:sz w:val="26"/>
        </w:rPr>
        <w:t>-</w:t>
      </w:r>
      <w:r w:rsidR="003E417E" w:rsidRPr="00C15C16">
        <w:rPr>
          <w:rFonts w:ascii="Times New Roman" w:hAnsi="Times New Roman"/>
          <w:bCs/>
          <w:i/>
          <w:iCs/>
          <w:sz w:val="26"/>
        </w:rPr>
        <w:t>THC</w:t>
      </w:r>
      <w:r w:rsidR="00311C90" w:rsidRPr="00C15C16">
        <w:rPr>
          <w:rFonts w:ascii="Times New Roman" w:hAnsi="Times New Roman"/>
          <w:bCs/>
          <w:i/>
          <w:iCs/>
          <w:sz w:val="26"/>
        </w:rPr>
        <w:t>S</w:t>
      </w:r>
      <w:r w:rsidR="000871C4" w:rsidRPr="00C15C16">
        <w:rPr>
          <w:rFonts w:ascii="Times New Roman" w:hAnsi="Times New Roman"/>
          <w:bCs/>
          <w:i/>
          <w:iCs/>
          <w:sz w:val="26"/>
        </w:rPr>
        <w:t xml:space="preserve"> </w:t>
      </w:r>
      <w:r w:rsidRPr="00C15C16">
        <w:rPr>
          <w:rFonts w:ascii="Times New Roman" w:hAnsi="Times New Roman"/>
          <w:bCs/>
          <w:i/>
          <w:iCs/>
          <w:sz w:val="26"/>
        </w:rPr>
        <w:t xml:space="preserve"> </w:t>
      </w:r>
      <w:r w:rsidR="003E5771" w:rsidRPr="00C15C16">
        <w:rPr>
          <w:rFonts w:ascii="Times New Roman" w:hAnsi="Times New Roman"/>
          <w:bCs/>
          <w:i/>
          <w:iCs/>
          <w:sz w:val="26"/>
        </w:rPr>
        <w:t>N</w:t>
      </w:r>
      <w:r w:rsidR="00B713F1" w:rsidRPr="00C15C16">
        <w:rPr>
          <w:rFonts w:ascii="Times New Roman" w:hAnsi="Times New Roman"/>
          <w:bCs/>
          <w:i/>
          <w:iCs/>
          <w:sz w:val="26"/>
        </w:rPr>
        <w:t>gày</w:t>
      </w:r>
      <w:r w:rsidR="009D45D0">
        <w:rPr>
          <w:rFonts w:ascii="Times New Roman" w:hAnsi="Times New Roman"/>
          <w:bCs/>
          <w:i/>
          <w:iCs/>
          <w:sz w:val="26"/>
        </w:rPr>
        <w:t xml:space="preserve"> 02</w:t>
      </w:r>
      <w:r w:rsidR="00DF4CB6" w:rsidRPr="00C15C16">
        <w:rPr>
          <w:rFonts w:ascii="Times New Roman" w:hAnsi="Times New Roman"/>
          <w:bCs/>
          <w:i/>
          <w:iCs/>
          <w:sz w:val="26"/>
        </w:rPr>
        <w:t xml:space="preserve"> </w:t>
      </w:r>
      <w:r w:rsidR="00661C15" w:rsidRPr="00C15C16">
        <w:rPr>
          <w:rFonts w:ascii="Times New Roman" w:hAnsi="Times New Roman"/>
          <w:bCs/>
          <w:i/>
          <w:iCs/>
          <w:sz w:val="26"/>
        </w:rPr>
        <w:t xml:space="preserve"> tháng</w:t>
      </w:r>
      <w:r w:rsidR="00B96230" w:rsidRPr="00C15C16">
        <w:rPr>
          <w:rFonts w:ascii="Times New Roman" w:hAnsi="Times New Roman"/>
          <w:bCs/>
          <w:i/>
          <w:iCs/>
          <w:sz w:val="26"/>
        </w:rPr>
        <w:t xml:space="preserve"> </w:t>
      </w:r>
      <w:r w:rsidR="003E417E" w:rsidRPr="00C15C16">
        <w:rPr>
          <w:rFonts w:ascii="Times New Roman" w:hAnsi="Times New Roman"/>
          <w:bCs/>
          <w:i/>
          <w:iCs/>
          <w:sz w:val="26"/>
        </w:rPr>
        <w:t>01</w:t>
      </w:r>
      <w:r w:rsidR="00DF4CB6" w:rsidRPr="00C15C16">
        <w:rPr>
          <w:rFonts w:ascii="Times New Roman" w:hAnsi="Times New Roman"/>
          <w:bCs/>
          <w:i/>
          <w:iCs/>
          <w:sz w:val="26"/>
        </w:rPr>
        <w:t xml:space="preserve"> </w:t>
      </w:r>
      <w:r w:rsidR="00661C15" w:rsidRPr="00C15C16">
        <w:rPr>
          <w:rFonts w:ascii="Times New Roman" w:hAnsi="Times New Roman"/>
          <w:bCs/>
          <w:i/>
          <w:iCs/>
          <w:sz w:val="26"/>
        </w:rPr>
        <w:t>năm</w:t>
      </w:r>
      <w:r w:rsidRPr="00C15C16">
        <w:rPr>
          <w:rFonts w:ascii="Times New Roman" w:hAnsi="Times New Roman"/>
          <w:bCs/>
          <w:i/>
          <w:iCs/>
          <w:sz w:val="26"/>
        </w:rPr>
        <w:t xml:space="preserve"> 20</w:t>
      </w:r>
      <w:r w:rsidR="002B5FDF">
        <w:rPr>
          <w:rFonts w:ascii="Times New Roman" w:hAnsi="Times New Roman"/>
          <w:bCs/>
          <w:i/>
          <w:iCs/>
          <w:sz w:val="26"/>
        </w:rPr>
        <w:t>20</w:t>
      </w:r>
      <w:r w:rsidRPr="00C15C16">
        <w:rPr>
          <w:rFonts w:ascii="Times New Roman" w:hAnsi="Times New Roman"/>
          <w:bCs/>
          <w:i/>
          <w:iCs/>
          <w:sz w:val="26"/>
        </w:rPr>
        <w:t xml:space="preserve"> </w:t>
      </w:r>
    </w:p>
    <w:p w:rsidR="00FD56B2" w:rsidRPr="00C15C16" w:rsidRDefault="00B713F1" w:rsidP="005E7E86">
      <w:pPr>
        <w:widowControl w:val="0"/>
        <w:jc w:val="center"/>
        <w:rPr>
          <w:i/>
          <w:sz w:val="26"/>
        </w:rPr>
      </w:pPr>
      <w:r w:rsidRPr="00C15C16">
        <w:rPr>
          <w:rFonts w:ascii="Times New Roman" w:hAnsi="Times New Roman"/>
          <w:bCs/>
          <w:i/>
          <w:iCs/>
          <w:sz w:val="26"/>
        </w:rPr>
        <w:t>của</w:t>
      </w:r>
      <w:r w:rsidR="00FD56B2" w:rsidRPr="00C15C16">
        <w:rPr>
          <w:rFonts w:ascii="Times New Roman" w:hAnsi="Times New Roman"/>
          <w:bCs/>
          <w:i/>
          <w:iCs/>
          <w:sz w:val="26"/>
        </w:rPr>
        <w:t xml:space="preserve"> </w:t>
      </w:r>
      <w:r w:rsidRPr="00C15C16">
        <w:rPr>
          <w:rFonts w:ascii="Times New Roman" w:hAnsi="Times New Roman"/>
          <w:bCs/>
          <w:i/>
          <w:iCs/>
          <w:sz w:val="26"/>
        </w:rPr>
        <w:t>Hiệu</w:t>
      </w:r>
      <w:r w:rsidR="00FD56B2" w:rsidRPr="00C15C16">
        <w:rPr>
          <w:rFonts w:ascii="Times New Roman" w:hAnsi="Times New Roman"/>
          <w:bCs/>
          <w:i/>
          <w:iCs/>
          <w:sz w:val="26"/>
        </w:rPr>
        <w:t xml:space="preserve"> </w:t>
      </w:r>
      <w:r w:rsidRPr="00C15C16">
        <w:rPr>
          <w:rFonts w:ascii="Times New Roman" w:hAnsi="Times New Roman"/>
          <w:bCs/>
          <w:i/>
          <w:iCs/>
          <w:sz w:val="26"/>
        </w:rPr>
        <w:t>trưởng</w:t>
      </w:r>
      <w:r w:rsidR="00FD56B2" w:rsidRPr="00C15C16">
        <w:rPr>
          <w:rFonts w:ascii="Times New Roman" w:hAnsi="Times New Roman"/>
          <w:bCs/>
          <w:i/>
          <w:iCs/>
          <w:sz w:val="26"/>
        </w:rPr>
        <w:t xml:space="preserve"> </w:t>
      </w:r>
      <w:r w:rsidRPr="00C15C16">
        <w:rPr>
          <w:rFonts w:ascii="Times New Roman" w:hAnsi="Times New Roman"/>
          <w:bCs/>
          <w:i/>
          <w:iCs/>
          <w:sz w:val="26"/>
        </w:rPr>
        <w:t>Trường</w:t>
      </w:r>
      <w:r w:rsidR="00FD56B2" w:rsidRPr="00C15C16">
        <w:rPr>
          <w:rFonts w:ascii="Times New Roman" w:hAnsi="Times New Roman"/>
          <w:bCs/>
          <w:i/>
          <w:iCs/>
          <w:sz w:val="26"/>
        </w:rPr>
        <w:t xml:space="preserve"> </w:t>
      </w:r>
      <w:r w:rsidR="0021222C" w:rsidRPr="00C15C16">
        <w:rPr>
          <w:i/>
          <w:sz w:val="26"/>
        </w:rPr>
        <w:t>THCS Long Bình</w:t>
      </w:r>
      <w:r w:rsidR="00F168EC" w:rsidRPr="00C15C16">
        <w:rPr>
          <w:i/>
          <w:sz w:val="26"/>
        </w:rPr>
        <w:t>)</w:t>
      </w:r>
    </w:p>
    <w:p w:rsidR="00C15C16" w:rsidRPr="00557218" w:rsidRDefault="00C15C16" w:rsidP="005E7E86">
      <w:pPr>
        <w:widowControl w:val="0"/>
        <w:jc w:val="center"/>
        <w:rPr>
          <w:rFonts w:ascii="Times New Roman" w:hAnsi="Times New Roman"/>
          <w:i/>
        </w:rPr>
      </w:pPr>
    </w:p>
    <w:p w:rsidR="00CB0D27" w:rsidRPr="00C15C16" w:rsidRDefault="00B713F1" w:rsidP="00C15C16">
      <w:pPr>
        <w:widowControl w:val="0"/>
        <w:spacing w:before="120" w:after="120"/>
        <w:jc w:val="center"/>
        <w:rPr>
          <w:rFonts w:ascii="Times New Roman" w:hAnsi="Times New Roman"/>
          <w:b/>
          <w:sz w:val="26"/>
        </w:rPr>
      </w:pPr>
      <w:r w:rsidRPr="00C15C16">
        <w:rPr>
          <w:rFonts w:ascii="Times New Roman" w:hAnsi="Times New Roman"/>
          <w:b/>
          <w:sz w:val="26"/>
        </w:rPr>
        <w:t>CHƯƠNG</w:t>
      </w:r>
      <w:r w:rsidR="00FD56B2" w:rsidRPr="00C15C16">
        <w:rPr>
          <w:rFonts w:ascii="Times New Roman" w:hAnsi="Times New Roman"/>
          <w:b/>
          <w:sz w:val="26"/>
        </w:rPr>
        <w:t xml:space="preserve"> </w:t>
      </w:r>
      <w:r w:rsidRPr="00C15C16">
        <w:rPr>
          <w:rFonts w:ascii="Times New Roman" w:hAnsi="Times New Roman"/>
          <w:b/>
          <w:sz w:val="26"/>
        </w:rPr>
        <w:t>I</w:t>
      </w:r>
    </w:p>
    <w:p w:rsidR="00CB0D27" w:rsidRPr="00C15C16" w:rsidRDefault="00B713F1" w:rsidP="00C15C16">
      <w:pPr>
        <w:widowControl w:val="0"/>
        <w:spacing w:before="120" w:after="120"/>
        <w:jc w:val="center"/>
        <w:rPr>
          <w:rFonts w:ascii="Times New Roman" w:hAnsi="Times New Roman"/>
          <w:b/>
          <w:sz w:val="26"/>
        </w:rPr>
      </w:pPr>
      <w:r w:rsidRPr="00C15C16">
        <w:rPr>
          <w:rFonts w:ascii="Times New Roman" w:hAnsi="Times New Roman"/>
          <w:b/>
          <w:sz w:val="26"/>
        </w:rPr>
        <w:t>NHỮNG</w:t>
      </w:r>
      <w:r w:rsidR="00FD56B2" w:rsidRPr="00C15C16">
        <w:rPr>
          <w:rFonts w:ascii="Times New Roman" w:hAnsi="Times New Roman"/>
          <w:b/>
          <w:sz w:val="26"/>
        </w:rPr>
        <w:t xml:space="preserve"> </w:t>
      </w:r>
      <w:r w:rsidRPr="00C15C16">
        <w:rPr>
          <w:rFonts w:ascii="Times New Roman" w:hAnsi="Times New Roman"/>
          <w:b/>
          <w:sz w:val="26"/>
        </w:rPr>
        <w:t>QUY</w:t>
      </w:r>
      <w:r w:rsidR="00FD56B2" w:rsidRPr="00C15C16">
        <w:rPr>
          <w:rFonts w:ascii="Times New Roman" w:hAnsi="Times New Roman"/>
          <w:b/>
          <w:sz w:val="26"/>
        </w:rPr>
        <w:t xml:space="preserve"> </w:t>
      </w:r>
      <w:r w:rsidRPr="00C15C16">
        <w:rPr>
          <w:rFonts w:ascii="Times New Roman" w:hAnsi="Times New Roman"/>
          <w:b/>
          <w:sz w:val="26"/>
        </w:rPr>
        <w:t>ĐỊNH</w:t>
      </w:r>
      <w:r w:rsidR="00FD56B2" w:rsidRPr="00C15C16">
        <w:rPr>
          <w:rFonts w:ascii="Times New Roman" w:hAnsi="Times New Roman"/>
          <w:b/>
          <w:sz w:val="26"/>
        </w:rPr>
        <w:t xml:space="preserve"> </w:t>
      </w:r>
      <w:r w:rsidRPr="00C15C16">
        <w:rPr>
          <w:rFonts w:ascii="Times New Roman" w:hAnsi="Times New Roman"/>
          <w:b/>
          <w:sz w:val="26"/>
        </w:rPr>
        <w:t>CHUNG</w:t>
      </w:r>
    </w:p>
    <w:p w:rsidR="00C15C16" w:rsidRPr="00C15C16" w:rsidRDefault="00C15C16" w:rsidP="00C15C16">
      <w:pPr>
        <w:widowControl w:val="0"/>
        <w:spacing w:before="120" w:after="120"/>
        <w:jc w:val="center"/>
        <w:rPr>
          <w:rFonts w:ascii="Times New Roman" w:hAnsi="Times New Roman"/>
          <w:b/>
          <w:sz w:val="26"/>
        </w:rPr>
      </w:pPr>
    </w:p>
    <w:p w:rsidR="00CB0D27" w:rsidRPr="00C15C16" w:rsidRDefault="00CB0D27" w:rsidP="00C15C16">
      <w:pPr>
        <w:pStyle w:val="Normal13pt"/>
        <w:spacing w:before="120" w:after="120"/>
        <w:ind w:right="28" w:firstLine="720"/>
        <w:jc w:val="both"/>
        <w:rPr>
          <w:i w:val="0"/>
          <w:szCs w:val="24"/>
        </w:rPr>
      </w:pPr>
      <w:r w:rsidRPr="00C15C16">
        <w:rPr>
          <w:b/>
          <w:i w:val="0"/>
          <w:szCs w:val="24"/>
        </w:rPr>
        <w:t>Điều 1</w:t>
      </w:r>
      <w:r w:rsidR="007464B7" w:rsidRPr="00C15C16">
        <w:rPr>
          <w:b/>
          <w:i w:val="0"/>
          <w:szCs w:val="24"/>
        </w:rPr>
        <w:t>.</w:t>
      </w:r>
      <w:r w:rsidRPr="00C15C16">
        <w:rPr>
          <w:i w:val="0"/>
          <w:szCs w:val="24"/>
        </w:rPr>
        <w:t xml:space="preserve"> </w:t>
      </w:r>
      <w:r w:rsidR="007464B7" w:rsidRPr="00C15C16">
        <w:rPr>
          <w:b/>
          <w:i w:val="0"/>
          <w:szCs w:val="24"/>
        </w:rPr>
        <w:t>Căn cứ để xây dựng Q</w:t>
      </w:r>
      <w:r w:rsidRPr="00C15C16">
        <w:rPr>
          <w:b/>
          <w:i w:val="0"/>
          <w:szCs w:val="24"/>
        </w:rPr>
        <w:t>uy chế chi tiêu nội bộ</w:t>
      </w:r>
    </w:p>
    <w:p w:rsidR="00712378" w:rsidRPr="00C15C16" w:rsidRDefault="007464B7" w:rsidP="00C15C16">
      <w:pPr>
        <w:spacing w:before="120" w:after="120"/>
        <w:ind w:right="-153" w:firstLine="720"/>
        <w:jc w:val="both"/>
        <w:rPr>
          <w:rStyle w:val="dieuChar"/>
          <w:rFonts w:ascii="Times New Roman" w:hAnsi="Times New Roman"/>
          <w:b w:val="0"/>
          <w:color w:val="auto"/>
        </w:rPr>
      </w:pPr>
      <w:r w:rsidRPr="00C15C16">
        <w:rPr>
          <w:rStyle w:val="dieuChar"/>
          <w:rFonts w:ascii="Times New Roman" w:hAnsi="Times New Roman"/>
          <w:b w:val="0"/>
          <w:color w:val="auto"/>
        </w:rPr>
        <w:t xml:space="preserve">1. </w:t>
      </w:r>
      <w:r w:rsidR="005E7E86" w:rsidRPr="00C15C16">
        <w:rPr>
          <w:rStyle w:val="dieuChar"/>
          <w:rFonts w:ascii="Times New Roman" w:hAnsi="Times New Roman"/>
          <w:b w:val="0"/>
          <w:color w:val="auto"/>
        </w:rPr>
        <w:t>Luật Ngân sách N</w:t>
      </w:r>
      <w:r w:rsidR="00AE04FE" w:rsidRPr="00C15C16">
        <w:rPr>
          <w:rStyle w:val="dieuChar"/>
          <w:rFonts w:ascii="Times New Roman" w:hAnsi="Times New Roman"/>
          <w:b w:val="0"/>
          <w:color w:val="auto"/>
        </w:rPr>
        <w:t>hà nước s</w:t>
      </w:r>
      <w:r w:rsidR="009342B9">
        <w:rPr>
          <w:rStyle w:val="dieuChar"/>
          <w:rFonts w:ascii="Times New Roman" w:hAnsi="Times New Roman"/>
          <w:b w:val="0"/>
          <w:color w:val="auto"/>
        </w:rPr>
        <w:t>ố 83/2015/QH13 ngày 25 tháng 06</w:t>
      </w:r>
      <w:r w:rsidR="00AE04FE" w:rsidRPr="00C15C16">
        <w:rPr>
          <w:rStyle w:val="dieuChar"/>
          <w:rFonts w:ascii="Times New Roman" w:hAnsi="Times New Roman"/>
          <w:b w:val="0"/>
          <w:color w:val="auto"/>
        </w:rPr>
        <w:t xml:space="preserve"> năm </w:t>
      </w:r>
      <w:r w:rsidR="009342B9">
        <w:rPr>
          <w:rStyle w:val="dieuChar"/>
          <w:rFonts w:ascii="Times New Roman" w:hAnsi="Times New Roman"/>
          <w:b w:val="0"/>
          <w:color w:val="auto"/>
        </w:rPr>
        <w:t>2015</w:t>
      </w:r>
      <w:r w:rsidR="00712378" w:rsidRPr="00C15C16">
        <w:rPr>
          <w:rStyle w:val="dieuChar"/>
          <w:rFonts w:ascii="Times New Roman" w:hAnsi="Times New Roman"/>
          <w:b w:val="0"/>
          <w:color w:val="auto"/>
        </w:rPr>
        <w:t xml:space="preserve"> của Quốc hội nước C</w:t>
      </w:r>
      <w:r w:rsidR="0097717C" w:rsidRPr="00C15C16">
        <w:rPr>
          <w:rStyle w:val="dieuChar"/>
          <w:rFonts w:ascii="Times New Roman" w:hAnsi="Times New Roman"/>
          <w:b w:val="0"/>
          <w:color w:val="auto"/>
        </w:rPr>
        <w:t xml:space="preserve">ộng hòa </w:t>
      </w:r>
      <w:r w:rsidR="00712378" w:rsidRPr="00C15C16">
        <w:rPr>
          <w:rStyle w:val="dieuChar"/>
          <w:rFonts w:ascii="Times New Roman" w:hAnsi="Times New Roman"/>
          <w:b w:val="0"/>
          <w:color w:val="auto"/>
        </w:rPr>
        <w:t>X</w:t>
      </w:r>
      <w:r w:rsidR="0097717C" w:rsidRPr="00C15C16">
        <w:rPr>
          <w:rStyle w:val="dieuChar"/>
          <w:rFonts w:ascii="Times New Roman" w:hAnsi="Times New Roman"/>
          <w:b w:val="0"/>
          <w:color w:val="auto"/>
        </w:rPr>
        <w:t xml:space="preserve">ã hội </w:t>
      </w:r>
      <w:r w:rsidR="00712378" w:rsidRPr="00C15C16">
        <w:rPr>
          <w:rStyle w:val="dieuChar"/>
          <w:rFonts w:ascii="Times New Roman" w:hAnsi="Times New Roman"/>
          <w:b w:val="0"/>
          <w:color w:val="auto"/>
        </w:rPr>
        <w:t>C</w:t>
      </w:r>
      <w:r w:rsidR="0097717C" w:rsidRPr="00C15C16">
        <w:rPr>
          <w:rStyle w:val="dieuChar"/>
          <w:rFonts w:ascii="Times New Roman" w:hAnsi="Times New Roman"/>
          <w:b w:val="0"/>
          <w:color w:val="auto"/>
        </w:rPr>
        <w:t>hủ nghĩa</w:t>
      </w:r>
      <w:r w:rsidR="00712378" w:rsidRPr="00C15C16">
        <w:rPr>
          <w:rStyle w:val="dieuChar"/>
          <w:rFonts w:ascii="Times New Roman" w:hAnsi="Times New Roman"/>
          <w:b w:val="0"/>
          <w:color w:val="auto"/>
        </w:rPr>
        <w:t xml:space="preserve"> Việt </w:t>
      </w:r>
      <w:smartTag w:uri="urn:schemas-microsoft-com:office:smarttags" w:element="country-region">
        <w:smartTag w:uri="urn:schemas-microsoft-com:office:smarttags" w:element="place">
          <w:r w:rsidR="00712378" w:rsidRPr="00C15C16">
            <w:rPr>
              <w:rStyle w:val="dieuChar"/>
              <w:rFonts w:ascii="Times New Roman" w:hAnsi="Times New Roman"/>
              <w:b w:val="0"/>
              <w:color w:val="auto"/>
            </w:rPr>
            <w:t>Nam</w:t>
          </w:r>
        </w:smartTag>
      </w:smartTag>
      <w:r w:rsidR="00712378" w:rsidRPr="00C15C16">
        <w:rPr>
          <w:rStyle w:val="dieuChar"/>
          <w:rFonts w:ascii="Times New Roman" w:hAnsi="Times New Roman"/>
          <w:b w:val="0"/>
          <w:color w:val="auto"/>
        </w:rPr>
        <w:t>;</w:t>
      </w:r>
    </w:p>
    <w:p w:rsidR="00374AB0" w:rsidRPr="00C15C16" w:rsidRDefault="007464B7" w:rsidP="00C15C16">
      <w:pPr>
        <w:spacing w:before="120" w:after="120"/>
        <w:ind w:right="-153" w:firstLine="720"/>
        <w:jc w:val="both"/>
        <w:rPr>
          <w:rStyle w:val="dieuChar"/>
          <w:rFonts w:ascii="Times New Roman" w:hAnsi="Times New Roman"/>
          <w:b w:val="0"/>
          <w:color w:val="auto"/>
        </w:rPr>
      </w:pPr>
      <w:r w:rsidRPr="00C15C16">
        <w:rPr>
          <w:rStyle w:val="dieuChar"/>
          <w:rFonts w:ascii="Times New Roman" w:hAnsi="Times New Roman"/>
          <w:b w:val="0"/>
          <w:color w:val="auto"/>
        </w:rPr>
        <w:t xml:space="preserve">2. </w:t>
      </w:r>
      <w:r w:rsidR="009342B9">
        <w:rPr>
          <w:rStyle w:val="dieuChar"/>
          <w:rFonts w:ascii="Times New Roman" w:hAnsi="Times New Roman"/>
          <w:b w:val="0"/>
          <w:color w:val="auto"/>
        </w:rPr>
        <w:t>Luật Kế toán số 88/2015</w:t>
      </w:r>
      <w:r w:rsidR="00374AB0" w:rsidRPr="00C15C16">
        <w:rPr>
          <w:rStyle w:val="dieuChar"/>
          <w:rFonts w:ascii="Times New Roman" w:hAnsi="Times New Roman"/>
          <w:b w:val="0"/>
          <w:color w:val="auto"/>
        </w:rPr>
        <w:t>/QH</w:t>
      </w:r>
      <w:r w:rsidR="009342B9">
        <w:rPr>
          <w:rStyle w:val="dieuChar"/>
          <w:rFonts w:ascii="Times New Roman" w:hAnsi="Times New Roman"/>
          <w:b w:val="0"/>
          <w:color w:val="auto"/>
        </w:rPr>
        <w:t>13 ngày 20 tháng 11</w:t>
      </w:r>
      <w:r w:rsidRPr="00C15C16">
        <w:rPr>
          <w:rStyle w:val="dieuChar"/>
          <w:rFonts w:ascii="Times New Roman" w:hAnsi="Times New Roman"/>
          <w:b w:val="0"/>
          <w:color w:val="auto"/>
        </w:rPr>
        <w:t xml:space="preserve"> năm </w:t>
      </w:r>
      <w:r w:rsidR="009342B9">
        <w:rPr>
          <w:rStyle w:val="dieuChar"/>
          <w:rFonts w:ascii="Times New Roman" w:hAnsi="Times New Roman"/>
          <w:b w:val="0"/>
          <w:color w:val="auto"/>
        </w:rPr>
        <w:t>2015</w:t>
      </w:r>
      <w:r w:rsidR="00374AB0" w:rsidRPr="00C15C16">
        <w:rPr>
          <w:rStyle w:val="dieuChar"/>
          <w:rFonts w:ascii="Times New Roman" w:hAnsi="Times New Roman"/>
          <w:b w:val="0"/>
          <w:color w:val="auto"/>
        </w:rPr>
        <w:t xml:space="preserve"> và </w:t>
      </w:r>
      <w:r w:rsidR="00F4549F" w:rsidRPr="00C15C16">
        <w:rPr>
          <w:rStyle w:val="dieuChar"/>
          <w:rFonts w:ascii="Times New Roman" w:hAnsi="Times New Roman"/>
          <w:b w:val="0"/>
          <w:color w:val="auto"/>
        </w:rPr>
        <w:t xml:space="preserve">Nghị </w:t>
      </w:r>
      <w:r w:rsidR="009342B9">
        <w:rPr>
          <w:rStyle w:val="dieuChar"/>
          <w:rFonts w:ascii="Times New Roman" w:hAnsi="Times New Roman"/>
          <w:b w:val="0"/>
          <w:color w:val="auto"/>
        </w:rPr>
        <w:t>định số 174/2015/NĐ-CP ngày 30 tháng 12</w:t>
      </w:r>
      <w:r w:rsidRPr="00C15C16">
        <w:rPr>
          <w:rStyle w:val="dieuChar"/>
          <w:rFonts w:ascii="Times New Roman" w:hAnsi="Times New Roman"/>
          <w:b w:val="0"/>
          <w:color w:val="auto"/>
        </w:rPr>
        <w:t xml:space="preserve"> năm </w:t>
      </w:r>
      <w:r w:rsidR="009342B9">
        <w:rPr>
          <w:rStyle w:val="dieuChar"/>
          <w:rFonts w:ascii="Times New Roman" w:hAnsi="Times New Roman"/>
          <w:b w:val="0"/>
          <w:color w:val="auto"/>
        </w:rPr>
        <w:t>2016</w:t>
      </w:r>
      <w:r w:rsidR="00374AB0" w:rsidRPr="00C15C16">
        <w:rPr>
          <w:rStyle w:val="dieuChar"/>
          <w:rFonts w:ascii="Times New Roman" w:hAnsi="Times New Roman"/>
          <w:b w:val="0"/>
          <w:color w:val="auto"/>
        </w:rPr>
        <w:t xml:space="preserve"> của Chính phủ quy định chi tiết và hướng dẫn thi hành một số điều Luật Kế toán áp dụng trong lĩnh </w:t>
      </w:r>
      <w:r w:rsidR="009342B9">
        <w:rPr>
          <w:rStyle w:val="dieuChar"/>
          <w:rFonts w:ascii="Times New Roman" w:hAnsi="Times New Roman"/>
          <w:b w:val="0"/>
          <w:color w:val="auto"/>
        </w:rPr>
        <w:t>vực Kế toán nhà nước; Th</w:t>
      </w:r>
      <w:r w:rsidR="009342B9" w:rsidRPr="009342B9">
        <w:rPr>
          <w:rStyle w:val="dieuChar"/>
          <w:rFonts w:ascii="Times New Roman" w:hAnsi="Times New Roman"/>
          <w:b w:val="0"/>
          <w:color w:val="auto"/>
        </w:rPr>
        <w:t>ô</w:t>
      </w:r>
      <w:r w:rsidR="009342B9">
        <w:rPr>
          <w:rStyle w:val="dieuChar"/>
          <w:rFonts w:ascii="Times New Roman" w:hAnsi="Times New Roman"/>
          <w:b w:val="0"/>
          <w:color w:val="auto"/>
        </w:rPr>
        <w:t>ng t</w:t>
      </w:r>
      <w:r w:rsidR="009342B9" w:rsidRPr="009342B9">
        <w:rPr>
          <w:rStyle w:val="dieuChar"/>
          <w:rFonts w:ascii="Times New Roman" w:hAnsi="Times New Roman" w:hint="eastAsia"/>
          <w:b w:val="0"/>
          <w:color w:val="auto"/>
        </w:rPr>
        <w:t>ư</w:t>
      </w:r>
      <w:r w:rsidR="009342B9">
        <w:rPr>
          <w:rStyle w:val="dieuChar"/>
          <w:rFonts w:ascii="Times New Roman" w:hAnsi="Times New Roman"/>
          <w:b w:val="0"/>
          <w:color w:val="auto"/>
        </w:rPr>
        <w:t xml:space="preserve"> số 107/2017/TT</w:t>
      </w:r>
      <w:r w:rsidR="00374AB0" w:rsidRPr="00C15C16">
        <w:rPr>
          <w:rStyle w:val="dieuChar"/>
          <w:rFonts w:ascii="Times New Roman" w:hAnsi="Times New Roman"/>
          <w:b w:val="0"/>
          <w:color w:val="auto"/>
        </w:rPr>
        <w:t>-BTC ngày 30</w:t>
      </w:r>
      <w:r w:rsidR="008529A9" w:rsidRPr="00C15C16">
        <w:rPr>
          <w:rStyle w:val="dieuChar"/>
          <w:rFonts w:ascii="Times New Roman" w:hAnsi="Times New Roman"/>
          <w:b w:val="0"/>
          <w:color w:val="auto"/>
        </w:rPr>
        <w:t xml:space="preserve"> ngày </w:t>
      </w:r>
      <w:r w:rsidR="009342B9">
        <w:rPr>
          <w:rStyle w:val="dieuChar"/>
          <w:rFonts w:ascii="Times New Roman" w:hAnsi="Times New Roman"/>
          <w:b w:val="0"/>
          <w:color w:val="auto"/>
        </w:rPr>
        <w:t>10</w:t>
      </w:r>
      <w:r w:rsidRPr="00C15C16">
        <w:rPr>
          <w:rStyle w:val="dieuChar"/>
          <w:rFonts w:ascii="Times New Roman" w:hAnsi="Times New Roman"/>
          <w:b w:val="0"/>
          <w:color w:val="auto"/>
        </w:rPr>
        <w:t xml:space="preserve"> tháng </w:t>
      </w:r>
      <w:r w:rsidR="009342B9">
        <w:rPr>
          <w:rStyle w:val="dieuChar"/>
          <w:rFonts w:ascii="Times New Roman" w:hAnsi="Times New Roman"/>
          <w:b w:val="0"/>
          <w:color w:val="auto"/>
        </w:rPr>
        <w:t>2017</w:t>
      </w:r>
      <w:r w:rsidR="00374AB0" w:rsidRPr="00C15C16">
        <w:rPr>
          <w:rStyle w:val="dieuChar"/>
          <w:rFonts w:ascii="Times New Roman" w:hAnsi="Times New Roman"/>
          <w:b w:val="0"/>
          <w:color w:val="auto"/>
        </w:rPr>
        <w:t xml:space="preserve"> về việc </w:t>
      </w:r>
      <w:r w:rsidR="009342B9">
        <w:rPr>
          <w:rStyle w:val="dieuChar"/>
          <w:rFonts w:ascii="Times New Roman" w:hAnsi="Times New Roman"/>
          <w:b w:val="0"/>
          <w:color w:val="auto"/>
        </w:rPr>
        <w:t>h</w:t>
      </w:r>
      <w:r w:rsidR="009342B9">
        <w:rPr>
          <w:rStyle w:val="dieuChar"/>
          <w:rFonts w:ascii="Times New Roman" w:hAnsi="Times New Roman" w:hint="eastAsia"/>
          <w:b w:val="0"/>
          <w:color w:val="auto"/>
        </w:rPr>
        <w:t>ư</w:t>
      </w:r>
      <w:r w:rsidR="009342B9" w:rsidRPr="009342B9">
        <w:rPr>
          <w:rStyle w:val="dieuChar"/>
          <w:rFonts w:ascii="Times New Roman" w:hAnsi="Times New Roman"/>
          <w:b w:val="0"/>
          <w:color w:val="auto"/>
        </w:rPr>
        <w:t>ớ</w:t>
      </w:r>
      <w:r w:rsidR="009342B9">
        <w:rPr>
          <w:rStyle w:val="dieuChar"/>
          <w:rFonts w:ascii="Times New Roman" w:hAnsi="Times New Roman"/>
          <w:b w:val="0"/>
          <w:color w:val="auto"/>
        </w:rPr>
        <w:t>ng d</w:t>
      </w:r>
      <w:r w:rsidR="009342B9" w:rsidRPr="009342B9">
        <w:rPr>
          <w:rStyle w:val="dieuChar"/>
          <w:rFonts w:ascii="Times New Roman" w:hAnsi="Times New Roman"/>
          <w:b w:val="0"/>
          <w:color w:val="auto"/>
        </w:rPr>
        <w:t>ẫ</w:t>
      </w:r>
      <w:r w:rsidR="009342B9">
        <w:rPr>
          <w:rStyle w:val="dieuChar"/>
          <w:rFonts w:ascii="Times New Roman" w:hAnsi="Times New Roman"/>
          <w:b w:val="0"/>
          <w:color w:val="auto"/>
        </w:rPr>
        <w:t>n c</w:t>
      </w:r>
      <w:r w:rsidR="00374AB0" w:rsidRPr="00C15C16">
        <w:rPr>
          <w:rStyle w:val="dieuChar"/>
          <w:rFonts w:ascii="Times New Roman" w:hAnsi="Times New Roman"/>
          <w:b w:val="0"/>
          <w:color w:val="auto"/>
        </w:rPr>
        <w:t xml:space="preserve">hế độ kế </w:t>
      </w:r>
      <w:r w:rsidR="00BB3A0D" w:rsidRPr="00C15C16">
        <w:rPr>
          <w:rStyle w:val="dieuChar"/>
          <w:rFonts w:ascii="Times New Roman" w:hAnsi="Times New Roman"/>
          <w:b w:val="0"/>
          <w:color w:val="auto"/>
        </w:rPr>
        <w:t>toán h</w:t>
      </w:r>
      <w:r w:rsidRPr="00C15C16">
        <w:rPr>
          <w:rStyle w:val="dieuChar"/>
          <w:rFonts w:ascii="Times New Roman" w:hAnsi="Times New Roman"/>
          <w:b w:val="0"/>
          <w:color w:val="auto"/>
        </w:rPr>
        <w:t>ành chính sự nghiệp;</w:t>
      </w:r>
    </w:p>
    <w:p w:rsidR="00CB0D27" w:rsidRPr="00C15C16" w:rsidRDefault="007464B7" w:rsidP="00C15C16">
      <w:pPr>
        <w:pStyle w:val="Normal13pt"/>
        <w:spacing w:before="120" w:after="120"/>
        <w:ind w:right="28" w:firstLine="720"/>
        <w:jc w:val="both"/>
        <w:rPr>
          <w:i w:val="0"/>
          <w:szCs w:val="24"/>
        </w:rPr>
      </w:pPr>
      <w:r w:rsidRPr="00C15C16">
        <w:rPr>
          <w:i w:val="0"/>
          <w:szCs w:val="24"/>
        </w:rPr>
        <w:t xml:space="preserve">3. </w:t>
      </w:r>
      <w:r w:rsidR="00CB0D27" w:rsidRPr="00C15C16">
        <w:rPr>
          <w:i w:val="0"/>
          <w:szCs w:val="24"/>
        </w:rPr>
        <w:t xml:space="preserve">Nghị định </w:t>
      </w:r>
      <w:r w:rsidR="00DA7D56" w:rsidRPr="00C15C16">
        <w:rPr>
          <w:i w:val="0"/>
          <w:szCs w:val="24"/>
        </w:rPr>
        <w:t>số 43/2006/NĐ-CP</w:t>
      </w:r>
      <w:r w:rsidR="008529A9" w:rsidRPr="00C15C16">
        <w:rPr>
          <w:i w:val="0"/>
          <w:szCs w:val="24"/>
        </w:rPr>
        <w:t xml:space="preserve"> ngày 25 tháng </w:t>
      </w:r>
      <w:r w:rsidR="00CB0D27" w:rsidRPr="00C15C16">
        <w:rPr>
          <w:i w:val="0"/>
          <w:szCs w:val="24"/>
        </w:rPr>
        <w:t>4 năm 2006 của Chính phủ quy định quyền tự chủ, tự chịu trách nhiệm về thực hiện nhiệ</w:t>
      </w:r>
      <w:r w:rsidR="00197CB7" w:rsidRPr="00C15C16">
        <w:rPr>
          <w:i w:val="0"/>
          <w:szCs w:val="24"/>
        </w:rPr>
        <w:t xml:space="preserve">m vụ, tổ chức bộ máy, biên chế và </w:t>
      </w:r>
      <w:r w:rsidR="00CB0D27" w:rsidRPr="00C15C16">
        <w:rPr>
          <w:i w:val="0"/>
          <w:szCs w:val="24"/>
        </w:rPr>
        <w:t>tài chính đối với đơn vị sự nghiệp công lập;</w:t>
      </w:r>
    </w:p>
    <w:p w:rsidR="00176B81" w:rsidRPr="00C15C16" w:rsidRDefault="00176B81" w:rsidP="00C15C16">
      <w:pPr>
        <w:pStyle w:val="Normal13pt"/>
        <w:spacing w:before="120" w:after="120"/>
        <w:ind w:right="28" w:firstLine="720"/>
        <w:jc w:val="both"/>
        <w:rPr>
          <w:i w:val="0"/>
          <w:szCs w:val="24"/>
        </w:rPr>
      </w:pPr>
      <w:r w:rsidRPr="00C15C16">
        <w:rPr>
          <w:i w:val="0"/>
          <w:szCs w:val="24"/>
        </w:rPr>
        <w:t xml:space="preserve">4 . Nghị </w:t>
      </w:r>
      <w:r w:rsidRPr="00C15C16">
        <w:rPr>
          <w:rFonts w:hint="eastAsia"/>
          <w:i w:val="0"/>
          <w:szCs w:val="24"/>
        </w:rPr>
        <w:t>đ</w:t>
      </w:r>
      <w:r w:rsidRPr="00C15C16">
        <w:rPr>
          <w:i w:val="0"/>
          <w:szCs w:val="24"/>
        </w:rPr>
        <w:t>ịnh số 16/2015/N</w:t>
      </w:r>
      <w:r w:rsidRPr="00C15C16">
        <w:rPr>
          <w:rFonts w:hint="eastAsia"/>
          <w:i w:val="0"/>
          <w:szCs w:val="24"/>
        </w:rPr>
        <w:t>Đ</w:t>
      </w:r>
      <w:r w:rsidRPr="00C15C16">
        <w:rPr>
          <w:i w:val="0"/>
          <w:szCs w:val="24"/>
        </w:rPr>
        <w:t>-CP ngày 14 tháng 02 n</w:t>
      </w:r>
      <w:r w:rsidRPr="00C15C16">
        <w:rPr>
          <w:rFonts w:hint="eastAsia"/>
          <w:i w:val="0"/>
          <w:szCs w:val="24"/>
        </w:rPr>
        <w:t>ă</w:t>
      </w:r>
      <w:r w:rsidRPr="00C15C16">
        <w:rPr>
          <w:i w:val="0"/>
          <w:szCs w:val="24"/>
        </w:rPr>
        <w:t xml:space="preserve">m 2015 về qui </w:t>
      </w:r>
      <w:r w:rsidRPr="00C15C16">
        <w:rPr>
          <w:rFonts w:hint="eastAsia"/>
          <w:i w:val="0"/>
          <w:szCs w:val="24"/>
        </w:rPr>
        <w:t>đ</w:t>
      </w:r>
      <w:r w:rsidRPr="00C15C16">
        <w:rPr>
          <w:i w:val="0"/>
          <w:szCs w:val="24"/>
        </w:rPr>
        <w:t>ịnh c</w:t>
      </w:r>
      <w:r w:rsidRPr="00C15C16">
        <w:rPr>
          <w:rFonts w:hint="eastAsia"/>
          <w:i w:val="0"/>
          <w:szCs w:val="24"/>
        </w:rPr>
        <w:t>ơ</w:t>
      </w:r>
      <w:r w:rsidRPr="00C15C16">
        <w:rPr>
          <w:i w:val="0"/>
          <w:szCs w:val="24"/>
        </w:rPr>
        <w:t xml:space="preserve"> chế tự chủ của </w:t>
      </w:r>
      <w:r w:rsidRPr="00C15C16">
        <w:rPr>
          <w:rFonts w:hint="eastAsia"/>
          <w:i w:val="0"/>
          <w:szCs w:val="24"/>
        </w:rPr>
        <w:t>đơ</w:t>
      </w:r>
      <w:r w:rsidRPr="00C15C16">
        <w:rPr>
          <w:i w:val="0"/>
          <w:szCs w:val="24"/>
        </w:rPr>
        <w:t>n vị sự nghiệp công lập;</w:t>
      </w:r>
    </w:p>
    <w:p w:rsidR="00CB0D27" w:rsidRDefault="005A1ED8" w:rsidP="00C15C16">
      <w:pPr>
        <w:pStyle w:val="Normal13pt"/>
        <w:spacing w:before="120" w:after="120"/>
        <w:ind w:right="28" w:firstLine="720"/>
        <w:jc w:val="both"/>
        <w:rPr>
          <w:i w:val="0"/>
          <w:szCs w:val="24"/>
        </w:rPr>
      </w:pPr>
      <w:r>
        <w:rPr>
          <w:i w:val="0"/>
          <w:szCs w:val="24"/>
        </w:rPr>
        <w:t>5</w:t>
      </w:r>
      <w:r w:rsidR="007464B7" w:rsidRPr="00C15C16">
        <w:rPr>
          <w:i w:val="0"/>
          <w:szCs w:val="24"/>
        </w:rPr>
        <w:t xml:space="preserve">. </w:t>
      </w:r>
      <w:r w:rsidR="00CB0D27" w:rsidRPr="00C15C16">
        <w:rPr>
          <w:i w:val="0"/>
          <w:szCs w:val="24"/>
        </w:rPr>
        <w:t>Thông tư s</w:t>
      </w:r>
      <w:r w:rsidR="008529A9" w:rsidRPr="00C15C16">
        <w:rPr>
          <w:i w:val="0"/>
          <w:szCs w:val="24"/>
        </w:rPr>
        <w:t xml:space="preserve">ố 71/2006/TT-BTC ngày 09 tháng </w:t>
      </w:r>
      <w:r w:rsidR="00CB0D27" w:rsidRPr="00C15C16">
        <w:rPr>
          <w:i w:val="0"/>
          <w:szCs w:val="24"/>
        </w:rPr>
        <w:t>8 năm 2006 của Bộ Tài chính</w:t>
      </w:r>
      <w:r w:rsidR="0099678F" w:rsidRPr="00C15C16">
        <w:rPr>
          <w:i w:val="0"/>
          <w:szCs w:val="24"/>
        </w:rPr>
        <w:t>, TT 113</w:t>
      </w:r>
      <w:r w:rsidR="00B96230" w:rsidRPr="00C15C16">
        <w:rPr>
          <w:i w:val="0"/>
          <w:szCs w:val="24"/>
        </w:rPr>
        <w:t>/2007/TT-BTC ngày 24/09/2007</w:t>
      </w:r>
      <w:r w:rsidR="00580E6D" w:rsidRPr="00C15C16">
        <w:rPr>
          <w:i w:val="0"/>
          <w:szCs w:val="24"/>
        </w:rPr>
        <w:t xml:space="preserve"> </w:t>
      </w:r>
      <w:r w:rsidR="00B96230" w:rsidRPr="00C15C16">
        <w:rPr>
          <w:i w:val="0"/>
          <w:szCs w:val="24"/>
        </w:rPr>
        <w:t xml:space="preserve">của Bộ Tài chính </w:t>
      </w:r>
      <w:r w:rsidR="00580E6D" w:rsidRPr="00C15C16">
        <w:rPr>
          <w:i w:val="0"/>
          <w:szCs w:val="24"/>
        </w:rPr>
        <w:t>và</w:t>
      </w:r>
      <w:r w:rsidR="00CB0D27" w:rsidRPr="00C15C16">
        <w:rPr>
          <w:i w:val="0"/>
          <w:szCs w:val="24"/>
        </w:rPr>
        <w:t xml:space="preserve"> </w:t>
      </w:r>
      <w:r w:rsidR="00580E6D" w:rsidRPr="00C15C16">
        <w:rPr>
          <w:i w:val="0"/>
          <w:szCs w:val="24"/>
        </w:rPr>
        <w:t>Thông tư 07/2009/TTLT- BGDĐT-BNV ngày 25 tháng năm 2009 H</w:t>
      </w:r>
      <w:r w:rsidR="00CB0D27" w:rsidRPr="00C15C16">
        <w:rPr>
          <w:i w:val="0"/>
          <w:szCs w:val="24"/>
        </w:rPr>
        <w:t xml:space="preserve">ướng dẫn thực hiện Nghị định </w:t>
      </w:r>
      <w:r w:rsidR="00D71471" w:rsidRPr="00C15C16">
        <w:rPr>
          <w:i w:val="0"/>
          <w:szCs w:val="24"/>
        </w:rPr>
        <w:t>số 43/2006/NĐ-CP</w:t>
      </w:r>
      <w:r w:rsidR="008529A9" w:rsidRPr="00C15C16">
        <w:rPr>
          <w:i w:val="0"/>
          <w:szCs w:val="24"/>
        </w:rPr>
        <w:t xml:space="preserve"> ngày 25 tháng </w:t>
      </w:r>
      <w:r w:rsidR="00CB0D27" w:rsidRPr="00C15C16">
        <w:rPr>
          <w:i w:val="0"/>
          <w:szCs w:val="24"/>
        </w:rPr>
        <w:t>4 năm 2006 của Chính phủ;</w:t>
      </w:r>
    </w:p>
    <w:p w:rsidR="008119C3" w:rsidRPr="00C15C16" w:rsidRDefault="008119C3" w:rsidP="00C15C16">
      <w:pPr>
        <w:pStyle w:val="Normal13pt"/>
        <w:spacing w:before="120" w:after="120"/>
        <w:ind w:right="28" w:firstLine="720"/>
        <w:jc w:val="both"/>
        <w:rPr>
          <w:i w:val="0"/>
          <w:szCs w:val="24"/>
        </w:rPr>
      </w:pPr>
      <w:r>
        <w:rPr>
          <w:i w:val="0"/>
          <w:szCs w:val="24"/>
        </w:rPr>
        <w:t>6. Căn cứ Thông tư 107/2017/TT-BTC ngày 10 tháng 10 năm 2017 thay thế chế độ kế toán hành ch1nh sự nghiệp ban hành kèm theo Quyết định số 19/2006/QĐ-BTC ngày 30 tháng 03 năm 2006;</w:t>
      </w:r>
    </w:p>
    <w:p w:rsidR="00496185" w:rsidRPr="00C15C16" w:rsidRDefault="005A1ED8" w:rsidP="00C15C16">
      <w:pPr>
        <w:pStyle w:val="Normal13pt"/>
        <w:spacing w:before="120" w:after="120"/>
        <w:ind w:right="28" w:firstLine="720"/>
        <w:jc w:val="both"/>
        <w:rPr>
          <w:i w:val="0"/>
          <w:szCs w:val="24"/>
        </w:rPr>
      </w:pPr>
      <w:r>
        <w:rPr>
          <w:i w:val="0"/>
          <w:szCs w:val="24"/>
        </w:rPr>
        <w:t>6</w:t>
      </w:r>
      <w:r w:rsidR="007464B7" w:rsidRPr="00C15C16">
        <w:rPr>
          <w:i w:val="0"/>
          <w:szCs w:val="24"/>
        </w:rPr>
        <w:t xml:space="preserve">. </w:t>
      </w:r>
      <w:r w:rsidR="00496185" w:rsidRPr="00C15C16">
        <w:rPr>
          <w:i w:val="0"/>
          <w:szCs w:val="24"/>
        </w:rPr>
        <w:t>Căn cứ vào một số Ng</w:t>
      </w:r>
      <w:r w:rsidR="009B4051" w:rsidRPr="00C15C16">
        <w:rPr>
          <w:i w:val="0"/>
          <w:szCs w:val="24"/>
        </w:rPr>
        <w:t>h</w:t>
      </w:r>
      <w:r w:rsidR="005E7E86" w:rsidRPr="00C15C16">
        <w:rPr>
          <w:i w:val="0"/>
          <w:szCs w:val="24"/>
        </w:rPr>
        <w:t>ị định và các T</w:t>
      </w:r>
      <w:r w:rsidR="005A2AD0" w:rsidRPr="00C15C16">
        <w:rPr>
          <w:i w:val="0"/>
          <w:szCs w:val="24"/>
        </w:rPr>
        <w:t>hông tư hướng dẫn</w:t>
      </w:r>
      <w:r w:rsidR="00DF4CB6" w:rsidRPr="00C15C16">
        <w:rPr>
          <w:i w:val="0"/>
          <w:szCs w:val="24"/>
        </w:rPr>
        <w:t xml:space="preserve">, các Quyết </w:t>
      </w:r>
      <w:r w:rsidR="00DF4CB6" w:rsidRPr="00C15C16">
        <w:rPr>
          <w:rFonts w:hint="eastAsia"/>
          <w:i w:val="0"/>
          <w:szCs w:val="24"/>
        </w:rPr>
        <w:t>đ</w:t>
      </w:r>
      <w:r w:rsidR="00DF4CB6" w:rsidRPr="00C15C16">
        <w:rPr>
          <w:i w:val="0"/>
          <w:szCs w:val="24"/>
        </w:rPr>
        <w:t xml:space="preserve">ịnh </w:t>
      </w:r>
      <w:r w:rsidR="00496185" w:rsidRPr="00C15C16">
        <w:rPr>
          <w:i w:val="0"/>
          <w:szCs w:val="24"/>
        </w:rPr>
        <w:t xml:space="preserve">có liên quan về lương, </w:t>
      </w:r>
      <w:r w:rsidR="00DF4CB6" w:rsidRPr="00C15C16">
        <w:rPr>
          <w:i w:val="0"/>
          <w:szCs w:val="24"/>
        </w:rPr>
        <w:t>phụ cấp,</w:t>
      </w:r>
      <w:r w:rsidR="00496185" w:rsidRPr="00C15C16">
        <w:rPr>
          <w:i w:val="0"/>
          <w:szCs w:val="24"/>
        </w:rPr>
        <w:t xml:space="preserve"> </w:t>
      </w:r>
      <w:r w:rsidR="00DF4CB6" w:rsidRPr="00C15C16">
        <w:rPr>
          <w:rFonts w:hint="eastAsia"/>
          <w:i w:val="0"/>
          <w:szCs w:val="24"/>
        </w:rPr>
        <w:t>đ</w:t>
      </w:r>
      <w:r w:rsidR="00DF4CB6" w:rsidRPr="00C15C16">
        <w:rPr>
          <w:i w:val="0"/>
          <w:szCs w:val="24"/>
        </w:rPr>
        <w:t>ào tạo và bồi d</w:t>
      </w:r>
      <w:r w:rsidR="00DF4CB6" w:rsidRPr="00C15C16">
        <w:rPr>
          <w:rFonts w:hint="eastAsia"/>
          <w:i w:val="0"/>
          <w:szCs w:val="24"/>
        </w:rPr>
        <w:t>ư</w:t>
      </w:r>
      <w:r w:rsidR="00DF4CB6" w:rsidRPr="00C15C16">
        <w:rPr>
          <w:i w:val="0"/>
          <w:szCs w:val="24"/>
        </w:rPr>
        <w:t>ỡng</w:t>
      </w:r>
      <w:r w:rsidR="009B4051" w:rsidRPr="00C15C16">
        <w:rPr>
          <w:i w:val="0"/>
          <w:szCs w:val="24"/>
        </w:rPr>
        <w:t xml:space="preserve">, </w:t>
      </w:r>
      <w:r w:rsidR="00C83448" w:rsidRPr="00C15C16">
        <w:rPr>
          <w:i w:val="0"/>
          <w:szCs w:val="24"/>
        </w:rPr>
        <w:t xml:space="preserve">công tác phí , hội nghị,  </w:t>
      </w:r>
      <w:r w:rsidR="009B4051" w:rsidRPr="00C15C16">
        <w:rPr>
          <w:i w:val="0"/>
          <w:szCs w:val="24"/>
        </w:rPr>
        <w:t>khen thưởng,</w:t>
      </w:r>
      <w:r w:rsidR="00C83448" w:rsidRPr="00C15C16">
        <w:rPr>
          <w:i w:val="0"/>
          <w:szCs w:val="24"/>
        </w:rPr>
        <w:t xml:space="preserve"> v.v.</w:t>
      </w:r>
      <w:r w:rsidR="00F95593" w:rsidRPr="00C15C16">
        <w:rPr>
          <w:i w:val="0"/>
          <w:szCs w:val="24"/>
        </w:rPr>
        <w:t>;</w:t>
      </w:r>
    </w:p>
    <w:p w:rsidR="00C4445D" w:rsidRPr="00C15C16" w:rsidRDefault="005A1ED8" w:rsidP="00C15C16">
      <w:pPr>
        <w:pStyle w:val="Normal13pt"/>
        <w:spacing w:before="120" w:after="120"/>
        <w:ind w:right="28" w:firstLine="720"/>
        <w:jc w:val="both"/>
        <w:rPr>
          <w:i w:val="0"/>
          <w:szCs w:val="24"/>
        </w:rPr>
      </w:pPr>
      <w:r>
        <w:rPr>
          <w:i w:val="0"/>
          <w:szCs w:val="24"/>
        </w:rPr>
        <w:t>7</w:t>
      </w:r>
      <w:r w:rsidR="007464B7" w:rsidRPr="00C15C16">
        <w:rPr>
          <w:i w:val="0"/>
          <w:szCs w:val="24"/>
        </w:rPr>
        <w:t xml:space="preserve">. </w:t>
      </w:r>
      <w:r w:rsidR="00015639" w:rsidRPr="00C15C16">
        <w:rPr>
          <w:i w:val="0"/>
          <w:szCs w:val="24"/>
        </w:rPr>
        <w:t>Căn cứ vào các Q</w:t>
      </w:r>
      <w:r w:rsidR="00CB0D27" w:rsidRPr="00C15C16">
        <w:rPr>
          <w:i w:val="0"/>
          <w:szCs w:val="24"/>
        </w:rPr>
        <w:t>uyết định giao dư</w:t>
      </w:r>
      <w:r w:rsidR="00197CB7" w:rsidRPr="00C15C16">
        <w:rPr>
          <w:i w:val="0"/>
          <w:szCs w:val="24"/>
        </w:rPr>
        <w:t xml:space="preserve">̣ toán hàng năm của </w:t>
      </w:r>
      <w:r w:rsidR="00DF4CB6" w:rsidRPr="00C15C16">
        <w:rPr>
          <w:i w:val="0"/>
          <w:szCs w:val="24"/>
        </w:rPr>
        <w:t>Sở</w:t>
      </w:r>
      <w:r w:rsidR="00197CB7" w:rsidRPr="00C15C16">
        <w:rPr>
          <w:i w:val="0"/>
          <w:szCs w:val="24"/>
        </w:rPr>
        <w:t xml:space="preserve"> Giáo</w:t>
      </w:r>
      <w:r w:rsidR="007464B7" w:rsidRPr="00C15C16">
        <w:rPr>
          <w:i w:val="0"/>
          <w:szCs w:val="24"/>
        </w:rPr>
        <w:t xml:space="preserve"> dục và Đào t</w:t>
      </w:r>
      <w:r w:rsidR="00CB0D27" w:rsidRPr="00C15C16">
        <w:rPr>
          <w:i w:val="0"/>
          <w:szCs w:val="24"/>
        </w:rPr>
        <w:t>ạo</w:t>
      </w:r>
      <w:r w:rsidR="00DF4CB6" w:rsidRPr="00C15C16">
        <w:rPr>
          <w:i w:val="0"/>
          <w:szCs w:val="24"/>
        </w:rPr>
        <w:t xml:space="preserve"> T</w:t>
      </w:r>
      <w:r w:rsidR="00A66004" w:rsidRPr="00C15C16">
        <w:rPr>
          <w:i w:val="0"/>
          <w:szCs w:val="24"/>
        </w:rPr>
        <w:t>P</w:t>
      </w:r>
      <w:r w:rsidR="00C4445D" w:rsidRPr="00C15C16">
        <w:rPr>
          <w:i w:val="0"/>
          <w:szCs w:val="24"/>
        </w:rPr>
        <w:t>HCM</w:t>
      </w:r>
      <w:r w:rsidR="00A66004" w:rsidRPr="00C15C16">
        <w:rPr>
          <w:i w:val="0"/>
          <w:szCs w:val="24"/>
        </w:rPr>
        <w:t>/ phòng</w:t>
      </w:r>
      <w:r w:rsidR="00C4445D" w:rsidRPr="00C15C16">
        <w:rPr>
          <w:i w:val="0"/>
          <w:szCs w:val="24"/>
        </w:rPr>
        <w:t xml:space="preserve"> GD &amp; ĐT Quận 9</w:t>
      </w:r>
    </w:p>
    <w:p w:rsidR="00805635" w:rsidRPr="00C15C16" w:rsidRDefault="005A1ED8" w:rsidP="00C15C16">
      <w:pPr>
        <w:pStyle w:val="Normal13pt"/>
        <w:spacing w:before="120" w:after="120"/>
        <w:ind w:right="28" w:firstLine="720"/>
        <w:jc w:val="both"/>
        <w:rPr>
          <w:i w:val="0"/>
          <w:szCs w:val="24"/>
        </w:rPr>
      </w:pPr>
      <w:r>
        <w:rPr>
          <w:i w:val="0"/>
          <w:szCs w:val="24"/>
        </w:rPr>
        <w:t>8</w:t>
      </w:r>
      <w:r w:rsidR="007464B7" w:rsidRPr="00C15C16">
        <w:rPr>
          <w:i w:val="0"/>
          <w:szCs w:val="24"/>
        </w:rPr>
        <w:t xml:space="preserve">. </w:t>
      </w:r>
      <w:r w:rsidR="00CB0D27" w:rsidRPr="00C15C16">
        <w:rPr>
          <w:i w:val="0"/>
          <w:szCs w:val="24"/>
        </w:rPr>
        <w:t xml:space="preserve">Căn cứ vào tình hình tài chính của Trường </w:t>
      </w:r>
      <w:r w:rsidR="00487A64" w:rsidRPr="00C15C16">
        <w:rPr>
          <w:i w:val="0"/>
          <w:szCs w:val="24"/>
        </w:rPr>
        <w:t xml:space="preserve">bao </w:t>
      </w:r>
      <w:r w:rsidR="00CB0D27" w:rsidRPr="00C15C16">
        <w:rPr>
          <w:i w:val="0"/>
          <w:szCs w:val="24"/>
        </w:rPr>
        <w:t>gồm</w:t>
      </w:r>
      <w:r w:rsidR="0002779D" w:rsidRPr="00C15C16">
        <w:rPr>
          <w:i w:val="0"/>
          <w:szCs w:val="24"/>
        </w:rPr>
        <w:t xml:space="preserve"> nguồn từ</w:t>
      </w:r>
      <w:r w:rsidR="009E5C2A" w:rsidRPr="00C15C16">
        <w:rPr>
          <w:i w:val="0"/>
          <w:szCs w:val="24"/>
        </w:rPr>
        <w:t xml:space="preserve"> N</w:t>
      </w:r>
      <w:r w:rsidR="007464B7" w:rsidRPr="00C15C16">
        <w:rPr>
          <w:i w:val="0"/>
          <w:szCs w:val="24"/>
        </w:rPr>
        <w:t>gân sách N</w:t>
      </w:r>
      <w:r w:rsidR="0018588B" w:rsidRPr="00C15C16">
        <w:rPr>
          <w:i w:val="0"/>
          <w:szCs w:val="24"/>
        </w:rPr>
        <w:t xml:space="preserve">hà nước cấp, </w:t>
      </w:r>
      <w:r w:rsidR="009169EE" w:rsidRPr="00C15C16">
        <w:rPr>
          <w:i w:val="0"/>
          <w:szCs w:val="24"/>
        </w:rPr>
        <w:t>nguồn</w:t>
      </w:r>
      <w:r w:rsidR="00CB0D27" w:rsidRPr="00C15C16">
        <w:rPr>
          <w:i w:val="0"/>
          <w:szCs w:val="24"/>
        </w:rPr>
        <w:t xml:space="preserve"> thu sự nghiệ</w:t>
      </w:r>
      <w:r w:rsidR="0018588B" w:rsidRPr="00C15C16">
        <w:rPr>
          <w:i w:val="0"/>
          <w:szCs w:val="24"/>
        </w:rPr>
        <w:t>p và các nguồn thu hợp pháp khác.</w:t>
      </w:r>
    </w:p>
    <w:p w:rsidR="0081423E" w:rsidRPr="00C15C16" w:rsidRDefault="00CB0D27" w:rsidP="00C15C16">
      <w:pPr>
        <w:pStyle w:val="Normal13pt"/>
        <w:spacing w:before="120" w:after="120"/>
        <w:ind w:right="28" w:firstLine="720"/>
        <w:jc w:val="both"/>
        <w:rPr>
          <w:i w:val="0"/>
          <w:szCs w:val="24"/>
        </w:rPr>
      </w:pPr>
      <w:r w:rsidRPr="00C15C16">
        <w:rPr>
          <w:b/>
          <w:i w:val="0"/>
          <w:szCs w:val="24"/>
        </w:rPr>
        <w:t>Điều 2</w:t>
      </w:r>
      <w:r w:rsidR="007464B7" w:rsidRPr="00C15C16">
        <w:rPr>
          <w:b/>
          <w:i w:val="0"/>
          <w:szCs w:val="24"/>
        </w:rPr>
        <w:t>.</w:t>
      </w:r>
      <w:r w:rsidRPr="00C15C16">
        <w:rPr>
          <w:i w:val="0"/>
          <w:szCs w:val="24"/>
        </w:rPr>
        <w:t xml:space="preserve"> </w:t>
      </w:r>
      <w:r w:rsidR="001407B7" w:rsidRPr="00C15C16">
        <w:rPr>
          <w:b/>
          <w:i w:val="0"/>
          <w:szCs w:val="24"/>
        </w:rPr>
        <w:t>Mục đích xây dựng Q</w:t>
      </w:r>
      <w:r w:rsidRPr="00C15C16">
        <w:rPr>
          <w:b/>
          <w:i w:val="0"/>
          <w:szCs w:val="24"/>
        </w:rPr>
        <w:t>uy chế chi tiêu nội bộ</w:t>
      </w:r>
    </w:p>
    <w:p w:rsidR="007464B7" w:rsidRPr="00C15C16" w:rsidRDefault="007464B7" w:rsidP="00C15C16">
      <w:pPr>
        <w:pStyle w:val="Normal13pt"/>
        <w:spacing w:before="120" w:after="120"/>
        <w:ind w:right="28" w:firstLine="720"/>
        <w:jc w:val="both"/>
        <w:rPr>
          <w:i w:val="0"/>
          <w:szCs w:val="24"/>
        </w:rPr>
      </w:pPr>
      <w:r w:rsidRPr="00C15C16">
        <w:rPr>
          <w:i w:val="0"/>
          <w:szCs w:val="24"/>
        </w:rPr>
        <w:t xml:space="preserve">1. </w:t>
      </w:r>
      <w:r w:rsidR="000C3753" w:rsidRPr="00C15C16">
        <w:rPr>
          <w:i w:val="0"/>
          <w:szCs w:val="24"/>
        </w:rPr>
        <w:t>Thực hiện quyền tự chủ tự chịu trách nh</w:t>
      </w:r>
      <w:r w:rsidR="009E5C2A" w:rsidRPr="00C15C16">
        <w:rPr>
          <w:i w:val="0"/>
          <w:szCs w:val="24"/>
        </w:rPr>
        <w:t>iệm của N</w:t>
      </w:r>
      <w:r w:rsidR="0081423E" w:rsidRPr="00C15C16">
        <w:rPr>
          <w:i w:val="0"/>
          <w:szCs w:val="24"/>
        </w:rPr>
        <w:t>hà trường trong việc tổ chức công việc, sắp xếp bộ máy, sử dụng lao độ</w:t>
      </w:r>
      <w:r w:rsidR="00FC767A" w:rsidRPr="00C15C16">
        <w:rPr>
          <w:i w:val="0"/>
          <w:szCs w:val="24"/>
        </w:rPr>
        <w:t>ng và</w:t>
      </w:r>
      <w:r w:rsidR="0081423E" w:rsidRPr="00C15C16">
        <w:rPr>
          <w:i w:val="0"/>
          <w:szCs w:val="24"/>
        </w:rPr>
        <w:t xml:space="preserve"> nguồn lực tài chính để hoàn thành nhiệm vụ được giao; tăng nguồn thu nhằm từng b</w:t>
      </w:r>
      <w:r w:rsidR="00667BFE" w:rsidRPr="00C15C16">
        <w:rPr>
          <w:i w:val="0"/>
          <w:szCs w:val="24"/>
        </w:rPr>
        <w:t>ước cải thiện</w:t>
      </w:r>
      <w:r w:rsidR="009E5C2A" w:rsidRPr="00C15C16">
        <w:rPr>
          <w:i w:val="0"/>
          <w:szCs w:val="24"/>
        </w:rPr>
        <w:t xml:space="preserve"> thu nhập cho cán bộ, viên chức</w:t>
      </w:r>
      <w:r w:rsidR="0081423E" w:rsidRPr="00C15C16">
        <w:rPr>
          <w:i w:val="0"/>
          <w:szCs w:val="24"/>
        </w:rPr>
        <w:t xml:space="preserve"> của Trường.</w:t>
      </w:r>
    </w:p>
    <w:p w:rsidR="0081423E" w:rsidRPr="00C15C16" w:rsidRDefault="000C3753" w:rsidP="00C15C16">
      <w:pPr>
        <w:pStyle w:val="Normal13pt"/>
        <w:spacing w:before="120" w:after="120"/>
        <w:ind w:right="28" w:firstLine="720"/>
        <w:jc w:val="both"/>
        <w:rPr>
          <w:i w:val="0"/>
          <w:szCs w:val="24"/>
        </w:rPr>
      </w:pPr>
      <w:r w:rsidRPr="00C15C16">
        <w:rPr>
          <w:i w:val="0"/>
          <w:szCs w:val="24"/>
        </w:rPr>
        <w:lastRenderedPageBreak/>
        <w:t>Tạo quyền chủ động trong quản lý v</w:t>
      </w:r>
      <w:r w:rsidR="005E7E86" w:rsidRPr="00C15C16">
        <w:rPr>
          <w:i w:val="0"/>
          <w:szCs w:val="24"/>
        </w:rPr>
        <w:t>à chi tiêu tài chính cho Hiệu t</w:t>
      </w:r>
      <w:r w:rsidRPr="00C15C16">
        <w:rPr>
          <w:i w:val="0"/>
          <w:szCs w:val="24"/>
        </w:rPr>
        <w:t xml:space="preserve">rưởng. </w:t>
      </w:r>
    </w:p>
    <w:p w:rsidR="007464B7" w:rsidRPr="00C15C16" w:rsidRDefault="00CB0D27" w:rsidP="00C15C16">
      <w:pPr>
        <w:pStyle w:val="Normal13pt"/>
        <w:spacing w:before="120" w:after="120"/>
        <w:ind w:right="28" w:firstLine="720"/>
        <w:jc w:val="both"/>
        <w:rPr>
          <w:i w:val="0"/>
          <w:szCs w:val="24"/>
        </w:rPr>
      </w:pPr>
      <w:r w:rsidRPr="00C15C16">
        <w:rPr>
          <w:i w:val="0"/>
          <w:szCs w:val="24"/>
        </w:rPr>
        <w:t xml:space="preserve">Tạo quyền chủ động cho cán bộ, viên chức </w:t>
      </w:r>
      <w:r w:rsidR="009B4CDE" w:rsidRPr="00C15C16">
        <w:rPr>
          <w:i w:val="0"/>
          <w:szCs w:val="24"/>
        </w:rPr>
        <w:t>của Trường</w:t>
      </w:r>
      <w:r w:rsidRPr="00C15C16">
        <w:rPr>
          <w:i w:val="0"/>
          <w:szCs w:val="24"/>
        </w:rPr>
        <w:t xml:space="preserve"> </w:t>
      </w:r>
      <w:r w:rsidR="009A2271" w:rsidRPr="00C15C16">
        <w:rPr>
          <w:i w:val="0"/>
          <w:szCs w:val="24"/>
        </w:rPr>
        <w:t>hoàn</w:t>
      </w:r>
      <w:r w:rsidR="008529A9" w:rsidRPr="00C15C16">
        <w:rPr>
          <w:i w:val="0"/>
          <w:szCs w:val="24"/>
        </w:rPr>
        <w:t xml:space="preserve"> thành nhiệm vụ được giao.</w:t>
      </w:r>
    </w:p>
    <w:p w:rsidR="00F66AB9" w:rsidRPr="00C15C16" w:rsidRDefault="007464B7" w:rsidP="00C15C16">
      <w:pPr>
        <w:pStyle w:val="Normal13pt"/>
        <w:spacing w:before="120" w:after="120"/>
        <w:ind w:right="28" w:firstLine="720"/>
        <w:jc w:val="both"/>
        <w:rPr>
          <w:i w:val="0"/>
          <w:szCs w:val="24"/>
        </w:rPr>
      </w:pPr>
      <w:r w:rsidRPr="00C15C16">
        <w:rPr>
          <w:i w:val="0"/>
          <w:szCs w:val="24"/>
        </w:rPr>
        <w:t xml:space="preserve">2. </w:t>
      </w:r>
      <w:r w:rsidR="00CB0D27" w:rsidRPr="00C15C16">
        <w:rPr>
          <w:i w:val="0"/>
          <w:szCs w:val="24"/>
        </w:rPr>
        <w:t>Là căn cứ đ</w:t>
      </w:r>
      <w:r w:rsidR="005E7E86" w:rsidRPr="00C15C16">
        <w:rPr>
          <w:i w:val="0"/>
          <w:szCs w:val="24"/>
        </w:rPr>
        <w:t xml:space="preserve">ể quản lý, </w:t>
      </w:r>
      <w:r w:rsidR="001E002C" w:rsidRPr="00C15C16">
        <w:rPr>
          <w:i w:val="0"/>
          <w:szCs w:val="24"/>
        </w:rPr>
        <w:t xml:space="preserve">thanh </w:t>
      </w:r>
      <w:r w:rsidR="006E5F0E" w:rsidRPr="00C15C16">
        <w:rPr>
          <w:i w:val="0"/>
          <w:szCs w:val="24"/>
        </w:rPr>
        <w:t>toán</w:t>
      </w:r>
      <w:r w:rsidR="001E002C" w:rsidRPr="00C15C16">
        <w:rPr>
          <w:i w:val="0"/>
          <w:szCs w:val="24"/>
        </w:rPr>
        <w:t xml:space="preserve"> các khoản</w:t>
      </w:r>
      <w:r w:rsidR="00CB0D27" w:rsidRPr="00C15C16">
        <w:rPr>
          <w:i w:val="0"/>
          <w:szCs w:val="24"/>
        </w:rPr>
        <w:t xml:space="preserve"> chi tiêu trong đơn vị; thực hiện kiểm s</w:t>
      </w:r>
      <w:r w:rsidR="005B433C" w:rsidRPr="00C15C16">
        <w:rPr>
          <w:i w:val="0"/>
          <w:szCs w:val="24"/>
        </w:rPr>
        <w:t>oát</w:t>
      </w:r>
      <w:r w:rsidR="00CB0D27" w:rsidRPr="00C15C16">
        <w:rPr>
          <w:i w:val="0"/>
          <w:szCs w:val="24"/>
        </w:rPr>
        <w:t xml:space="preserve"> chi của K</w:t>
      </w:r>
      <w:r w:rsidR="00AE30F8" w:rsidRPr="00C15C16">
        <w:rPr>
          <w:i w:val="0"/>
          <w:szCs w:val="24"/>
        </w:rPr>
        <w:t xml:space="preserve">ho </w:t>
      </w:r>
      <w:r w:rsidR="005E7E86" w:rsidRPr="00C15C16">
        <w:rPr>
          <w:i w:val="0"/>
          <w:szCs w:val="24"/>
        </w:rPr>
        <w:t>b</w:t>
      </w:r>
      <w:r w:rsidR="00AE30F8" w:rsidRPr="00C15C16">
        <w:rPr>
          <w:i w:val="0"/>
          <w:szCs w:val="24"/>
        </w:rPr>
        <w:t xml:space="preserve">ạc </w:t>
      </w:r>
      <w:r w:rsidR="00CB0D27" w:rsidRPr="00C15C16">
        <w:rPr>
          <w:i w:val="0"/>
          <w:szCs w:val="24"/>
        </w:rPr>
        <w:t>N</w:t>
      </w:r>
      <w:r w:rsidR="00AE30F8" w:rsidRPr="00C15C16">
        <w:rPr>
          <w:i w:val="0"/>
          <w:szCs w:val="24"/>
        </w:rPr>
        <w:t xml:space="preserve">hà </w:t>
      </w:r>
      <w:r w:rsidR="005E7E86" w:rsidRPr="00C15C16">
        <w:rPr>
          <w:i w:val="0"/>
          <w:szCs w:val="24"/>
        </w:rPr>
        <w:t>n</w:t>
      </w:r>
      <w:r w:rsidR="00AE30F8" w:rsidRPr="00C15C16">
        <w:rPr>
          <w:i w:val="0"/>
          <w:szCs w:val="24"/>
        </w:rPr>
        <w:t>ước</w:t>
      </w:r>
      <w:r w:rsidR="009E5C2A" w:rsidRPr="00C15C16">
        <w:rPr>
          <w:i w:val="0"/>
          <w:szCs w:val="24"/>
        </w:rPr>
        <w:t>; cơ quan quản lý cấp trên;</w:t>
      </w:r>
      <w:r w:rsidR="00CB0D27" w:rsidRPr="00C15C16">
        <w:rPr>
          <w:i w:val="0"/>
          <w:szCs w:val="24"/>
        </w:rPr>
        <w:t xml:space="preserve"> cơ quan tài chính và các cơ quan thanh tra, kiểm </w:t>
      </w:r>
      <w:r w:rsidR="006E5F0E" w:rsidRPr="00C15C16">
        <w:rPr>
          <w:i w:val="0"/>
          <w:szCs w:val="24"/>
        </w:rPr>
        <w:t>toán</w:t>
      </w:r>
      <w:r w:rsidR="00CB0D27" w:rsidRPr="00C15C16">
        <w:rPr>
          <w:i w:val="0"/>
          <w:szCs w:val="24"/>
        </w:rPr>
        <w:t xml:space="preserve"> theo quy định;</w:t>
      </w:r>
    </w:p>
    <w:p w:rsidR="00F66AB9" w:rsidRPr="00C15C16" w:rsidRDefault="00CB0D27" w:rsidP="00C15C16">
      <w:pPr>
        <w:pStyle w:val="Normal13pt"/>
        <w:spacing w:before="120" w:after="120"/>
        <w:ind w:right="28" w:firstLine="720"/>
        <w:jc w:val="both"/>
        <w:rPr>
          <w:i w:val="0"/>
          <w:szCs w:val="24"/>
        </w:rPr>
      </w:pPr>
      <w:r w:rsidRPr="00C15C16">
        <w:rPr>
          <w:i w:val="0"/>
          <w:szCs w:val="24"/>
        </w:rPr>
        <w:t xml:space="preserve">Sử dụng tài sản, tài chính của </w:t>
      </w:r>
      <w:r w:rsidR="009B4CDE" w:rsidRPr="00C15C16">
        <w:rPr>
          <w:i w:val="0"/>
          <w:szCs w:val="24"/>
        </w:rPr>
        <w:t>Trường</w:t>
      </w:r>
      <w:r w:rsidRPr="00C15C16">
        <w:rPr>
          <w:i w:val="0"/>
          <w:szCs w:val="24"/>
        </w:rPr>
        <w:t xml:space="preserve"> đúng mục đích, có hiệu quả;</w:t>
      </w:r>
    </w:p>
    <w:p w:rsidR="00F66AB9" w:rsidRPr="00C15C16" w:rsidRDefault="00CB0D27" w:rsidP="00C15C16">
      <w:pPr>
        <w:pStyle w:val="Normal13pt"/>
        <w:spacing w:before="120" w:after="120"/>
        <w:ind w:right="28" w:firstLine="720"/>
        <w:jc w:val="both"/>
        <w:rPr>
          <w:i w:val="0"/>
          <w:szCs w:val="24"/>
        </w:rPr>
      </w:pPr>
      <w:r w:rsidRPr="00C15C16">
        <w:rPr>
          <w:i w:val="0"/>
          <w:szCs w:val="24"/>
        </w:rPr>
        <w:t>Thực hành tiết kiệm và chống lãng phí</w:t>
      </w:r>
      <w:r w:rsidR="00B944A4" w:rsidRPr="00C15C16">
        <w:rPr>
          <w:i w:val="0"/>
          <w:szCs w:val="24"/>
        </w:rPr>
        <w:t>;</w:t>
      </w:r>
    </w:p>
    <w:p w:rsidR="00CA749A" w:rsidRPr="00C15C16" w:rsidRDefault="00CB0D27" w:rsidP="00C15C16">
      <w:pPr>
        <w:pStyle w:val="Normal13pt"/>
        <w:spacing w:before="120" w:after="120"/>
        <w:ind w:right="28" w:firstLine="720"/>
        <w:jc w:val="both"/>
        <w:rPr>
          <w:i w:val="0"/>
          <w:szCs w:val="24"/>
        </w:rPr>
      </w:pPr>
      <w:r w:rsidRPr="00C15C16">
        <w:rPr>
          <w:i w:val="0"/>
          <w:szCs w:val="24"/>
        </w:rPr>
        <w:t>Tạo công bằng trong đơn vị, khuyến khích tăng thu, tiết kiệm chi, thu hút và giữ được những người có năng lực trong đơn vị.</w:t>
      </w:r>
    </w:p>
    <w:p w:rsidR="00FC767A" w:rsidRPr="00C15C16" w:rsidRDefault="00FC0AE4" w:rsidP="00C15C16">
      <w:pPr>
        <w:pStyle w:val="Normal13pt"/>
        <w:spacing w:before="120" w:after="120"/>
        <w:ind w:right="28" w:firstLine="720"/>
        <w:jc w:val="both"/>
        <w:rPr>
          <w:b/>
          <w:i w:val="0"/>
          <w:szCs w:val="24"/>
        </w:rPr>
      </w:pPr>
      <w:r w:rsidRPr="00C15C16">
        <w:rPr>
          <w:b/>
          <w:i w:val="0"/>
          <w:szCs w:val="24"/>
        </w:rPr>
        <w:t xml:space="preserve">Điều </w:t>
      </w:r>
      <w:r w:rsidR="00FC767A" w:rsidRPr="00C15C16">
        <w:rPr>
          <w:b/>
          <w:i w:val="0"/>
          <w:szCs w:val="24"/>
        </w:rPr>
        <w:t>3.</w:t>
      </w:r>
      <w:r w:rsidRPr="00C15C16">
        <w:rPr>
          <w:i w:val="0"/>
          <w:szCs w:val="24"/>
        </w:rPr>
        <w:t xml:space="preserve"> </w:t>
      </w:r>
      <w:r w:rsidR="001407B7" w:rsidRPr="00C15C16">
        <w:rPr>
          <w:b/>
          <w:i w:val="0"/>
          <w:szCs w:val="24"/>
        </w:rPr>
        <w:t>Nguyên tắc,</w:t>
      </w:r>
      <w:r w:rsidRPr="00C15C16">
        <w:rPr>
          <w:b/>
          <w:i w:val="0"/>
          <w:szCs w:val="24"/>
        </w:rPr>
        <w:t xml:space="preserve"> nội dung xây dựng</w:t>
      </w:r>
      <w:r w:rsidR="009E5C2A" w:rsidRPr="00C15C16">
        <w:rPr>
          <w:b/>
          <w:i w:val="0"/>
          <w:szCs w:val="24"/>
        </w:rPr>
        <w:t xml:space="preserve"> Quy chế chi tiêu nội bộ</w:t>
      </w:r>
    </w:p>
    <w:p w:rsidR="00942C41" w:rsidRPr="00C15C16" w:rsidRDefault="007464B7" w:rsidP="00C15C16">
      <w:pPr>
        <w:pStyle w:val="Normal13pt"/>
        <w:spacing w:before="120" w:after="120"/>
        <w:ind w:right="28" w:firstLine="720"/>
        <w:jc w:val="both"/>
        <w:rPr>
          <w:i w:val="0"/>
          <w:szCs w:val="24"/>
        </w:rPr>
      </w:pPr>
      <w:r w:rsidRPr="00C15C16">
        <w:rPr>
          <w:i w:val="0"/>
          <w:szCs w:val="24"/>
        </w:rPr>
        <w:t xml:space="preserve">1. </w:t>
      </w:r>
      <w:r w:rsidR="001C4C1B" w:rsidRPr="00C15C16">
        <w:rPr>
          <w:i w:val="0"/>
          <w:szCs w:val="24"/>
        </w:rPr>
        <w:t>Quy chế chi tiêu nội bộ đảm bảo trong hành lang pháp lý</w:t>
      </w:r>
      <w:r w:rsidR="00D01D91">
        <w:rPr>
          <w:i w:val="0"/>
          <w:szCs w:val="24"/>
        </w:rPr>
        <w:t>.</w:t>
      </w:r>
    </w:p>
    <w:p w:rsidR="00C17204" w:rsidRPr="00C15C16" w:rsidRDefault="0032239C" w:rsidP="00C15C16">
      <w:pPr>
        <w:pStyle w:val="Normal13pt"/>
        <w:spacing w:before="120" w:after="120"/>
        <w:ind w:right="28"/>
        <w:jc w:val="both"/>
        <w:rPr>
          <w:i w:val="0"/>
          <w:szCs w:val="24"/>
        </w:rPr>
      </w:pPr>
      <w:r w:rsidRPr="00C15C16">
        <w:rPr>
          <w:i w:val="0"/>
          <w:szCs w:val="24"/>
        </w:rPr>
        <w:t xml:space="preserve">Quy chế chi tiêu nội bộ do </w:t>
      </w:r>
      <w:r w:rsidR="00FD08C9" w:rsidRPr="00C15C16">
        <w:rPr>
          <w:i w:val="0"/>
          <w:szCs w:val="24"/>
        </w:rPr>
        <w:t>Hiệu</w:t>
      </w:r>
      <w:r w:rsidR="00D96D9C" w:rsidRPr="00C15C16">
        <w:rPr>
          <w:i w:val="0"/>
          <w:szCs w:val="24"/>
        </w:rPr>
        <w:t xml:space="preserve"> trưởng</w:t>
      </w:r>
      <w:r w:rsidRPr="00C15C16">
        <w:rPr>
          <w:i w:val="0"/>
          <w:szCs w:val="24"/>
        </w:rPr>
        <w:t xml:space="preserve"> ban hành sau khi tổ chức thảo luận rộng rãi dân chủ, công khai trong đơn vị và có </w:t>
      </w:r>
      <w:r w:rsidR="00FC767A" w:rsidRPr="00C15C16">
        <w:rPr>
          <w:i w:val="0"/>
          <w:szCs w:val="24"/>
        </w:rPr>
        <w:t xml:space="preserve">ý kiến thống nhất </w:t>
      </w:r>
      <w:r w:rsidR="00F66AB9" w:rsidRPr="00C15C16">
        <w:rPr>
          <w:i w:val="0"/>
          <w:szCs w:val="24"/>
        </w:rPr>
        <w:t>của tổ chức C</w:t>
      </w:r>
      <w:r w:rsidRPr="00C15C16">
        <w:rPr>
          <w:i w:val="0"/>
          <w:szCs w:val="24"/>
        </w:rPr>
        <w:t>ông đoàn đơn vị.</w:t>
      </w:r>
      <w:r w:rsidR="00F95593" w:rsidRPr="00C15C16">
        <w:rPr>
          <w:i w:val="0"/>
          <w:szCs w:val="24"/>
        </w:rPr>
        <w:t xml:space="preserve"> </w:t>
      </w:r>
      <w:r w:rsidR="00F66AB9" w:rsidRPr="00C15C16">
        <w:rPr>
          <w:i w:val="0"/>
          <w:szCs w:val="24"/>
        </w:rPr>
        <w:t>Quy chế chính thức phải được thông qua</w:t>
      </w:r>
      <w:r w:rsidR="00FC767A" w:rsidRPr="00C15C16">
        <w:rPr>
          <w:i w:val="0"/>
          <w:szCs w:val="24"/>
        </w:rPr>
        <w:t xml:space="preserve"> tại Hội nghị c</w:t>
      </w:r>
      <w:r w:rsidR="00F66AB9" w:rsidRPr="00C15C16">
        <w:rPr>
          <w:i w:val="0"/>
          <w:szCs w:val="24"/>
        </w:rPr>
        <w:t>án bộ</w:t>
      </w:r>
      <w:r w:rsidR="00FC767A" w:rsidRPr="00C15C16">
        <w:rPr>
          <w:i w:val="0"/>
          <w:szCs w:val="24"/>
        </w:rPr>
        <w:t>,</w:t>
      </w:r>
      <w:r w:rsidR="00F66AB9" w:rsidRPr="00C15C16">
        <w:rPr>
          <w:i w:val="0"/>
          <w:szCs w:val="24"/>
        </w:rPr>
        <w:t xml:space="preserve"> viên chức của Trường, được thể hiện bằng văn bản chính thức.</w:t>
      </w:r>
      <w:r w:rsidR="00850E78" w:rsidRPr="00C15C16">
        <w:rPr>
          <w:i w:val="0"/>
          <w:szCs w:val="24"/>
        </w:rPr>
        <w:t xml:space="preserve"> </w:t>
      </w:r>
    </w:p>
    <w:p w:rsidR="00D96D9C" w:rsidRPr="00C15C16" w:rsidRDefault="00FC767A" w:rsidP="00C15C16">
      <w:pPr>
        <w:pStyle w:val="Normal13pt"/>
        <w:spacing w:before="120" w:after="120"/>
        <w:ind w:right="28" w:firstLine="720"/>
        <w:jc w:val="both"/>
        <w:rPr>
          <w:b/>
          <w:szCs w:val="24"/>
        </w:rPr>
      </w:pPr>
      <w:r w:rsidRPr="00C15C16">
        <w:rPr>
          <w:i w:val="0"/>
          <w:szCs w:val="24"/>
        </w:rPr>
        <w:t xml:space="preserve">2. </w:t>
      </w:r>
      <w:r w:rsidR="00D96D9C" w:rsidRPr="00C15C16">
        <w:rPr>
          <w:i w:val="0"/>
          <w:szCs w:val="24"/>
        </w:rPr>
        <w:t>Quy chế chi tiêu nội bộ được</w:t>
      </w:r>
      <w:r w:rsidR="0032239C" w:rsidRPr="00C15C16">
        <w:rPr>
          <w:i w:val="0"/>
          <w:szCs w:val="24"/>
        </w:rPr>
        <w:t xml:space="preserve"> gửi </w:t>
      </w:r>
      <w:r w:rsidR="00D96D9C" w:rsidRPr="00C15C16">
        <w:rPr>
          <w:i w:val="0"/>
          <w:szCs w:val="24"/>
        </w:rPr>
        <w:t xml:space="preserve">đến </w:t>
      </w:r>
      <w:r w:rsidR="0060589C" w:rsidRPr="00C15C16">
        <w:rPr>
          <w:i w:val="0"/>
          <w:szCs w:val="24"/>
        </w:rPr>
        <w:t xml:space="preserve">Phòng Tài Chánh </w:t>
      </w:r>
      <w:r w:rsidR="00D01D91">
        <w:rPr>
          <w:i w:val="0"/>
          <w:szCs w:val="24"/>
        </w:rPr>
        <w:t xml:space="preserve">Quận 9 , Phòng GD &amp; ĐT Quận 9 </w:t>
      </w:r>
      <w:r w:rsidR="0032239C" w:rsidRPr="00C15C16">
        <w:rPr>
          <w:i w:val="0"/>
          <w:szCs w:val="24"/>
        </w:rPr>
        <w:t xml:space="preserve">để theo dõi, giám sát thực hiện; gửi Kho bạc Nhà nước nơi đơn vị mở tài khoản giao dịch để làm căn cứ kiểm soát chi. </w:t>
      </w:r>
    </w:p>
    <w:p w:rsidR="00C17204"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 xml:space="preserve">3. </w:t>
      </w:r>
      <w:r w:rsidR="007E4058" w:rsidRPr="00C15C16">
        <w:rPr>
          <w:rFonts w:ascii="Times New Roman" w:hAnsi="Times New Roman"/>
          <w:sz w:val="26"/>
        </w:rPr>
        <w:t>Nội dung Qu</w:t>
      </w:r>
      <w:r w:rsidR="0032239C" w:rsidRPr="00C15C16">
        <w:rPr>
          <w:rFonts w:ascii="Times New Roman" w:hAnsi="Times New Roman"/>
          <w:sz w:val="26"/>
        </w:rPr>
        <w:t xml:space="preserve">y chế chi tiêu nội bộ bao gồm các quy định về chế độ, tiêu chuẩn, định mức, mức chi thống nhất trong </w:t>
      </w:r>
      <w:r w:rsidR="006B7515" w:rsidRPr="00C15C16">
        <w:rPr>
          <w:rFonts w:ascii="Times New Roman" w:hAnsi="Times New Roman"/>
          <w:sz w:val="26"/>
        </w:rPr>
        <w:t>Trường</w:t>
      </w:r>
      <w:r w:rsidR="0032239C" w:rsidRPr="00C15C16">
        <w:rPr>
          <w:rFonts w:ascii="Times New Roman" w:hAnsi="Times New Roman"/>
          <w:sz w:val="26"/>
        </w:rPr>
        <w:t>, đảm bảo hoàn thành nhiệm vụ được giao, sử dụng ki</w:t>
      </w:r>
      <w:r w:rsidR="006B7515" w:rsidRPr="00C15C16">
        <w:rPr>
          <w:rFonts w:ascii="Times New Roman" w:hAnsi="Times New Roman"/>
          <w:sz w:val="26"/>
        </w:rPr>
        <w:t>nh phí tiết kiệm có hiệu quả, tăng cường công tác quản lý và phù hợp với hoạt động đặc thù của Trường</w:t>
      </w:r>
      <w:r w:rsidR="004F5B47" w:rsidRPr="00C15C16">
        <w:rPr>
          <w:rFonts w:ascii="Times New Roman" w:hAnsi="Times New Roman"/>
          <w:sz w:val="26"/>
        </w:rPr>
        <w:t xml:space="preserve">. </w:t>
      </w:r>
    </w:p>
    <w:p w:rsidR="00436B07"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 xml:space="preserve">4. </w:t>
      </w:r>
      <w:r w:rsidR="0032239C" w:rsidRPr="00C15C16">
        <w:rPr>
          <w:rFonts w:ascii="Times New Roman" w:hAnsi="Times New Roman"/>
          <w:sz w:val="26"/>
        </w:rPr>
        <w:t>Đối với nội d</w:t>
      </w:r>
      <w:r w:rsidR="007E4058" w:rsidRPr="00C15C16">
        <w:rPr>
          <w:rFonts w:ascii="Times New Roman" w:hAnsi="Times New Roman"/>
          <w:sz w:val="26"/>
        </w:rPr>
        <w:t>ung chi thuộc phạm vi xây dựng Q</w:t>
      </w:r>
      <w:r w:rsidR="0032239C" w:rsidRPr="00C15C16">
        <w:rPr>
          <w:rFonts w:ascii="Times New Roman" w:hAnsi="Times New Roman"/>
          <w:sz w:val="26"/>
        </w:rPr>
        <w:t>uy chế chi tiêu nội bộ (chi quản lý, chi nghiệp vụ thường xuyên) đã có chế độ tiêu chuẩn, định mức do cơ quan n</w:t>
      </w:r>
      <w:r w:rsidR="00736651" w:rsidRPr="00C15C16">
        <w:rPr>
          <w:rFonts w:ascii="Times New Roman" w:hAnsi="Times New Roman"/>
          <w:sz w:val="26"/>
        </w:rPr>
        <w:t xml:space="preserve">hà nước có thẩm quyền quy định, </w:t>
      </w:r>
      <w:r w:rsidR="0032239C" w:rsidRPr="00C15C16">
        <w:rPr>
          <w:rFonts w:ascii="Times New Roman" w:hAnsi="Times New Roman"/>
          <w:sz w:val="26"/>
        </w:rPr>
        <w:t xml:space="preserve">trừ một số tiêu chuẩn, định mức và nội dung chi quy định tại </w:t>
      </w:r>
      <w:r w:rsidR="00BB3A0D" w:rsidRPr="00C15C16">
        <w:rPr>
          <w:rFonts w:ascii="Times New Roman" w:hAnsi="Times New Roman"/>
          <w:sz w:val="26"/>
        </w:rPr>
        <w:t>Khoản 6</w:t>
      </w:r>
      <w:r w:rsidRPr="00C15C16">
        <w:rPr>
          <w:rFonts w:ascii="Times New Roman" w:hAnsi="Times New Roman"/>
          <w:sz w:val="26"/>
        </w:rPr>
        <w:t xml:space="preserve"> Đ</w:t>
      </w:r>
      <w:r w:rsidR="00F6043C" w:rsidRPr="00C15C16">
        <w:rPr>
          <w:rFonts w:ascii="Times New Roman" w:hAnsi="Times New Roman"/>
          <w:sz w:val="26"/>
        </w:rPr>
        <w:t>iều này</w:t>
      </w:r>
      <w:r w:rsidR="003B5CF1" w:rsidRPr="00C15C16">
        <w:rPr>
          <w:rFonts w:ascii="Times New Roman" w:hAnsi="Times New Roman"/>
          <w:sz w:val="26"/>
        </w:rPr>
        <w:t>,</w:t>
      </w:r>
      <w:r w:rsidR="0032239C" w:rsidRPr="00C15C16">
        <w:rPr>
          <w:rFonts w:ascii="Times New Roman" w:hAnsi="Times New Roman"/>
          <w:sz w:val="26"/>
        </w:rPr>
        <w:t xml:space="preserve"> </w:t>
      </w:r>
      <w:r w:rsidR="00F6043C" w:rsidRPr="00C15C16">
        <w:rPr>
          <w:rFonts w:ascii="Times New Roman" w:hAnsi="Times New Roman"/>
          <w:sz w:val="26"/>
        </w:rPr>
        <w:t>Hiệu</w:t>
      </w:r>
      <w:r w:rsidR="0032239C" w:rsidRPr="00C15C16">
        <w:rPr>
          <w:rFonts w:ascii="Times New Roman" w:hAnsi="Times New Roman"/>
          <w:sz w:val="26"/>
        </w:rPr>
        <w:t xml:space="preserve"> trưởng </w:t>
      </w:r>
      <w:r w:rsidR="009721D1" w:rsidRPr="00C15C16">
        <w:rPr>
          <w:rFonts w:ascii="Times New Roman" w:hAnsi="Times New Roman"/>
          <w:sz w:val="26"/>
        </w:rPr>
        <w:t xml:space="preserve">được </w:t>
      </w:r>
      <w:r w:rsidR="0032239C" w:rsidRPr="00C15C16">
        <w:rPr>
          <w:rFonts w:ascii="Times New Roman" w:hAnsi="Times New Roman"/>
          <w:sz w:val="26"/>
        </w:rPr>
        <w:t>quyết định mức chi quản lý và chi nghiệp vụ cao hơn ho</w:t>
      </w:r>
      <w:r w:rsidR="008529A9" w:rsidRPr="00C15C16">
        <w:rPr>
          <w:rFonts w:ascii="Times New Roman" w:hAnsi="Times New Roman"/>
          <w:sz w:val="26"/>
        </w:rPr>
        <w:t>ặc thấp hơn mức chi do cơ quan n</w:t>
      </w:r>
      <w:r w:rsidR="0032239C" w:rsidRPr="00C15C16">
        <w:rPr>
          <w:rFonts w:ascii="Times New Roman" w:hAnsi="Times New Roman"/>
          <w:sz w:val="26"/>
        </w:rPr>
        <w:t xml:space="preserve">hà nước có thẩm quyền quy định. </w:t>
      </w:r>
      <w:r w:rsidR="005A605A" w:rsidRPr="00C15C16">
        <w:rPr>
          <w:rFonts w:ascii="Times New Roman" w:hAnsi="Times New Roman"/>
          <w:sz w:val="26"/>
        </w:rPr>
        <w:t>Việc</w:t>
      </w:r>
      <w:r w:rsidR="00CC3DA7" w:rsidRPr="00C15C16">
        <w:rPr>
          <w:rFonts w:ascii="Times New Roman" w:hAnsi="Times New Roman"/>
          <w:sz w:val="26"/>
        </w:rPr>
        <w:t xml:space="preserve"> xây dựng</w:t>
      </w:r>
      <w:r w:rsidR="00CB43D8" w:rsidRPr="00C15C16">
        <w:rPr>
          <w:rFonts w:ascii="Times New Roman" w:hAnsi="Times New Roman"/>
          <w:sz w:val="26"/>
        </w:rPr>
        <w:t xml:space="preserve"> </w:t>
      </w:r>
      <w:r w:rsidR="005A605A" w:rsidRPr="00C15C16">
        <w:rPr>
          <w:rFonts w:ascii="Times New Roman" w:hAnsi="Times New Roman"/>
          <w:sz w:val="26"/>
        </w:rPr>
        <w:t xml:space="preserve">theo quan </w:t>
      </w:r>
      <w:r w:rsidR="005A605A" w:rsidRPr="00C15C16">
        <w:rPr>
          <w:rFonts w:ascii="Times New Roman" w:hAnsi="Times New Roman" w:hint="eastAsia"/>
          <w:sz w:val="26"/>
        </w:rPr>
        <w:t>đ</w:t>
      </w:r>
      <w:r w:rsidR="005A605A" w:rsidRPr="00C15C16">
        <w:rPr>
          <w:rFonts w:ascii="Times New Roman" w:hAnsi="Times New Roman"/>
          <w:sz w:val="26"/>
        </w:rPr>
        <w:t xml:space="preserve">iểm hệ thống và </w:t>
      </w:r>
      <w:r w:rsidR="005A605A" w:rsidRPr="00C15C16">
        <w:rPr>
          <w:rFonts w:ascii="Times New Roman" w:hAnsi="Times New Roman" w:hint="eastAsia"/>
          <w:sz w:val="26"/>
        </w:rPr>
        <w:t>đ</w:t>
      </w:r>
      <w:r w:rsidR="005A605A" w:rsidRPr="00C15C16">
        <w:rPr>
          <w:rFonts w:ascii="Times New Roman" w:hAnsi="Times New Roman"/>
          <w:sz w:val="26"/>
        </w:rPr>
        <w:t>ồng bộ.</w:t>
      </w:r>
    </w:p>
    <w:p w:rsidR="00436B07"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 xml:space="preserve">5. </w:t>
      </w:r>
      <w:r w:rsidR="00C17204" w:rsidRPr="00C15C16">
        <w:rPr>
          <w:rFonts w:ascii="Times New Roman" w:hAnsi="Times New Roman"/>
          <w:sz w:val="26"/>
        </w:rPr>
        <w:t>N</w:t>
      </w:r>
      <w:r w:rsidR="0032239C" w:rsidRPr="00C15C16">
        <w:rPr>
          <w:rFonts w:ascii="Times New Roman" w:hAnsi="Times New Roman"/>
          <w:sz w:val="26"/>
        </w:rPr>
        <w:t xml:space="preserve">hững nội dung chi, mức chi cần thiết cho hoạt động của </w:t>
      </w:r>
      <w:r w:rsidR="00BA0C5A" w:rsidRPr="00C15C16">
        <w:rPr>
          <w:rFonts w:ascii="Times New Roman" w:hAnsi="Times New Roman"/>
          <w:sz w:val="26"/>
        </w:rPr>
        <w:t>Trường</w:t>
      </w:r>
      <w:r w:rsidR="0032239C" w:rsidRPr="00C15C16">
        <w:rPr>
          <w:rFonts w:ascii="Times New Roman" w:hAnsi="Times New Roman"/>
          <w:sz w:val="26"/>
        </w:rPr>
        <w:t xml:space="preserve">, trong phạm vi xây dựng </w:t>
      </w:r>
      <w:r w:rsidR="009E5C2A" w:rsidRPr="00C15C16">
        <w:rPr>
          <w:rFonts w:ascii="Times New Roman" w:hAnsi="Times New Roman"/>
          <w:sz w:val="26"/>
        </w:rPr>
        <w:t>Quy chế chi tiêu nội bộ</w:t>
      </w:r>
      <w:r w:rsidR="008529A9" w:rsidRPr="00C15C16">
        <w:rPr>
          <w:rFonts w:ascii="Times New Roman" w:hAnsi="Times New Roman"/>
          <w:sz w:val="26"/>
        </w:rPr>
        <w:t>, nhưng cơ quan n</w:t>
      </w:r>
      <w:r w:rsidR="0032239C" w:rsidRPr="00C15C16">
        <w:rPr>
          <w:rFonts w:ascii="Times New Roman" w:hAnsi="Times New Roman"/>
          <w:sz w:val="26"/>
        </w:rPr>
        <w:t xml:space="preserve">hà nước có thẩm quyền chưa ban hành, thì </w:t>
      </w:r>
      <w:r w:rsidR="00BA0C5A" w:rsidRPr="00C15C16">
        <w:rPr>
          <w:rFonts w:ascii="Times New Roman" w:hAnsi="Times New Roman"/>
          <w:sz w:val="26"/>
        </w:rPr>
        <w:t xml:space="preserve">Hiệu trưởng </w:t>
      </w:r>
      <w:r w:rsidR="0032239C" w:rsidRPr="00C15C16">
        <w:rPr>
          <w:rFonts w:ascii="Times New Roman" w:hAnsi="Times New Roman"/>
          <w:sz w:val="26"/>
        </w:rPr>
        <w:t xml:space="preserve">có thể xây dựng mức chi cho từng nhiệm vụ, nội dung công việc trong phạm vi nguồn tài chính của </w:t>
      </w:r>
      <w:r w:rsidR="00BA0C5A" w:rsidRPr="00C15C16">
        <w:rPr>
          <w:rFonts w:ascii="Times New Roman" w:hAnsi="Times New Roman"/>
          <w:sz w:val="26"/>
        </w:rPr>
        <w:t>Trường</w:t>
      </w:r>
      <w:r w:rsidR="0032239C" w:rsidRPr="00C15C16">
        <w:rPr>
          <w:rFonts w:ascii="Times New Roman" w:hAnsi="Times New Roman"/>
          <w:sz w:val="26"/>
        </w:rPr>
        <w:t>.</w:t>
      </w:r>
    </w:p>
    <w:p w:rsidR="00FC767A"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 xml:space="preserve">6. </w:t>
      </w:r>
      <w:r w:rsidR="00C17204" w:rsidRPr="00C15C16">
        <w:rPr>
          <w:rFonts w:ascii="Times New Roman" w:hAnsi="Times New Roman"/>
          <w:sz w:val="26"/>
        </w:rPr>
        <w:t>M</w:t>
      </w:r>
      <w:r w:rsidR="0032239C" w:rsidRPr="00C15C16">
        <w:rPr>
          <w:rFonts w:ascii="Times New Roman" w:hAnsi="Times New Roman"/>
          <w:sz w:val="26"/>
        </w:rPr>
        <w:t xml:space="preserve">ột số tiêu chuẩn, định mức và mức chi </w:t>
      </w:r>
      <w:r w:rsidR="00C17204" w:rsidRPr="00C15C16">
        <w:rPr>
          <w:rFonts w:ascii="Times New Roman" w:hAnsi="Times New Roman"/>
          <w:sz w:val="26"/>
        </w:rPr>
        <w:t xml:space="preserve">sau </w:t>
      </w:r>
      <w:r w:rsidR="00BA0C5A" w:rsidRPr="00C15C16">
        <w:rPr>
          <w:rFonts w:ascii="Times New Roman" w:hAnsi="Times New Roman"/>
          <w:sz w:val="26"/>
        </w:rPr>
        <w:t xml:space="preserve">Trường </w:t>
      </w:r>
      <w:r w:rsidR="0032239C" w:rsidRPr="00C15C16">
        <w:rPr>
          <w:rFonts w:ascii="Times New Roman" w:hAnsi="Times New Roman"/>
          <w:sz w:val="26"/>
        </w:rPr>
        <w:t xml:space="preserve">phải thực hiện đúng các quy định của </w:t>
      </w:r>
      <w:r w:rsidR="005E7E86" w:rsidRPr="00C15C16">
        <w:rPr>
          <w:rFonts w:ascii="Times New Roman" w:hAnsi="Times New Roman"/>
          <w:sz w:val="26"/>
        </w:rPr>
        <w:t>N</w:t>
      </w:r>
      <w:r w:rsidR="00FB606B" w:rsidRPr="00C15C16">
        <w:rPr>
          <w:rFonts w:ascii="Times New Roman" w:hAnsi="Times New Roman"/>
          <w:sz w:val="26"/>
        </w:rPr>
        <w:t>hà nước:</w:t>
      </w:r>
    </w:p>
    <w:p w:rsidR="00FC767A"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6.</w:t>
      </w:r>
      <w:r w:rsidR="00E9120C" w:rsidRPr="00C15C16">
        <w:rPr>
          <w:rFonts w:ascii="Times New Roman" w:hAnsi="Times New Roman"/>
          <w:sz w:val="26"/>
        </w:rPr>
        <w:t>1</w:t>
      </w:r>
      <w:r w:rsidRPr="00C15C16">
        <w:rPr>
          <w:rFonts w:ascii="Times New Roman" w:hAnsi="Times New Roman"/>
          <w:sz w:val="26"/>
        </w:rPr>
        <w:t xml:space="preserve">. </w:t>
      </w:r>
      <w:r w:rsidR="0032239C" w:rsidRPr="00C15C16">
        <w:rPr>
          <w:rFonts w:ascii="Times New Roman" w:hAnsi="Times New Roman"/>
          <w:sz w:val="26"/>
        </w:rPr>
        <w:t>Chế độ sử dụng kinh phí thực hiện nhiệm vụ đột xuất được cấp có thẩm quyền giao;</w:t>
      </w:r>
    </w:p>
    <w:p w:rsidR="00436B07"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6.</w:t>
      </w:r>
      <w:r w:rsidR="00E9120C" w:rsidRPr="00C15C16">
        <w:rPr>
          <w:rFonts w:ascii="Times New Roman" w:hAnsi="Times New Roman"/>
          <w:sz w:val="26"/>
        </w:rPr>
        <w:t>2</w:t>
      </w:r>
      <w:r w:rsidRPr="00C15C16">
        <w:rPr>
          <w:rFonts w:ascii="Times New Roman" w:hAnsi="Times New Roman"/>
          <w:sz w:val="26"/>
        </w:rPr>
        <w:t xml:space="preserve">. </w:t>
      </w:r>
      <w:r w:rsidR="0032239C" w:rsidRPr="00C15C16">
        <w:rPr>
          <w:rFonts w:ascii="Times New Roman" w:hAnsi="Times New Roman"/>
          <w:sz w:val="26"/>
        </w:rPr>
        <w:t>Chế độ chính sách thực hiện tinh giản biên chế (nếu có);</w:t>
      </w:r>
    </w:p>
    <w:p w:rsidR="00FC767A"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6.</w:t>
      </w:r>
      <w:r w:rsidR="00E9120C" w:rsidRPr="00C15C16">
        <w:rPr>
          <w:rFonts w:ascii="Times New Roman" w:hAnsi="Times New Roman"/>
          <w:sz w:val="26"/>
        </w:rPr>
        <w:t>3</w:t>
      </w:r>
      <w:r w:rsidRPr="00C15C16">
        <w:rPr>
          <w:rFonts w:ascii="Times New Roman" w:hAnsi="Times New Roman"/>
          <w:sz w:val="26"/>
        </w:rPr>
        <w:t xml:space="preserve">. </w:t>
      </w:r>
      <w:r w:rsidR="0032239C" w:rsidRPr="00C15C16">
        <w:rPr>
          <w:rFonts w:ascii="Times New Roman" w:hAnsi="Times New Roman"/>
          <w:sz w:val="26"/>
        </w:rPr>
        <w:t xml:space="preserve">Chế độ quản lý, sử dụng vốn đầu tư xây dựng cơ bản, kinh phí mua sắm, sửa chữa lớn tài sản cố định phục vụ hoạt động sự nghiệp theo dự </w:t>
      </w:r>
      <w:r w:rsidR="004B4B97" w:rsidRPr="00C15C16">
        <w:rPr>
          <w:rFonts w:ascii="Times New Roman" w:hAnsi="Times New Roman"/>
          <w:sz w:val="26"/>
        </w:rPr>
        <w:t>toán giao trong khoán đầu năm được duyệt do thủ trưởng đơn vị duyệt chi.</w:t>
      </w:r>
    </w:p>
    <w:p w:rsidR="00436B07" w:rsidRPr="00C15C16" w:rsidRDefault="0032239C" w:rsidP="00777C10">
      <w:pPr>
        <w:spacing w:before="120" w:after="120"/>
        <w:ind w:firstLine="720"/>
        <w:jc w:val="both"/>
        <w:rPr>
          <w:rFonts w:ascii="Times New Roman" w:hAnsi="Times New Roman"/>
          <w:sz w:val="26"/>
        </w:rPr>
      </w:pPr>
      <w:r w:rsidRPr="00C15C16">
        <w:rPr>
          <w:rFonts w:ascii="Times New Roman" w:hAnsi="Times New Roman"/>
          <w:sz w:val="26"/>
        </w:rPr>
        <w:lastRenderedPageBreak/>
        <w:t>Riêng kinh phí thực hiện các nhi</w:t>
      </w:r>
      <w:r w:rsidR="00135E35" w:rsidRPr="00C15C16">
        <w:rPr>
          <w:rFonts w:ascii="Times New Roman" w:hAnsi="Times New Roman"/>
          <w:sz w:val="26"/>
        </w:rPr>
        <w:t>ệm vụ khoa học và công nghệ cấp N</w:t>
      </w:r>
      <w:r w:rsidRPr="00C15C16">
        <w:rPr>
          <w:rFonts w:ascii="Times New Roman" w:hAnsi="Times New Roman"/>
          <w:sz w:val="26"/>
        </w:rPr>
        <w:t xml:space="preserve">hà nước, ngành theo </w:t>
      </w:r>
      <w:r w:rsidR="00A66004" w:rsidRPr="00C15C16">
        <w:rPr>
          <w:rFonts w:ascii="Times New Roman" w:hAnsi="Times New Roman"/>
          <w:sz w:val="26"/>
        </w:rPr>
        <w:t>quy định hiện hành</w:t>
      </w:r>
      <w:r w:rsidR="00E9120C" w:rsidRPr="00C15C16">
        <w:rPr>
          <w:rFonts w:ascii="Times New Roman" w:hAnsi="Times New Roman"/>
          <w:sz w:val="26"/>
        </w:rPr>
        <w:t>.</w:t>
      </w:r>
    </w:p>
    <w:p w:rsidR="00630DFF" w:rsidRPr="00C15C16" w:rsidRDefault="00FC767A" w:rsidP="00777C10">
      <w:pPr>
        <w:spacing w:before="120" w:after="120"/>
        <w:ind w:firstLine="720"/>
        <w:jc w:val="both"/>
        <w:rPr>
          <w:rFonts w:ascii="Times New Roman" w:hAnsi="Times New Roman"/>
          <w:sz w:val="26"/>
        </w:rPr>
      </w:pPr>
      <w:r w:rsidRPr="00C15C16">
        <w:rPr>
          <w:rFonts w:ascii="Times New Roman" w:hAnsi="Times New Roman"/>
          <w:sz w:val="26"/>
        </w:rPr>
        <w:t xml:space="preserve">7. </w:t>
      </w:r>
      <w:r w:rsidR="00F256AC" w:rsidRPr="00C15C16">
        <w:rPr>
          <w:rFonts w:ascii="Times New Roman" w:hAnsi="Times New Roman"/>
          <w:sz w:val="26"/>
        </w:rPr>
        <w:t xml:space="preserve">Hiệu </w:t>
      </w:r>
      <w:r w:rsidR="00CA017F" w:rsidRPr="00C15C16">
        <w:rPr>
          <w:rFonts w:ascii="Times New Roman" w:hAnsi="Times New Roman"/>
          <w:sz w:val="26"/>
        </w:rPr>
        <w:t xml:space="preserve">trưởng </w:t>
      </w:r>
      <w:r w:rsidR="0032239C" w:rsidRPr="00C15C16">
        <w:rPr>
          <w:rFonts w:ascii="Times New Roman" w:hAnsi="Times New Roman"/>
          <w:sz w:val="26"/>
        </w:rPr>
        <w:t>căn cứ tính chất công việc, khối lượng sử dụng, tình hình thực hiện năm trước, quyết định phương thức khoán chi phí cho từng cá nhân, bộ phận, đơn vị trực thuộc như: sử dụng văn p</w:t>
      </w:r>
      <w:r w:rsidR="00C17204" w:rsidRPr="00C15C16">
        <w:rPr>
          <w:rFonts w:ascii="Times New Roman" w:hAnsi="Times New Roman"/>
          <w:sz w:val="26"/>
        </w:rPr>
        <w:t xml:space="preserve">hòng phẩm, điện thoại,  </w:t>
      </w:r>
      <w:r w:rsidR="00630DFF" w:rsidRPr="00C15C16">
        <w:rPr>
          <w:rFonts w:ascii="Times New Roman" w:hAnsi="Times New Roman"/>
          <w:sz w:val="26"/>
        </w:rPr>
        <w:t>nhằm</w:t>
      </w:r>
      <w:r w:rsidR="0032239C" w:rsidRPr="00C15C16">
        <w:rPr>
          <w:rFonts w:ascii="Times New Roman" w:hAnsi="Times New Roman"/>
          <w:sz w:val="26"/>
        </w:rPr>
        <w:t xml:space="preserve"> tiết kiệm </w:t>
      </w:r>
      <w:r w:rsidR="00630DFF" w:rsidRPr="00C15C16">
        <w:rPr>
          <w:rFonts w:ascii="Times New Roman" w:hAnsi="Times New Roman"/>
          <w:sz w:val="26"/>
        </w:rPr>
        <w:t xml:space="preserve">và nâng cao hiệu quả </w:t>
      </w:r>
      <w:r w:rsidR="0032239C" w:rsidRPr="00C15C16">
        <w:rPr>
          <w:rFonts w:ascii="Times New Roman" w:hAnsi="Times New Roman"/>
          <w:sz w:val="26"/>
        </w:rPr>
        <w:t xml:space="preserve">sử dụng </w:t>
      </w:r>
      <w:r w:rsidR="00630DFF" w:rsidRPr="00C15C16">
        <w:rPr>
          <w:rFonts w:ascii="Times New Roman" w:hAnsi="Times New Roman"/>
          <w:sz w:val="26"/>
        </w:rPr>
        <w:t>nguồn kinh phí củ</w:t>
      </w:r>
      <w:r w:rsidR="007D02DE" w:rsidRPr="00C15C16">
        <w:rPr>
          <w:rFonts w:ascii="Times New Roman" w:hAnsi="Times New Roman"/>
          <w:sz w:val="26"/>
        </w:rPr>
        <w:t>a</w:t>
      </w:r>
      <w:r w:rsidR="00321E6F" w:rsidRPr="00C15C16">
        <w:rPr>
          <w:rFonts w:ascii="Times New Roman" w:hAnsi="Times New Roman"/>
          <w:sz w:val="26"/>
        </w:rPr>
        <w:t xml:space="preserve"> Nhà t</w:t>
      </w:r>
      <w:r w:rsidR="00630DFF" w:rsidRPr="00C15C16">
        <w:rPr>
          <w:rFonts w:ascii="Times New Roman" w:hAnsi="Times New Roman"/>
          <w:sz w:val="26"/>
        </w:rPr>
        <w:t>rường.</w:t>
      </w:r>
    </w:p>
    <w:p w:rsidR="00FC767A" w:rsidRPr="00C15C16" w:rsidRDefault="00FC767A" w:rsidP="00C15C16">
      <w:pPr>
        <w:spacing w:before="120" w:after="120"/>
        <w:ind w:firstLine="720"/>
        <w:jc w:val="both"/>
        <w:rPr>
          <w:rFonts w:ascii="Times New Roman" w:hAnsi="Times New Roman"/>
          <w:sz w:val="26"/>
        </w:rPr>
      </w:pPr>
      <w:r w:rsidRPr="00C15C16">
        <w:rPr>
          <w:rFonts w:ascii="Times New Roman" w:hAnsi="Times New Roman"/>
          <w:sz w:val="26"/>
        </w:rPr>
        <w:t xml:space="preserve">8. </w:t>
      </w:r>
      <w:r w:rsidR="0032239C" w:rsidRPr="00C15C16">
        <w:rPr>
          <w:rFonts w:ascii="Times New Roman" w:hAnsi="Times New Roman"/>
          <w:sz w:val="26"/>
        </w:rPr>
        <w:t>Th</w:t>
      </w:r>
      <w:r w:rsidR="00CA017F" w:rsidRPr="00C15C16">
        <w:rPr>
          <w:rFonts w:ascii="Times New Roman" w:hAnsi="Times New Roman"/>
          <w:sz w:val="26"/>
        </w:rPr>
        <w:t xml:space="preserve">ực hiện Quy chế chi tiêu nội bộ, </w:t>
      </w:r>
      <w:r w:rsidR="00C17204" w:rsidRPr="00C15C16">
        <w:rPr>
          <w:rFonts w:ascii="Times New Roman" w:hAnsi="Times New Roman"/>
          <w:sz w:val="26"/>
        </w:rPr>
        <w:t xml:space="preserve">đơn vị, </w:t>
      </w:r>
      <w:r w:rsidR="00CA017F" w:rsidRPr="00C15C16">
        <w:rPr>
          <w:rFonts w:ascii="Times New Roman" w:hAnsi="Times New Roman"/>
          <w:sz w:val="26"/>
        </w:rPr>
        <w:t>cá nhân</w:t>
      </w:r>
      <w:r w:rsidR="0005348C" w:rsidRPr="00C15C16">
        <w:rPr>
          <w:rFonts w:ascii="Times New Roman" w:hAnsi="Times New Roman"/>
          <w:sz w:val="26"/>
        </w:rPr>
        <w:t xml:space="preserve"> phải bảo đảm có chứng từ,</w:t>
      </w:r>
      <w:r w:rsidR="0032239C" w:rsidRPr="00C15C16">
        <w:rPr>
          <w:rFonts w:ascii="Times New Roman" w:hAnsi="Times New Roman"/>
          <w:sz w:val="26"/>
        </w:rPr>
        <w:t xml:space="preserve"> hoá đơn hợp pháp, hợp lệ theo quy định, trừ các khoản thanh toán văn phòng phẩm, thanh toán công tác phí được </w:t>
      </w:r>
      <w:r w:rsidR="00F256AC" w:rsidRPr="00C15C16">
        <w:rPr>
          <w:rFonts w:ascii="Times New Roman" w:hAnsi="Times New Roman"/>
          <w:sz w:val="26"/>
        </w:rPr>
        <w:t>Trường</w:t>
      </w:r>
      <w:r w:rsidR="0032239C" w:rsidRPr="00C15C16">
        <w:rPr>
          <w:rFonts w:ascii="Times New Roman" w:hAnsi="Times New Roman"/>
          <w:sz w:val="26"/>
        </w:rPr>
        <w:t xml:space="preserve"> thực hiện chế độ khoán theo </w:t>
      </w:r>
      <w:r w:rsidR="00135E35" w:rsidRPr="00C15C16">
        <w:rPr>
          <w:rFonts w:ascii="Times New Roman" w:hAnsi="Times New Roman"/>
          <w:sz w:val="26"/>
        </w:rPr>
        <w:t>Quy chế chi tiêu nội bộ</w:t>
      </w:r>
      <w:r w:rsidR="00BB3A0D" w:rsidRPr="00C15C16">
        <w:rPr>
          <w:rFonts w:ascii="Times New Roman" w:hAnsi="Times New Roman"/>
          <w:sz w:val="26"/>
        </w:rPr>
        <w:t>.</w:t>
      </w:r>
    </w:p>
    <w:p w:rsidR="009A4DC3" w:rsidRPr="00C15C16" w:rsidRDefault="00FC767A" w:rsidP="00C15C16">
      <w:pPr>
        <w:pStyle w:val="Normal13pt"/>
        <w:spacing w:before="120" w:after="120"/>
        <w:ind w:right="27" w:firstLine="720"/>
        <w:jc w:val="both"/>
        <w:rPr>
          <w:i w:val="0"/>
          <w:szCs w:val="24"/>
        </w:rPr>
      </w:pPr>
      <w:r w:rsidRPr="00C15C16">
        <w:rPr>
          <w:i w:val="0"/>
          <w:szCs w:val="24"/>
        </w:rPr>
        <w:t xml:space="preserve">9. </w:t>
      </w:r>
      <w:r w:rsidR="00C17204" w:rsidRPr="00C15C16">
        <w:rPr>
          <w:i w:val="0"/>
          <w:szCs w:val="24"/>
        </w:rPr>
        <w:t>K</w:t>
      </w:r>
      <w:r w:rsidR="0032239C" w:rsidRPr="00C15C16">
        <w:rPr>
          <w:i w:val="0"/>
          <w:szCs w:val="24"/>
        </w:rPr>
        <w:t xml:space="preserve">hông được dùng kinh phí của </w:t>
      </w:r>
      <w:r w:rsidR="0060132A" w:rsidRPr="00C15C16">
        <w:rPr>
          <w:i w:val="0"/>
          <w:szCs w:val="24"/>
        </w:rPr>
        <w:t>Trường</w:t>
      </w:r>
      <w:r w:rsidR="0032239C" w:rsidRPr="00C15C16">
        <w:rPr>
          <w:i w:val="0"/>
          <w:szCs w:val="24"/>
        </w:rPr>
        <w:t xml:space="preserve"> để mua sắm thiết bị, đồ dùng, tài sản trang bị tại nhà riêng hoặc cho cá nhân mượn</w:t>
      </w:r>
      <w:r w:rsidR="00CA017F" w:rsidRPr="00C15C16">
        <w:rPr>
          <w:i w:val="0"/>
          <w:szCs w:val="24"/>
        </w:rPr>
        <w:t xml:space="preserve"> để sử dụng cho việc riêng</w:t>
      </w:r>
      <w:r w:rsidR="0032239C" w:rsidRPr="00C15C16">
        <w:rPr>
          <w:i w:val="0"/>
          <w:szCs w:val="24"/>
        </w:rPr>
        <w:t xml:space="preserve"> dưới bất kỳ hình thức nào (trừ điện thoại công vụ tại nhà riêng theo chế độ quy định).</w:t>
      </w:r>
    </w:p>
    <w:p w:rsidR="0096787B" w:rsidRPr="00C15C16" w:rsidRDefault="00800FF4" w:rsidP="00C15C16">
      <w:pPr>
        <w:pStyle w:val="Normal13pt"/>
        <w:spacing w:before="120" w:after="120"/>
        <w:ind w:right="27" w:firstLine="720"/>
        <w:jc w:val="both"/>
        <w:rPr>
          <w:i w:val="0"/>
          <w:szCs w:val="24"/>
        </w:rPr>
      </w:pPr>
      <w:r w:rsidRPr="00C15C16">
        <w:rPr>
          <w:i w:val="0"/>
          <w:szCs w:val="24"/>
        </w:rPr>
        <w:t>10. Trong trường hợp có sự thay đổi, Hiệu trưởng có thể điều chỉnh trên cơ sở kết luận của Hội nghị liên tịch.</w:t>
      </w:r>
    </w:p>
    <w:p w:rsidR="009A4DC3" w:rsidRPr="00C15C16" w:rsidRDefault="00FC0AE4" w:rsidP="00C15C16">
      <w:pPr>
        <w:pStyle w:val="Normal13pt"/>
        <w:spacing w:before="120" w:after="120"/>
        <w:ind w:right="27" w:firstLine="720"/>
        <w:jc w:val="both"/>
        <w:rPr>
          <w:i w:val="0"/>
          <w:szCs w:val="24"/>
        </w:rPr>
      </w:pPr>
      <w:r w:rsidRPr="00C15C16">
        <w:rPr>
          <w:b/>
          <w:i w:val="0"/>
          <w:szCs w:val="24"/>
        </w:rPr>
        <w:t>Điều 4</w:t>
      </w:r>
      <w:r w:rsidR="009A4DC3" w:rsidRPr="00C15C16">
        <w:rPr>
          <w:b/>
          <w:i w:val="0"/>
          <w:szCs w:val="24"/>
        </w:rPr>
        <w:t>.</w:t>
      </w:r>
      <w:r w:rsidRPr="00C15C16">
        <w:rPr>
          <w:i w:val="0"/>
          <w:szCs w:val="24"/>
        </w:rPr>
        <w:t xml:space="preserve"> </w:t>
      </w:r>
      <w:r w:rsidRPr="00C15C16">
        <w:rPr>
          <w:b/>
          <w:i w:val="0"/>
          <w:szCs w:val="24"/>
        </w:rPr>
        <w:t>Đối tượng áp dụng</w:t>
      </w:r>
    </w:p>
    <w:p w:rsidR="00CA749A" w:rsidRPr="00C15C16" w:rsidRDefault="00FC0AE4" w:rsidP="00C15C16">
      <w:pPr>
        <w:pStyle w:val="Normal13pt"/>
        <w:spacing w:before="120" w:after="120"/>
        <w:ind w:right="27" w:firstLine="720"/>
        <w:jc w:val="both"/>
        <w:rPr>
          <w:i w:val="0"/>
          <w:szCs w:val="24"/>
        </w:rPr>
      </w:pPr>
      <w:r w:rsidRPr="00C15C16">
        <w:rPr>
          <w:i w:val="0"/>
          <w:szCs w:val="24"/>
        </w:rPr>
        <w:t>Quy chế n</w:t>
      </w:r>
      <w:r w:rsidR="00005849" w:rsidRPr="00C15C16">
        <w:rPr>
          <w:i w:val="0"/>
          <w:szCs w:val="24"/>
        </w:rPr>
        <w:t>ày áp dụng cho</w:t>
      </w:r>
      <w:r w:rsidRPr="00C15C16">
        <w:rPr>
          <w:i w:val="0"/>
          <w:szCs w:val="24"/>
        </w:rPr>
        <w:t xml:space="preserve"> </w:t>
      </w:r>
      <w:r w:rsidR="00DA7898" w:rsidRPr="00C15C16">
        <w:rPr>
          <w:i w:val="0"/>
          <w:szCs w:val="24"/>
        </w:rPr>
        <w:t xml:space="preserve">các </w:t>
      </w:r>
      <w:r w:rsidR="00DA7898" w:rsidRPr="00C15C16">
        <w:rPr>
          <w:rFonts w:hint="eastAsia"/>
          <w:i w:val="0"/>
          <w:szCs w:val="24"/>
        </w:rPr>
        <w:t>đơ</w:t>
      </w:r>
      <w:r w:rsidR="00DA7898" w:rsidRPr="00C15C16">
        <w:rPr>
          <w:i w:val="0"/>
          <w:szCs w:val="24"/>
        </w:rPr>
        <w:t xml:space="preserve">n vị và </w:t>
      </w:r>
      <w:r w:rsidR="009A2271" w:rsidRPr="00C15C16">
        <w:rPr>
          <w:i w:val="0"/>
          <w:szCs w:val="24"/>
        </w:rPr>
        <w:t>toàn</w:t>
      </w:r>
      <w:r w:rsidR="009A4DC3" w:rsidRPr="00C15C16">
        <w:rPr>
          <w:i w:val="0"/>
          <w:szCs w:val="24"/>
        </w:rPr>
        <w:t xml:space="preserve"> thể c</w:t>
      </w:r>
      <w:r w:rsidR="00005849" w:rsidRPr="00C15C16">
        <w:rPr>
          <w:i w:val="0"/>
          <w:szCs w:val="24"/>
        </w:rPr>
        <w:t xml:space="preserve">án </w:t>
      </w:r>
      <w:r w:rsidR="009A4DC3" w:rsidRPr="00C15C16">
        <w:rPr>
          <w:i w:val="0"/>
          <w:szCs w:val="24"/>
        </w:rPr>
        <w:t>b</w:t>
      </w:r>
      <w:r w:rsidR="00005849" w:rsidRPr="00C15C16">
        <w:rPr>
          <w:i w:val="0"/>
          <w:szCs w:val="24"/>
        </w:rPr>
        <w:t>ộ</w:t>
      </w:r>
      <w:r w:rsidR="00D01D91">
        <w:rPr>
          <w:i w:val="0"/>
          <w:szCs w:val="24"/>
        </w:rPr>
        <w:t xml:space="preserve"> công chức</w:t>
      </w:r>
      <w:r w:rsidR="009A4DC3" w:rsidRPr="00C15C16">
        <w:rPr>
          <w:i w:val="0"/>
          <w:szCs w:val="24"/>
        </w:rPr>
        <w:t>,</w:t>
      </w:r>
      <w:r w:rsidR="00005849" w:rsidRPr="00C15C16">
        <w:rPr>
          <w:i w:val="0"/>
          <w:szCs w:val="24"/>
        </w:rPr>
        <w:t xml:space="preserve"> </w:t>
      </w:r>
      <w:r w:rsidR="009A4DC3" w:rsidRPr="00C15C16">
        <w:rPr>
          <w:i w:val="0"/>
          <w:szCs w:val="24"/>
        </w:rPr>
        <w:t>v</w:t>
      </w:r>
      <w:r w:rsidR="00005849" w:rsidRPr="00C15C16">
        <w:rPr>
          <w:i w:val="0"/>
          <w:szCs w:val="24"/>
        </w:rPr>
        <w:t xml:space="preserve">iên </w:t>
      </w:r>
      <w:r w:rsidR="009A4DC3" w:rsidRPr="00C15C16">
        <w:rPr>
          <w:i w:val="0"/>
          <w:szCs w:val="24"/>
        </w:rPr>
        <w:t>c</w:t>
      </w:r>
      <w:r w:rsidR="00005849" w:rsidRPr="00C15C16">
        <w:rPr>
          <w:i w:val="0"/>
          <w:szCs w:val="24"/>
        </w:rPr>
        <w:t>hức</w:t>
      </w:r>
      <w:r w:rsidR="003F0DB9" w:rsidRPr="00C15C16">
        <w:rPr>
          <w:i w:val="0"/>
          <w:szCs w:val="24"/>
        </w:rPr>
        <w:t xml:space="preserve"> </w:t>
      </w:r>
      <w:r w:rsidR="006A0B11" w:rsidRPr="00C15C16">
        <w:rPr>
          <w:i w:val="0"/>
          <w:szCs w:val="24"/>
        </w:rPr>
        <w:t>của</w:t>
      </w:r>
      <w:r w:rsidR="008529A9" w:rsidRPr="00C15C16">
        <w:rPr>
          <w:i w:val="0"/>
          <w:szCs w:val="24"/>
        </w:rPr>
        <w:t xml:space="preserve"> Trường </w:t>
      </w:r>
      <w:r w:rsidR="00E23850" w:rsidRPr="00C15C16">
        <w:rPr>
          <w:i w:val="0"/>
          <w:szCs w:val="24"/>
        </w:rPr>
        <w:t>THCS Long Bình</w:t>
      </w:r>
      <w:r w:rsidR="006677D1" w:rsidRPr="00C15C16">
        <w:rPr>
          <w:i w:val="0"/>
          <w:szCs w:val="24"/>
        </w:rPr>
        <w:t>.</w:t>
      </w:r>
    </w:p>
    <w:p w:rsidR="00562FFF" w:rsidRPr="00C15C16" w:rsidRDefault="00562FFF" w:rsidP="00BA6188">
      <w:pPr>
        <w:pStyle w:val="Normal13pt"/>
        <w:spacing w:before="120" w:after="120"/>
        <w:ind w:left="3600" w:right="28" w:firstLine="720"/>
        <w:jc w:val="left"/>
        <w:rPr>
          <w:b/>
          <w:i w:val="0"/>
          <w:szCs w:val="24"/>
        </w:rPr>
      </w:pPr>
      <w:r w:rsidRPr="00C15C16">
        <w:rPr>
          <w:b/>
          <w:i w:val="0"/>
          <w:szCs w:val="24"/>
        </w:rPr>
        <w:t>Ch</w:t>
      </w:r>
      <w:r w:rsidRPr="00C15C16">
        <w:rPr>
          <w:b/>
          <w:i w:val="0"/>
          <w:szCs w:val="24"/>
          <w:lang w:val="vi-VN"/>
        </w:rPr>
        <w:t>ương I</w:t>
      </w:r>
      <w:r w:rsidRPr="00C15C16">
        <w:rPr>
          <w:b/>
          <w:i w:val="0"/>
          <w:szCs w:val="24"/>
        </w:rPr>
        <w:t>I</w:t>
      </w:r>
    </w:p>
    <w:p w:rsidR="00562FFF" w:rsidRPr="00C15C16" w:rsidRDefault="00562FFF" w:rsidP="00C15C16">
      <w:pPr>
        <w:pStyle w:val="Normal13pt"/>
        <w:spacing w:before="120" w:after="120"/>
        <w:ind w:right="28" w:firstLine="720"/>
        <w:rPr>
          <w:b/>
          <w:i w:val="0"/>
          <w:szCs w:val="24"/>
        </w:rPr>
      </w:pPr>
      <w:r w:rsidRPr="00C15C16">
        <w:rPr>
          <w:b/>
          <w:i w:val="0"/>
          <w:szCs w:val="24"/>
        </w:rPr>
        <w:t>NHỮNG QUY ĐỊNH CỤ THỂ</w:t>
      </w:r>
    </w:p>
    <w:p w:rsidR="009A4DC3" w:rsidRPr="00C15C16" w:rsidRDefault="009A4DC3" w:rsidP="00C15C16">
      <w:pPr>
        <w:pStyle w:val="Normal13pt"/>
        <w:spacing w:before="120" w:after="120"/>
        <w:ind w:right="28" w:firstLine="720"/>
        <w:rPr>
          <w:b/>
          <w:i w:val="0"/>
          <w:szCs w:val="24"/>
        </w:rPr>
      </w:pPr>
      <w:r w:rsidRPr="00C15C16">
        <w:rPr>
          <w:b/>
          <w:i w:val="0"/>
          <w:szCs w:val="24"/>
        </w:rPr>
        <w:t>Mục 1:</w:t>
      </w:r>
    </w:p>
    <w:p w:rsidR="006E48F9" w:rsidRPr="00C15C16" w:rsidRDefault="00667BFE" w:rsidP="00C15C16">
      <w:pPr>
        <w:pStyle w:val="Normal13pt"/>
        <w:spacing w:before="120" w:after="120"/>
        <w:ind w:right="28" w:firstLine="720"/>
        <w:rPr>
          <w:b/>
          <w:i w:val="0"/>
          <w:szCs w:val="24"/>
        </w:rPr>
      </w:pPr>
      <w:r w:rsidRPr="00C15C16">
        <w:rPr>
          <w:b/>
          <w:i w:val="0"/>
          <w:szCs w:val="24"/>
        </w:rPr>
        <w:t xml:space="preserve">NGUỒN THU </w:t>
      </w:r>
      <w:r w:rsidR="00CA749A" w:rsidRPr="00C15C16">
        <w:rPr>
          <w:b/>
          <w:i w:val="0"/>
          <w:szCs w:val="24"/>
        </w:rPr>
        <w:t>VÀ NỘI DUNG CHI</w:t>
      </w:r>
      <w:r w:rsidR="00CA749A" w:rsidRPr="00C15C16">
        <w:rPr>
          <w:b/>
          <w:i w:val="0"/>
          <w:color w:val="FF0000"/>
          <w:szCs w:val="24"/>
        </w:rPr>
        <w:t xml:space="preserve"> </w:t>
      </w:r>
      <w:r w:rsidRPr="00C15C16">
        <w:rPr>
          <w:b/>
          <w:i w:val="0"/>
          <w:szCs w:val="24"/>
        </w:rPr>
        <w:t>CỦA TRƯỜNG</w:t>
      </w:r>
    </w:p>
    <w:p w:rsidR="006E48F9" w:rsidRPr="00C15C16" w:rsidRDefault="006E48F9" w:rsidP="003E7E3E">
      <w:pPr>
        <w:pStyle w:val="Normal13pt"/>
        <w:spacing w:before="120" w:after="120"/>
        <w:ind w:right="28" w:firstLine="720"/>
        <w:jc w:val="both"/>
        <w:rPr>
          <w:i w:val="0"/>
          <w:szCs w:val="24"/>
        </w:rPr>
      </w:pPr>
      <w:r w:rsidRPr="00C15C16">
        <w:rPr>
          <w:b/>
          <w:i w:val="0"/>
          <w:szCs w:val="24"/>
        </w:rPr>
        <w:t>Điều 5. Nguồn kinh phí do Ngân sách Nhà nước cấp</w:t>
      </w:r>
    </w:p>
    <w:p w:rsidR="00ED7297" w:rsidRPr="00C15C16" w:rsidRDefault="006E48F9" w:rsidP="00C15C16">
      <w:pPr>
        <w:pStyle w:val="Normal13pt"/>
        <w:spacing w:before="120" w:after="120"/>
        <w:ind w:right="28" w:firstLine="720"/>
        <w:jc w:val="both"/>
        <w:rPr>
          <w:i w:val="0"/>
          <w:szCs w:val="24"/>
        </w:rPr>
      </w:pPr>
      <w:r w:rsidRPr="00C15C16">
        <w:rPr>
          <w:i w:val="0"/>
          <w:szCs w:val="24"/>
        </w:rPr>
        <w:t>1. Kinh phí Ngân sách N</w:t>
      </w:r>
      <w:r w:rsidR="00562FFF" w:rsidRPr="00C15C16">
        <w:rPr>
          <w:i w:val="0"/>
          <w:szCs w:val="24"/>
        </w:rPr>
        <w:t>hà nước cấp chi hoạt động thường xuyên thực hiện nhiệm vụ hàng năm do cấp có thẩm quyền giao (</w:t>
      </w:r>
      <w:r w:rsidR="00BC3FA4" w:rsidRPr="00C15C16">
        <w:rPr>
          <w:i w:val="0"/>
          <w:szCs w:val="24"/>
        </w:rPr>
        <w:t xml:space="preserve">Mã nguồn </w:t>
      </w:r>
      <w:r w:rsidR="006677D1" w:rsidRPr="00C15C16">
        <w:rPr>
          <w:i w:val="0"/>
          <w:szCs w:val="24"/>
        </w:rPr>
        <w:t>13</w:t>
      </w:r>
      <w:r w:rsidR="00BC3FA4" w:rsidRPr="00C15C16">
        <w:rPr>
          <w:i w:val="0"/>
          <w:szCs w:val="24"/>
        </w:rPr>
        <w:t xml:space="preserve"> - </w:t>
      </w:r>
      <w:r w:rsidR="00562FFF" w:rsidRPr="00C15C16">
        <w:rPr>
          <w:i w:val="0"/>
          <w:szCs w:val="24"/>
        </w:rPr>
        <w:t xml:space="preserve">Chương </w:t>
      </w:r>
      <w:r w:rsidR="006677D1" w:rsidRPr="00C15C16">
        <w:rPr>
          <w:i w:val="0"/>
          <w:szCs w:val="24"/>
        </w:rPr>
        <w:t>622</w:t>
      </w:r>
      <w:r w:rsidR="00BC3FA4" w:rsidRPr="00C15C16">
        <w:rPr>
          <w:i w:val="0"/>
          <w:szCs w:val="24"/>
        </w:rPr>
        <w:t xml:space="preserve"> - </w:t>
      </w:r>
      <w:r w:rsidR="00562FFF" w:rsidRPr="00C15C16">
        <w:rPr>
          <w:i w:val="0"/>
          <w:szCs w:val="24"/>
        </w:rPr>
        <w:t xml:space="preserve"> </w:t>
      </w:r>
      <w:r w:rsidR="00BC3FA4" w:rsidRPr="00C15C16">
        <w:rPr>
          <w:i w:val="0"/>
          <w:szCs w:val="24"/>
        </w:rPr>
        <w:t xml:space="preserve">Mã ngành </w:t>
      </w:r>
      <w:r w:rsidR="006677D1" w:rsidRPr="00C15C16">
        <w:rPr>
          <w:i w:val="0"/>
          <w:szCs w:val="24"/>
        </w:rPr>
        <w:t>493</w:t>
      </w:r>
      <w:r w:rsidR="00562FFF" w:rsidRPr="00C15C16">
        <w:rPr>
          <w:i w:val="0"/>
          <w:szCs w:val="24"/>
        </w:rPr>
        <w:t>);</w:t>
      </w:r>
      <w:r w:rsidR="00623923" w:rsidRPr="00C15C16">
        <w:rPr>
          <w:i w:val="0"/>
          <w:szCs w:val="24"/>
        </w:rPr>
        <w:t xml:space="preserve">   </w:t>
      </w:r>
    </w:p>
    <w:p w:rsidR="005B4C43" w:rsidRPr="00C15C16" w:rsidRDefault="00B12B35" w:rsidP="00C15C16">
      <w:pPr>
        <w:pStyle w:val="Normal13pt"/>
        <w:spacing w:before="120" w:after="120"/>
        <w:ind w:right="28" w:firstLine="720"/>
        <w:jc w:val="both"/>
        <w:rPr>
          <w:b/>
          <w:i w:val="0"/>
          <w:szCs w:val="24"/>
        </w:rPr>
      </w:pPr>
      <w:r w:rsidRPr="00C15C16">
        <w:rPr>
          <w:i w:val="0"/>
          <w:szCs w:val="24"/>
        </w:rPr>
        <w:t>Theo</w:t>
      </w:r>
      <w:r w:rsidR="004A1A03">
        <w:rPr>
          <w:i w:val="0"/>
          <w:szCs w:val="24"/>
        </w:rPr>
        <w:t xml:space="preserve"> QĐ số </w:t>
      </w:r>
      <w:r w:rsidR="00933030">
        <w:rPr>
          <w:i w:val="0"/>
          <w:szCs w:val="24"/>
        </w:rPr>
        <w:t>771</w:t>
      </w:r>
      <w:r w:rsidR="00E23850" w:rsidRPr="00C15C16">
        <w:rPr>
          <w:i w:val="0"/>
          <w:szCs w:val="24"/>
        </w:rPr>
        <w:t>/</w:t>
      </w:r>
      <w:r w:rsidR="00933030">
        <w:rPr>
          <w:i w:val="0"/>
          <w:szCs w:val="24"/>
        </w:rPr>
        <w:t>QĐ-UBND ngày 18</w:t>
      </w:r>
      <w:r w:rsidR="005F1B56" w:rsidRPr="00C15C16">
        <w:rPr>
          <w:i w:val="0"/>
          <w:szCs w:val="24"/>
        </w:rPr>
        <w:t xml:space="preserve"> tháng 12 năm 20</w:t>
      </w:r>
      <w:r w:rsidR="00933030">
        <w:rPr>
          <w:i w:val="0"/>
          <w:szCs w:val="24"/>
        </w:rPr>
        <w:t>19</w:t>
      </w:r>
      <w:r w:rsidR="005F1B56" w:rsidRPr="00C15C16">
        <w:rPr>
          <w:i w:val="0"/>
          <w:szCs w:val="24"/>
        </w:rPr>
        <w:t xml:space="preserve">: </w:t>
      </w:r>
      <w:r w:rsidR="00933030">
        <w:rPr>
          <w:b/>
          <w:i w:val="0"/>
          <w:szCs w:val="24"/>
        </w:rPr>
        <w:t>13.522.000</w:t>
      </w:r>
      <w:r w:rsidR="005F1B56" w:rsidRPr="00C15C16">
        <w:rPr>
          <w:b/>
          <w:i w:val="0"/>
          <w:szCs w:val="24"/>
        </w:rPr>
        <w:t>.000đ</w:t>
      </w:r>
    </w:p>
    <w:p w:rsidR="00B12B35" w:rsidRPr="00C15C16" w:rsidRDefault="00B12B35" w:rsidP="00C15C16">
      <w:pPr>
        <w:pStyle w:val="Normal13pt"/>
        <w:spacing w:before="120" w:after="120"/>
        <w:ind w:right="28" w:firstLine="720"/>
        <w:jc w:val="both"/>
        <w:rPr>
          <w:b/>
          <w:i w:val="0"/>
          <w:szCs w:val="24"/>
        </w:rPr>
      </w:pPr>
      <w:r w:rsidRPr="00C15C16">
        <w:rPr>
          <w:b/>
          <w:i w:val="0"/>
          <w:szCs w:val="24"/>
        </w:rPr>
        <w:t xml:space="preserve">Trong </w:t>
      </w:r>
      <w:r w:rsidRPr="00C15C16">
        <w:rPr>
          <w:rFonts w:hint="eastAsia"/>
          <w:b/>
          <w:i w:val="0"/>
          <w:szCs w:val="24"/>
        </w:rPr>
        <w:t>đ</w:t>
      </w:r>
      <w:r w:rsidRPr="00C15C16">
        <w:rPr>
          <w:b/>
          <w:i w:val="0"/>
          <w:szCs w:val="24"/>
        </w:rPr>
        <w:t xml:space="preserve">ó : </w:t>
      </w:r>
      <w:r w:rsidR="006A0A2F">
        <w:rPr>
          <w:i w:val="0"/>
          <w:szCs w:val="24"/>
        </w:rPr>
        <w:t>Kinh phí thường xuyên</w:t>
      </w:r>
      <w:r w:rsidRPr="00C15C16">
        <w:rPr>
          <w:i w:val="0"/>
          <w:szCs w:val="24"/>
        </w:rPr>
        <w:t xml:space="preserve"> : </w:t>
      </w:r>
      <w:r w:rsidR="006A0A2F">
        <w:rPr>
          <w:i w:val="0"/>
          <w:szCs w:val="24"/>
        </w:rPr>
        <w:t xml:space="preserve">    </w:t>
      </w:r>
      <w:r w:rsidR="006A0A2F">
        <w:rPr>
          <w:i w:val="0"/>
          <w:szCs w:val="24"/>
        </w:rPr>
        <w:tab/>
      </w:r>
      <w:r w:rsidR="006A0A2F">
        <w:rPr>
          <w:i w:val="0"/>
          <w:szCs w:val="24"/>
        </w:rPr>
        <w:tab/>
        <w:t xml:space="preserve">        </w:t>
      </w:r>
      <w:r w:rsidR="00933030">
        <w:rPr>
          <w:b/>
          <w:i w:val="0"/>
          <w:szCs w:val="24"/>
        </w:rPr>
        <w:t>9.562.000</w:t>
      </w:r>
      <w:r w:rsidRPr="00C15C16">
        <w:rPr>
          <w:b/>
          <w:i w:val="0"/>
          <w:szCs w:val="24"/>
        </w:rPr>
        <w:t>.000</w:t>
      </w:r>
      <w:r w:rsidRPr="00C15C16">
        <w:rPr>
          <w:rFonts w:hint="eastAsia"/>
          <w:b/>
          <w:i w:val="0"/>
          <w:szCs w:val="24"/>
        </w:rPr>
        <w:t>đ</w:t>
      </w:r>
    </w:p>
    <w:p w:rsidR="00B12B35" w:rsidRPr="00C15C16" w:rsidRDefault="006A0A2F" w:rsidP="00C15C16">
      <w:pPr>
        <w:pStyle w:val="Normal13pt"/>
        <w:spacing w:before="120" w:after="120"/>
        <w:ind w:right="28" w:firstLine="720"/>
        <w:jc w:val="both"/>
        <w:rPr>
          <w:i w:val="0"/>
          <w:szCs w:val="24"/>
        </w:rPr>
      </w:pPr>
      <w:r>
        <w:rPr>
          <w:i w:val="0"/>
          <w:szCs w:val="24"/>
        </w:rPr>
        <w:tab/>
        <w:t xml:space="preserve">       Kinh phí không thường xuyên</w:t>
      </w:r>
      <w:r w:rsidR="00B12B35" w:rsidRPr="00C15C16">
        <w:rPr>
          <w:i w:val="0"/>
          <w:szCs w:val="24"/>
        </w:rPr>
        <w:t xml:space="preserve"> : </w:t>
      </w:r>
      <w:r w:rsidR="00B12B35" w:rsidRPr="00C15C16">
        <w:rPr>
          <w:i w:val="0"/>
          <w:szCs w:val="24"/>
        </w:rPr>
        <w:tab/>
      </w:r>
      <w:r w:rsidR="00B12B35" w:rsidRPr="0014547A">
        <w:rPr>
          <w:b/>
          <w:i w:val="0"/>
          <w:szCs w:val="24"/>
        </w:rPr>
        <w:t xml:space="preserve">   </w:t>
      </w:r>
      <w:r w:rsidR="00D01D91" w:rsidRPr="0014547A">
        <w:rPr>
          <w:b/>
          <w:i w:val="0"/>
          <w:szCs w:val="24"/>
        </w:rPr>
        <w:t xml:space="preserve">     </w:t>
      </w:r>
      <w:r w:rsidR="00933030">
        <w:rPr>
          <w:b/>
          <w:i w:val="0"/>
          <w:szCs w:val="24"/>
        </w:rPr>
        <w:t xml:space="preserve">   986.00</w:t>
      </w:r>
      <w:r w:rsidR="0014547A" w:rsidRPr="0014547A">
        <w:rPr>
          <w:b/>
          <w:i w:val="0"/>
          <w:szCs w:val="24"/>
        </w:rPr>
        <w:t>0</w:t>
      </w:r>
      <w:r w:rsidR="00B12B35" w:rsidRPr="00C15C16">
        <w:rPr>
          <w:b/>
          <w:i w:val="0"/>
          <w:szCs w:val="24"/>
        </w:rPr>
        <w:t>.000</w:t>
      </w:r>
      <w:r w:rsidR="00B12B35" w:rsidRPr="00C15C16">
        <w:rPr>
          <w:rFonts w:hint="eastAsia"/>
          <w:b/>
          <w:i w:val="0"/>
          <w:szCs w:val="24"/>
        </w:rPr>
        <w:t>đ</w:t>
      </w:r>
    </w:p>
    <w:p w:rsidR="00E632F3" w:rsidRPr="00C15C16" w:rsidRDefault="00B12B35" w:rsidP="00C15C16">
      <w:pPr>
        <w:pStyle w:val="Normal13pt"/>
        <w:spacing w:before="120" w:after="120"/>
        <w:ind w:right="28" w:firstLine="720"/>
        <w:jc w:val="both"/>
        <w:rPr>
          <w:i w:val="0"/>
          <w:szCs w:val="24"/>
        </w:rPr>
      </w:pPr>
      <w:r w:rsidRPr="00C15C16">
        <w:rPr>
          <w:i w:val="0"/>
          <w:szCs w:val="24"/>
        </w:rPr>
        <w:t>2</w:t>
      </w:r>
      <w:r w:rsidR="00E632F3" w:rsidRPr="00C15C16">
        <w:rPr>
          <w:i w:val="0"/>
          <w:szCs w:val="24"/>
        </w:rPr>
        <w:t>. Q</w:t>
      </w:r>
      <w:r w:rsidR="00E632F3" w:rsidRPr="00C15C16">
        <w:rPr>
          <w:rFonts w:hint="eastAsia"/>
          <w:i w:val="0"/>
          <w:szCs w:val="24"/>
        </w:rPr>
        <w:t>Đ</w:t>
      </w:r>
      <w:r w:rsidR="00E632F3" w:rsidRPr="00C15C16">
        <w:rPr>
          <w:i w:val="0"/>
          <w:szCs w:val="24"/>
        </w:rPr>
        <w:t xml:space="preserve"> số</w:t>
      </w:r>
      <w:r w:rsidR="006F3DC5">
        <w:rPr>
          <w:i w:val="0"/>
          <w:szCs w:val="24"/>
        </w:rPr>
        <w:t xml:space="preserve"> 732</w:t>
      </w:r>
      <w:r w:rsidR="00E632F3" w:rsidRPr="00C15C16">
        <w:rPr>
          <w:i w:val="0"/>
          <w:szCs w:val="24"/>
        </w:rPr>
        <w:t>/Q</w:t>
      </w:r>
      <w:r w:rsidR="00E632F3" w:rsidRPr="00C15C16">
        <w:rPr>
          <w:rFonts w:hint="eastAsia"/>
          <w:i w:val="0"/>
          <w:szCs w:val="24"/>
        </w:rPr>
        <w:t>Đ</w:t>
      </w:r>
      <w:r w:rsidR="00E632F3" w:rsidRPr="00C15C16">
        <w:rPr>
          <w:i w:val="0"/>
          <w:szCs w:val="24"/>
        </w:rPr>
        <w:t>-UBND ngà</w:t>
      </w:r>
      <w:r w:rsidR="00AA490B">
        <w:rPr>
          <w:i w:val="0"/>
          <w:szCs w:val="24"/>
        </w:rPr>
        <w:t xml:space="preserve">y </w:t>
      </w:r>
      <w:r w:rsidR="00F3407F">
        <w:rPr>
          <w:i w:val="0"/>
          <w:szCs w:val="24"/>
        </w:rPr>
        <w:t>24 tháng 12 nă</w:t>
      </w:r>
      <w:r w:rsidR="006F3DC5">
        <w:rPr>
          <w:i w:val="0"/>
          <w:szCs w:val="24"/>
        </w:rPr>
        <w:t>m 2018</w:t>
      </w:r>
      <w:r w:rsidR="00E632F3" w:rsidRPr="00C15C16">
        <w:rPr>
          <w:i w:val="0"/>
          <w:szCs w:val="24"/>
        </w:rPr>
        <w:t xml:space="preserve"> về </w:t>
      </w:r>
      <w:r w:rsidR="006A0A2F">
        <w:rPr>
          <w:i w:val="0"/>
          <w:szCs w:val="24"/>
        </w:rPr>
        <w:t>thực hiện tiết kiệm</w:t>
      </w:r>
      <w:r w:rsidR="00E632F3" w:rsidRPr="00C15C16">
        <w:rPr>
          <w:i w:val="0"/>
          <w:szCs w:val="24"/>
        </w:rPr>
        <w:t xml:space="preserve"> 10% chi th</w:t>
      </w:r>
      <w:r w:rsidR="00E632F3" w:rsidRPr="00C15C16">
        <w:rPr>
          <w:rFonts w:hint="eastAsia"/>
          <w:i w:val="0"/>
          <w:szCs w:val="24"/>
        </w:rPr>
        <w:t>ư</w:t>
      </w:r>
      <w:r w:rsidR="00E632F3" w:rsidRPr="00C15C16">
        <w:rPr>
          <w:i w:val="0"/>
          <w:szCs w:val="24"/>
        </w:rPr>
        <w:t>ờng xuyê</w:t>
      </w:r>
      <w:r w:rsidRPr="00C15C16">
        <w:rPr>
          <w:i w:val="0"/>
          <w:szCs w:val="24"/>
        </w:rPr>
        <w:t xml:space="preserve">n tại </w:t>
      </w:r>
      <w:r w:rsidRPr="00C15C16">
        <w:rPr>
          <w:rFonts w:hint="eastAsia"/>
          <w:i w:val="0"/>
          <w:szCs w:val="24"/>
        </w:rPr>
        <w:t>đơ</w:t>
      </w:r>
      <w:r w:rsidRPr="00C15C16">
        <w:rPr>
          <w:i w:val="0"/>
          <w:szCs w:val="24"/>
        </w:rPr>
        <w:t xml:space="preserve">n vị </w:t>
      </w:r>
      <w:r w:rsidRPr="00C15C16">
        <w:rPr>
          <w:rFonts w:hint="eastAsia"/>
          <w:i w:val="0"/>
          <w:szCs w:val="24"/>
        </w:rPr>
        <w:t>đ</w:t>
      </w:r>
      <w:r w:rsidRPr="00C15C16">
        <w:rPr>
          <w:i w:val="0"/>
          <w:szCs w:val="24"/>
        </w:rPr>
        <w:t xml:space="preserve">ể bổ sung </w:t>
      </w:r>
      <w:r w:rsidR="006A0A2F">
        <w:rPr>
          <w:i w:val="0"/>
          <w:szCs w:val="24"/>
        </w:rPr>
        <w:t xml:space="preserve">nguồn </w:t>
      </w:r>
      <w:r w:rsidRPr="00C15C16">
        <w:rPr>
          <w:i w:val="0"/>
          <w:szCs w:val="24"/>
        </w:rPr>
        <w:t>cải cách tiền l</w:t>
      </w:r>
      <w:r w:rsidRPr="00C15C16">
        <w:rPr>
          <w:rFonts w:hint="eastAsia"/>
          <w:i w:val="0"/>
          <w:szCs w:val="24"/>
        </w:rPr>
        <w:t>ươ</w:t>
      </w:r>
      <w:r w:rsidRPr="00C15C16">
        <w:rPr>
          <w:i w:val="0"/>
          <w:szCs w:val="24"/>
        </w:rPr>
        <w:t>ng n</w:t>
      </w:r>
      <w:r w:rsidRPr="00C15C16">
        <w:rPr>
          <w:rFonts w:hint="eastAsia"/>
          <w:i w:val="0"/>
          <w:szCs w:val="24"/>
        </w:rPr>
        <w:t>ă</w:t>
      </w:r>
      <w:r w:rsidR="006F3DC5">
        <w:rPr>
          <w:i w:val="0"/>
          <w:szCs w:val="24"/>
        </w:rPr>
        <w:t>m 2019</w:t>
      </w:r>
      <w:r w:rsidRPr="00C15C16">
        <w:rPr>
          <w:i w:val="0"/>
          <w:szCs w:val="24"/>
        </w:rPr>
        <w:t xml:space="preserve"> : </w:t>
      </w:r>
      <w:r w:rsidR="00933030">
        <w:rPr>
          <w:b/>
          <w:i w:val="0"/>
          <w:szCs w:val="24"/>
        </w:rPr>
        <w:t>12</w:t>
      </w:r>
      <w:r w:rsidR="006F3DC5">
        <w:rPr>
          <w:b/>
          <w:i w:val="0"/>
          <w:szCs w:val="24"/>
        </w:rPr>
        <w:t>0</w:t>
      </w:r>
      <w:r w:rsidR="00AA490B">
        <w:rPr>
          <w:b/>
          <w:i w:val="0"/>
          <w:szCs w:val="24"/>
        </w:rPr>
        <w:t>.000.0</w:t>
      </w:r>
      <w:r w:rsidRPr="00C15C16">
        <w:rPr>
          <w:b/>
          <w:i w:val="0"/>
          <w:szCs w:val="24"/>
        </w:rPr>
        <w:t xml:space="preserve">00 </w:t>
      </w:r>
      <w:r w:rsidRPr="00C15C16">
        <w:rPr>
          <w:rFonts w:hint="eastAsia"/>
          <w:b/>
          <w:i w:val="0"/>
          <w:szCs w:val="24"/>
        </w:rPr>
        <w:t>đ</w:t>
      </w:r>
    </w:p>
    <w:p w:rsidR="006E48F9" w:rsidRPr="00C15C16" w:rsidRDefault="00562FFF" w:rsidP="00C15C16">
      <w:pPr>
        <w:pStyle w:val="Normal13pt"/>
        <w:spacing w:before="120" w:after="120"/>
        <w:ind w:right="28" w:firstLine="720"/>
        <w:jc w:val="both"/>
        <w:rPr>
          <w:i w:val="0"/>
          <w:szCs w:val="24"/>
        </w:rPr>
      </w:pPr>
      <w:r w:rsidRPr="00C15C16">
        <w:rPr>
          <w:b/>
          <w:i w:val="0"/>
          <w:szCs w:val="24"/>
        </w:rPr>
        <w:t>Điều 6</w:t>
      </w:r>
      <w:r w:rsidR="00F524EC" w:rsidRPr="00C15C16">
        <w:rPr>
          <w:b/>
          <w:i w:val="0"/>
          <w:szCs w:val="24"/>
        </w:rPr>
        <w:t>.</w:t>
      </w:r>
      <w:r w:rsidRPr="00C15C16">
        <w:rPr>
          <w:i w:val="0"/>
          <w:szCs w:val="24"/>
        </w:rPr>
        <w:t xml:space="preserve"> </w:t>
      </w:r>
      <w:r w:rsidRPr="00C15C16">
        <w:rPr>
          <w:b/>
          <w:i w:val="0"/>
          <w:szCs w:val="24"/>
        </w:rPr>
        <w:t>Nguồn thu sự nghiệ</w:t>
      </w:r>
      <w:r w:rsidR="00321E6F" w:rsidRPr="00C15C16">
        <w:rPr>
          <w:b/>
          <w:i w:val="0"/>
          <w:szCs w:val="24"/>
        </w:rPr>
        <w:t>p</w:t>
      </w:r>
    </w:p>
    <w:p w:rsidR="006E48F9" w:rsidRDefault="006E48F9" w:rsidP="00C15C16">
      <w:pPr>
        <w:pStyle w:val="Normal13pt"/>
        <w:spacing w:before="120" w:after="120"/>
        <w:ind w:right="28" w:firstLine="720"/>
        <w:jc w:val="both"/>
        <w:rPr>
          <w:i w:val="0"/>
          <w:szCs w:val="24"/>
        </w:rPr>
      </w:pPr>
      <w:r w:rsidRPr="00C15C16">
        <w:rPr>
          <w:i w:val="0"/>
          <w:szCs w:val="24"/>
        </w:rPr>
        <w:t xml:space="preserve">1. </w:t>
      </w:r>
      <w:r w:rsidR="00F76A06" w:rsidRPr="00C15C16">
        <w:rPr>
          <w:i w:val="0"/>
          <w:szCs w:val="24"/>
        </w:rPr>
        <w:t>N</w:t>
      </w:r>
      <w:r w:rsidR="00562FFF" w:rsidRPr="00C15C16">
        <w:rPr>
          <w:i w:val="0"/>
          <w:szCs w:val="24"/>
        </w:rPr>
        <w:t xml:space="preserve">guồn thu học phí của </w:t>
      </w:r>
      <w:r w:rsidR="00623923" w:rsidRPr="00C15C16">
        <w:rPr>
          <w:i w:val="0"/>
          <w:szCs w:val="24"/>
        </w:rPr>
        <w:t>Tr</w:t>
      </w:r>
      <w:r w:rsidR="00623923" w:rsidRPr="00C15C16">
        <w:rPr>
          <w:rFonts w:hint="eastAsia"/>
          <w:i w:val="0"/>
          <w:szCs w:val="24"/>
        </w:rPr>
        <w:t>ư</w:t>
      </w:r>
      <w:r w:rsidR="00623923" w:rsidRPr="00C15C16">
        <w:rPr>
          <w:i w:val="0"/>
          <w:szCs w:val="24"/>
        </w:rPr>
        <w:t xml:space="preserve">ờng thực hiện </w:t>
      </w:r>
      <w:r w:rsidR="00623923" w:rsidRPr="00C15C16">
        <w:rPr>
          <w:rFonts w:hint="eastAsia"/>
          <w:i w:val="0"/>
          <w:szCs w:val="24"/>
        </w:rPr>
        <w:t>đ</w:t>
      </w:r>
      <w:r w:rsidR="00552192" w:rsidRPr="00C15C16">
        <w:rPr>
          <w:i w:val="0"/>
          <w:szCs w:val="24"/>
        </w:rPr>
        <w:t xml:space="preserve">úng theo Hướng dẫn </w:t>
      </w:r>
      <w:r w:rsidR="00623923" w:rsidRPr="00C15C16">
        <w:rPr>
          <w:i w:val="0"/>
          <w:szCs w:val="24"/>
        </w:rPr>
        <w:t>số</w:t>
      </w:r>
      <w:r w:rsidR="00051D68">
        <w:rPr>
          <w:i w:val="0"/>
          <w:szCs w:val="24"/>
        </w:rPr>
        <w:t xml:space="preserve"> 283</w:t>
      </w:r>
      <w:r w:rsidR="009F629E" w:rsidRPr="00C15C16">
        <w:rPr>
          <w:i w:val="0"/>
          <w:szCs w:val="24"/>
        </w:rPr>
        <w:t>/</w:t>
      </w:r>
      <w:r w:rsidR="00583A93" w:rsidRPr="00C15C16">
        <w:rPr>
          <w:i w:val="0"/>
          <w:szCs w:val="24"/>
        </w:rPr>
        <w:t>HD</w:t>
      </w:r>
      <w:r w:rsidR="00964CA3" w:rsidRPr="00C15C16">
        <w:rPr>
          <w:i w:val="0"/>
          <w:szCs w:val="24"/>
        </w:rPr>
        <w:t>-</w:t>
      </w:r>
      <w:r w:rsidR="00583A93" w:rsidRPr="00C15C16">
        <w:rPr>
          <w:i w:val="0"/>
          <w:szCs w:val="24"/>
        </w:rPr>
        <w:t>UBND</w:t>
      </w:r>
      <w:r w:rsidR="00964CA3" w:rsidRPr="00C15C16">
        <w:rPr>
          <w:i w:val="0"/>
          <w:szCs w:val="24"/>
        </w:rPr>
        <w:t xml:space="preserve"> </w:t>
      </w:r>
      <w:r w:rsidR="00051D68">
        <w:rPr>
          <w:i w:val="0"/>
          <w:szCs w:val="24"/>
        </w:rPr>
        <w:t>ngày 29 tháng 09 năm 2020</w:t>
      </w:r>
      <w:r w:rsidR="00552192" w:rsidRPr="00C15C16">
        <w:rPr>
          <w:i w:val="0"/>
          <w:szCs w:val="24"/>
        </w:rPr>
        <w:t xml:space="preserve"> </w:t>
      </w:r>
      <w:r w:rsidR="00136E34" w:rsidRPr="00C15C16">
        <w:rPr>
          <w:i w:val="0"/>
          <w:szCs w:val="24"/>
        </w:rPr>
        <w:t xml:space="preserve">về việc </w:t>
      </w:r>
      <w:r w:rsidR="00EB10DE" w:rsidRPr="00C15C16">
        <w:rPr>
          <w:i w:val="0"/>
          <w:szCs w:val="24"/>
        </w:rPr>
        <w:t>thu</w:t>
      </w:r>
      <w:r w:rsidR="00E427A3" w:rsidRPr="00C15C16">
        <w:rPr>
          <w:i w:val="0"/>
          <w:szCs w:val="24"/>
        </w:rPr>
        <w:t>, sử dụng học phí và các khoản thu khác của c</w:t>
      </w:r>
      <w:r w:rsidR="00E427A3" w:rsidRPr="00C15C16">
        <w:rPr>
          <w:rFonts w:hint="eastAsia"/>
          <w:i w:val="0"/>
          <w:szCs w:val="24"/>
        </w:rPr>
        <w:t>ơ</w:t>
      </w:r>
      <w:r w:rsidR="00E427A3" w:rsidRPr="00C15C16">
        <w:rPr>
          <w:i w:val="0"/>
          <w:szCs w:val="24"/>
        </w:rPr>
        <w:t xml:space="preserve"> sở giáo dục và </w:t>
      </w:r>
      <w:r w:rsidR="00E427A3" w:rsidRPr="00C15C16">
        <w:rPr>
          <w:rFonts w:hint="eastAsia"/>
          <w:i w:val="0"/>
          <w:szCs w:val="24"/>
        </w:rPr>
        <w:t>đ</w:t>
      </w:r>
      <w:r w:rsidR="00E427A3" w:rsidRPr="00C15C16">
        <w:rPr>
          <w:i w:val="0"/>
          <w:szCs w:val="24"/>
        </w:rPr>
        <w:t xml:space="preserve">ào tạo công lập </w:t>
      </w:r>
      <w:r w:rsidR="00051D68">
        <w:rPr>
          <w:i w:val="0"/>
          <w:szCs w:val="24"/>
        </w:rPr>
        <w:t>năm học 2020</w:t>
      </w:r>
      <w:r w:rsidR="001F2DFA" w:rsidRPr="00C15C16">
        <w:rPr>
          <w:i w:val="0"/>
          <w:szCs w:val="24"/>
        </w:rPr>
        <w:t xml:space="preserve"> </w:t>
      </w:r>
      <w:r w:rsidR="00E53DB7">
        <w:rPr>
          <w:i w:val="0"/>
          <w:szCs w:val="24"/>
        </w:rPr>
        <w:t>–</w:t>
      </w:r>
      <w:r w:rsidR="00051D68">
        <w:rPr>
          <w:i w:val="0"/>
          <w:szCs w:val="24"/>
        </w:rPr>
        <w:t xml:space="preserve"> 2021</w:t>
      </w:r>
      <w:r w:rsidR="00E53DB7">
        <w:rPr>
          <w:i w:val="0"/>
          <w:szCs w:val="24"/>
        </w:rPr>
        <w:t>:</w:t>
      </w:r>
    </w:p>
    <w:p w:rsidR="00C10FD5" w:rsidRDefault="00C10FD5" w:rsidP="00C15C16">
      <w:pPr>
        <w:pStyle w:val="Normal13pt"/>
        <w:spacing w:before="120" w:after="120"/>
        <w:ind w:right="28" w:firstLine="720"/>
        <w:jc w:val="both"/>
        <w:rPr>
          <w:i w:val="0"/>
          <w:szCs w:val="24"/>
        </w:rPr>
      </w:pPr>
    </w:p>
    <w:p w:rsidR="001F5E3D" w:rsidRPr="00C15C16" w:rsidRDefault="001F5E3D" w:rsidP="00C15C16">
      <w:pPr>
        <w:pStyle w:val="Normal13pt"/>
        <w:spacing w:before="120" w:after="120"/>
        <w:ind w:right="28" w:firstLine="720"/>
        <w:jc w:val="both"/>
        <w:rPr>
          <w:i w:val="0"/>
          <w:szCs w:val="24"/>
        </w:rPr>
      </w:pPr>
      <w:r w:rsidRPr="00C15C16">
        <w:rPr>
          <w:i w:val="0"/>
          <w:szCs w:val="24"/>
        </w:rPr>
        <w:t>1.1. Học p</w:t>
      </w:r>
      <w:r w:rsidR="003E7E3E">
        <w:rPr>
          <w:i w:val="0"/>
          <w:szCs w:val="24"/>
        </w:rPr>
        <w:t>hí quy định:   60</w:t>
      </w:r>
      <w:r w:rsidRPr="00C15C16">
        <w:rPr>
          <w:i w:val="0"/>
          <w:szCs w:val="24"/>
        </w:rPr>
        <w:t>.000đồng/tháng</w:t>
      </w:r>
    </w:p>
    <w:p w:rsidR="001F5E3D" w:rsidRPr="00C15C16" w:rsidRDefault="0049104C" w:rsidP="00C15C16">
      <w:pPr>
        <w:pStyle w:val="Normal13pt"/>
        <w:spacing w:before="120" w:after="120"/>
        <w:ind w:right="28" w:firstLine="720"/>
        <w:jc w:val="both"/>
        <w:rPr>
          <w:i w:val="0"/>
          <w:szCs w:val="24"/>
        </w:rPr>
      </w:pPr>
      <w:r w:rsidRPr="00C15C16">
        <w:rPr>
          <w:i w:val="0"/>
          <w:szCs w:val="24"/>
        </w:rPr>
        <w:t>1.2</w:t>
      </w:r>
      <w:r w:rsidR="001F2DFA" w:rsidRPr="00C15C16">
        <w:rPr>
          <w:i w:val="0"/>
          <w:szCs w:val="24"/>
        </w:rPr>
        <w:t xml:space="preserve">. Tiền 02 buổi: </w:t>
      </w:r>
      <w:r w:rsidR="00E53DB7">
        <w:rPr>
          <w:i w:val="0"/>
          <w:szCs w:val="24"/>
        </w:rPr>
        <w:t xml:space="preserve">        </w:t>
      </w:r>
      <w:r w:rsidR="00AB0182">
        <w:rPr>
          <w:i w:val="0"/>
          <w:szCs w:val="24"/>
        </w:rPr>
        <w:t>130</w:t>
      </w:r>
      <w:r w:rsidR="001F5E3D" w:rsidRPr="00C15C16">
        <w:rPr>
          <w:i w:val="0"/>
          <w:szCs w:val="24"/>
        </w:rPr>
        <w:t>.000đồng/tháng</w:t>
      </w:r>
    </w:p>
    <w:p w:rsidR="001F5E3D" w:rsidRPr="00C15C16" w:rsidRDefault="00BA6188" w:rsidP="00C15C16">
      <w:pPr>
        <w:pStyle w:val="Normal13pt"/>
        <w:spacing w:before="120" w:after="120"/>
        <w:ind w:right="28" w:firstLine="720"/>
        <w:jc w:val="both"/>
        <w:rPr>
          <w:i w:val="0"/>
          <w:szCs w:val="24"/>
        </w:rPr>
      </w:pPr>
      <w:r>
        <w:rPr>
          <w:i w:val="0"/>
          <w:szCs w:val="24"/>
        </w:rPr>
        <w:t>1.3</w:t>
      </w:r>
      <w:r w:rsidR="001F5E3D" w:rsidRPr="00C15C16">
        <w:rPr>
          <w:i w:val="0"/>
          <w:szCs w:val="24"/>
        </w:rPr>
        <w:t xml:space="preserve">. </w:t>
      </w:r>
      <w:r w:rsidR="00410DB1" w:rsidRPr="00C15C16">
        <w:rPr>
          <w:i w:val="0"/>
          <w:szCs w:val="24"/>
        </w:rPr>
        <w:t xml:space="preserve">Thiết bị, vật dụng phục vụ HS </w:t>
      </w:r>
      <w:r w:rsidR="001F2DFA" w:rsidRPr="00C15C16">
        <w:rPr>
          <w:i w:val="0"/>
          <w:szCs w:val="24"/>
        </w:rPr>
        <w:t>bán trú : 20</w:t>
      </w:r>
      <w:r w:rsidR="001F5E3D" w:rsidRPr="00C15C16">
        <w:rPr>
          <w:i w:val="0"/>
          <w:szCs w:val="24"/>
        </w:rPr>
        <w:t>0.000đồng/năm</w:t>
      </w:r>
    </w:p>
    <w:p w:rsidR="001F5E3D" w:rsidRPr="00C15C16" w:rsidRDefault="00BA6188" w:rsidP="00C15C16">
      <w:pPr>
        <w:pStyle w:val="Normal13pt"/>
        <w:spacing w:before="120" w:after="120"/>
        <w:ind w:right="28" w:firstLine="720"/>
        <w:jc w:val="both"/>
        <w:rPr>
          <w:i w:val="0"/>
          <w:szCs w:val="24"/>
        </w:rPr>
      </w:pPr>
      <w:r>
        <w:rPr>
          <w:i w:val="0"/>
          <w:szCs w:val="24"/>
        </w:rPr>
        <w:t>1.4</w:t>
      </w:r>
      <w:r w:rsidR="00E427A3" w:rsidRPr="00C15C16">
        <w:rPr>
          <w:i w:val="0"/>
          <w:szCs w:val="24"/>
        </w:rPr>
        <w:t>.  Bán trú phí :</w:t>
      </w:r>
      <w:r w:rsidR="001F2DFA" w:rsidRPr="00C15C16">
        <w:rPr>
          <w:i w:val="0"/>
          <w:szCs w:val="24"/>
        </w:rPr>
        <w:t xml:space="preserve"> </w:t>
      </w:r>
      <w:r w:rsidR="00E53DB7">
        <w:rPr>
          <w:i w:val="0"/>
          <w:szCs w:val="24"/>
        </w:rPr>
        <w:t xml:space="preserve">                         </w:t>
      </w:r>
      <w:r w:rsidR="00AB0182">
        <w:rPr>
          <w:i w:val="0"/>
          <w:szCs w:val="24"/>
        </w:rPr>
        <w:t>20</w:t>
      </w:r>
      <w:r w:rsidR="001F5E3D" w:rsidRPr="00C15C16">
        <w:rPr>
          <w:i w:val="0"/>
          <w:szCs w:val="24"/>
        </w:rPr>
        <w:t>0.000đồng/tháng</w:t>
      </w:r>
    </w:p>
    <w:p w:rsidR="001F5E3D" w:rsidRPr="00C15C16" w:rsidRDefault="001F5E3D" w:rsidP="00C15C16">
      <w:pPr>
        <w:pStyle w:val="Normal13pt"/>
        <w:spacing w:before="120" w:after="120"/>
        <w:ind w:right="28" w:firstLine="720"/>
        <w:jc w:val="both"/>
        <w:rPr>
          <w:i w:val="0"/>
          <w:szCs w:val="24"/>
        </w:rPr>
      </w:pPr>
      <w:r w:rsidRPr="00C15C16">
        <w:rPr>
          <w:i w:val="0"/>
          <w:szCs w:val="24"/>
        </w:rPr>
        <w:t xml:space="preserve">    </w:t>
      </w:r>
      <w:r w:rsidR="00FF74DA" w:rsidRPr="00C15C16">
        <w:rPr>
          <w:i w:val="0"/>
          <w:szCs w:val="24"/>
        </w:rPr>
        <w:t xml:space="preserve">   Đề kiểm tra Phòng Giáo Dục: 12</w:t>
      </w:r>
      <w:r w:rsidRPr="00C15C16">
        <w:rPr>
          <w:i w:val="0"/>
          <w:szCs w:val="24"/>
        </w:rPr>
        <w:t>.000đồng/năm</w:t>
      </w:r>
    </w:p>
    <w:p w:rsidR="001F5E3D" w:rsidRPr="00C15C16" w:rsidRDefault="001F5E3D" w:rsidP="00C15C16">
      <w:pPr>
        <w:pStyle w:val="Normal13pt"/>
        <w:spacing w:before="120" w:after="120"/>
        <w:ind w:right="28" w:firstLine="720"/>
        <w:jc w:val="both"/>
        <w:rPr>
          <w:i w:val="0"/>
          <w:szCs w:val="24"/>
        </w:rPr>
      </w:pPr>
      <w:r w:rsidRPr="00C15C16">
        <w:rPr>
          <w:i w:val="0"/>
          <w:szCs w:val="24"/>
        </w:rPr>
        <w:lastRenderedPageBreak/>
        <w:t xml:space="preserve">      </w:t>
      </w:r>
      <w:r w:rsidR="00FF74DA" w:rsidRPr="00C15C16">
        <w:rPr>
          <w:i w:val="0"/>
          <w:szCs w:val="24"/>
        </w:rPr>
        <w:t xml:space="preserve"> Đề kiểm tra 1 tiết ở trường: </w:t>
      </w:r>
      <w:r w:rsidR="00E53DB7">
        <w:rPr>
          <w:i w:val="0"/>
          <w:szCs w:val="24"/>
        </w:rPr>
        <w:t xml:space="preserve">     </w:t>
      </w:r>
      <w:r w:rsidR="00FF74DA" w:rsidRPr="00C15C16">
        <w:rPr>
          <w:i w:val="0"/>
          <w:szCs w:val="24"/>
        </w:rPr>
        <w:t>15</w:t>
      </w:r>
      <w:r w:rsidRPr="00C15C16">
        <w:rPr>
          <w:i w:val="0"/>
          <w:szCs w:val="24"/>
        </w:rPr>
        <w:t>.000đồng/học kỳ</w:t>
      </w:r>
    </w:p>
    <w:p w:rsidR="00777C10" w:rsidRDefault="00CA60E0" w:rsidP="00C15C16">
      <w:pPr>
        <w:pStyle w:val="Normal13pt"/>
        <w:spacing w:before="120" w:after="120"/>
        <w:ind w:right="28" w:firstLine="720"/>
        <w:jc w:val="both"/>
        <w:rPr>
          <w:i w:val="0"/>
          <w:szCs w:val="24"/>
        </w:rPr>
      </w:pPr>
      <w:r w:rsidRPr="00C15C16">
        <w:rPr>
          <w:i w:val="0"/>
          <w:szCs w:val="24"/>
        </w:rPr>
        <w:t xml:space="preserve">      </w:t>
      </w:r>
    </w:p>
    <w:p w:rsidR="001F5E3D" w:rsidRPr="00C15C16" w:rsidRDefault="00777C10" w:rsidP="00777C10">
      <w:pPr>
        <w:pStyle w:val="Normal13pt"/>
        <w:spacing w:before="120" w:after="120"/>
        <w:ind w:left="720" w:right="28"/>
        <w:jc w:val="both"/>
        <w:rPr>
          <w:i w:val="0"/>
          <w:szCs w:val="24"/>
        </w:rPr>
      </w:pPr>
      <w:r>
        <w:rPr>
          <w:i w:val="0"/>
          <w:szCs w:val="24"/>
        </w:rPr>
        <w:t xml:space="preserve">      </w:t>
      </w:r>
      <w:r w:rsidR="00CA60E0" w:rsidRPr="00C15C16">
        <w:rPr>
          <w:i w:val="0"/>
          <w:szCs w:val="24"/>
        </w:rPr>
        <w:t xml:space="preserve"> Học bạ : </w:t>
      </w:r>
      <w:r w:rsidR="00E53DB7">
        <w:rPr>
          <w:i w:val="0"/>
          <w:szCs w:val="24"/>
        </w:rPr>
        <w:t xml:space="preserve">                                   </w:t>
      </w:r>
      <w:r w:rsidR="00CA60E0" w:rsidRPr="00C15C16">
        <w:rPr>
          <w:i w:val="0"/>
          <w:szCs w:val="24"/>
        </w:rPr>
        <w:t>15</w:t>
      </w:r>
      <w:r w:rsidR="001F5E3D" w:rsidRPr="00C15C16">
        <w:rPr>
          <w:i w:val="0"/>
          <w:szCs w:val="24"/>
        </w:rPr>
        <w:t>.000đồng/Năm học sinh lớp 6</w:t>
      </w:r>
    </w:p>
    <w:p w:rsidR="001F5E3D" w:rsidRDefault="00FF74DA" w:rsidP="00C15C16">
      <w:pPr>
        <w:pStyle w:val="Normal13pt"/>
        <w:spacing w:before="120" w:after="120"/>
        <w:ind w:right="28" w:firstLine="720"/>
        <w:jc w:val="both"/>
        <w:rPr>
          <w:i w:val="0"/>
          <w:szCs w:val="24"/>
        </w:rPr>
      </w:pPr>
      <w:r w:rsidRPr="00C15C16">
        <w:rPr>
          <w:i w:val="0"/>
          <w:szCs w:val="24"/>
        </w:rPr>
        <w:t xml:space="preserve">       Giấy thi : </w:t>
      </w:r>
      <w:r w:rsidR="00E53DB7">
        <w:rPr>
          <w:i w:val="0"/>
          <w:szCs w:val="24"/>
        </w:rPr>
        <w:t xml:space="preserve">                                 </w:t>
      </w:r>
      <w:r w:rsidRPr="00C15C16">
        <w:rPr>
          <w:i w:val="0"/>
          <w:szCs w:val="24"/>
        </w:rPr>
        <w:t>12</w:t>
      </w:r>
      <w:r w:rsidR="001F5E3D" w:rsidRPr="00C15C16">
        <w:rPr>
          <w:i w:val="0"/>
          <w:szCs w:val="24"/>
        </w:rPr>
        <w:t>.000đồng/học kỳ</w:t>
      </w:r>
    </w:p>
    <w:p w:rsidR="007D4853" w:rsidRPr="00C15C16" w:rsidRDefault="007D4853" w:rsidP="00C15C16">
      <w:pPr>
        <w:pStyle w:val="Normal13pt"/>
        <w:spacing w:before="120" w:after="120"/>
        <w:ind w:right="28" w:firstLine="720"/>
        <w:jc w:val="both"/>
        <w:rPr>
          <w:i w:val="0"/>
          <w:szCs w:val="24"/>
        </w:rPr>
      </w:pPr>
      <w:r>
        <w:rPr>
          <w:i w:val="0"/>
          <w:szCs w:val="24"/>
        </w:rPr>
        <w:t>1.5 Tiếng anh tăng cường:</w:t>
      </w:r>
      <w:r>
        <w:rPr>
          <w:i w:val="0"/>
          <w:szCs w:val="24"/>
        </w:rPr>
        <w:tab/>
      </w:r>
      <w:r>
        <w:rPr>
          <w:i w:val="0"/>
          <w:szCs w:val="24"/>
        </w:rPr>
        <w:tab/>
        <w:t>80.000đồng/ tháng</w:t>
      </w:r>
    </w:p>
    <w:p w:rsidR="001F5E3D" w:rsidRPr="00C15C16" w:rsidRDefault="007D4853" w:rsidP="00C15C16">
      <w:pPr>
        <w:pStyle w:val="Normal13pt"/>
        <w:spacing w:before="120" w:after="120"/>
        <w:ind w:right="28" w:firstLine="720"/>
        <w:jc w:val="both"/>
        <w:rPr>
          <w:i w:val="0"/>
          <w:szCs w:val="24"/>
        </w:rPr>
      </w:pPr>
      <w:r>
        <w:rPr>
          <w:i w:val="0"/>
          <w:szCs w:val="24"/>
        </w:rPr>
        <w:t>1.6</w:t>
      </w:r>
      <w:r w:rsidR="00E253F0">
        <w:rPr>
          <w:i w:val="0"/>
          <w:szCs w:val="24"/>
        </w:rPr>
        <w:t>.</w:t>
      </w:r>
      <w:r w:rsidR="00DD2637" w:rsidRPr="00C15C16">
        <w:rPr>
          <w:i w:val="0"/>
          <w:szCs w:val="24"/>
        </w:rPr>
        <w:t xml:space="preserve"> Bảo hiểm y tế học sinh : </w:t>
      </w:r>
      <w:r w:rsidR="00E53DB7">
        <w:rPr>
          <w:i w:val="0"/>
          <w:szCs w:val="24"/>
        </w:rPr>
        <w:t xml:space="preserve">         </w:t>
      </w:r>
      <w:r w:rsidR="00AB0182">
        <w:rPr>
          <w:i w:val="0"/>
          <w:szCs w:val="24"/>
        </w:rPr>
        <w:t>563</w:t>
      </w:r>
      <w:r w:rsidR="00834C2C">
        <w:rPr>
          <w:i w:val="0"/>
          <w:szCs w:val="24"/>
        </w:rPr>
        <w:t>.</w:t>
      </w:r>
      <w:r w:rsidR="00AB0182">
        <w:rPr>
          <w:i w:val="0"/>
          <w:szCs w:val="24"/>
        </w:rPr>
        <w:t>22</w:t>
      </w:r>
      <w:r w:rsidR="001F5E3D" w:rsidRPr="00C15C16">
        <w:rPr>
          <w:i w:val="0"/>
          <w:szCs w:val="24"/>
        </w:rPr>
        <w:t>0đ/hsinh</w:t>
      </w:r>
    </w:p>
    <w:p w:rsidR="001F5E3D" w:rsidRDefault="007D4853" w:rsidP="00C15C16">
      <w:pPr>
        <w:pStyle w:val="Normal13pt"/>
        <w:spacing w:before="120" w:after="120"/>
        <w:ind w:right="28" w:firstLine="720"/>
        <w:jc w:val="both"/>
        <w:rPr>
          <w:i w:val="0"/>
          <w:szCs w:val="24"/>
        </w:rPr>
      </w:pPr>
      <w:r>
        <w:rPr>
          <w:i w:val="0"/>
          <w:szCs w:val="24"/>
        </w:rPr>
        <w:t>1.7</w:t>
      </w:r>
      <w:r w:rsidR="00E253F0">
        <w:rPr>
          <w:i w:val="0"/>
          <w:szCs w:val="24"/>
        </w:rPr>
        <w:t>.</w:t>
      </w:r>
      <w:r w:rsidR="00FE115E" w:rsidRPr="00C15C16">
        <w:rPr>
          <w:i w:val="0"/>
          <w:szCs w:val="24"/>
        </w:rPr>
        <w:t xml:space="preserve"> Bảo hiểm tai nạn: </w:t>
      </w:r>
      <w:r w:rsidR="00E53DB7">
        <w:rPr>
          <w:i w:val="0"/>
          <w:szCs w:val="24"/>
        </w:rPr>
        <w:t xml:space="preserve">                  </w:t>
      </w:r>
      <w:r w:rsidR="00B63140">
        <w:rPr>
          <w:i w:val="0"/>
          <w:szCs w:val="24"/>
        </w:rPr>
        <w:t>45</w:t>
      </w:r>
      <w:r w:rsidR="001F5E3D" w:rsidRPr="00C15C16">
        <w:rPr>
          <w:i w:val="0"/>
          <w:szCs w:val="24"/>
        </w:rPr>
        <w:t>.000đ/năm</w:t>
      </w:r>
      <w:r w:rsidR="00FE115E" w:rsidRPr="00C15C16">
        <w:rPr>
          <w:i w:val="0"/>
          <w:szCs w:val="24"/>
        </w:rPr>
        <w:t xml:space="preserve"> </w:t>
      </w:r>
    </w:p>
    <w:p w:rsidR="001F5E3D" w:rsidRPr="00C15C16" w:rsidRDefault="001F5E3D" w:rsidP="00C15C16">
      <w:pPr>
        <w:pStyle w:val="Normal13pt"/>
        <w:spacing w:before="120" w:after="120"/>
        <w:ind w:right="28" w:firstLine="720"/>
        <w:jc w:val="both"/>
        <w:rPr>
          <w:i w:val="0"/>
          <w:szCs w:val="24"/>
        </w:rPr>
      </w:pPr>
      <w:r w:rsidRPr="00C15C16">
        <w:rPr>
          <w:i w:val="0"/>
          <w:szCs w:val="24"/>
        </w:rPr>
        <w:t xml:space="preserve">2. Nguồn thu các hoạt động dịch vụ </w:t>
      </w:r>
      <w:r w:rsidRPr="00C15C16">
        <w:rPr>
          <w:rFonts w:hint="eastAsia"/>
          <w:i w:val="0"/>
          <w:szCs w:val="24"/>
        </w:rPr>
        <w:t>đư</w:t>
      </w:r>
      <w:r w:rsidRPr="00C15C16">
        <w:rPr>
          <w:i w:val="0"/>
          <w:szCs w:val="24"/>
        </w:rPr>
        <w:t xml:space="preserve">ợc thu theo hợp </w:t>
      </w:r>
      <w:r w:rsidRPr="00C15C16">
        <w:rPr>
          <w:rFonts w:hint="eastAsia"/>
          <w:i w:val="0"/>
          <w:szCs w:val="24"/>
        </w:rPr>
        <w:t>đ</w:t>
      </w:r>
      <w:r w:rsidRPr="00C15C16">
        <w:rPr>
          <w:i w:val="0"/>
          <w:szCs w:val="24"/>
        </w:rPr>
        <w:t xml:space="preserve">ồng bao gồm: </w:t>
      </w:r>
    </w:p>
    <w:p w:rsidR="001F5E3D" w:rsidRPr="00C15C16" w:rsidRDefault="001F5E3D" w:rsidP="00C15C16">
      <w:pPr>
        <w:pStyle w:val="Normal13pt"/>
        <w:spacing w:before="120" w:after="120"/>
        <w:ind w:right="28" w:firstLine="720"/>
        <w:jc w:val="both"/>
        <w:rPr>
          <w:b/>
          <w:i w:val="0"/>
          <w:szCs w:val="24"/>
        </w:rPr>
      </w:pPr>
      <w:r w:rsidRPr="00C15C16">
        <w:rPr>
          <w:i w:val="0"/>
          <w:szCs w:val="24"/>
        </w:rPr>
        <w:t>2.1. Thu cho thuê mặt bằng bán c</w:t>
      </w:r>
      <w:r w:rsidRPr="00C15C16">
        <w:rPr>
          <w:rFonts w:hint="eastAsia"/>
          <w:i w:val="0"/>
          <w:szCs w:val="24"/>
        </w:rPr>
        <w:t>ă</w:t>
      </w:r>
      <w:r w:rsidRPr="00C15C16">
        <w:rPr>
          <w:i w:val="0"/>
          <w:szCs w:val="24"/>
        </w:rPr>
        <w:t>n tin:</w:t>
      </w:r>
      <w:r w:rsidR="00051D68">
        <w:rPr>
          <w:b/>
          <w:i w:val="0"/>
          <w:szCs w:val="24"/>
        </w:rPr>
        <w:t xml:space="preserve"> 152.0</w:t>
      </w:r>
      <w:r w:rsidR="00834C2C">
        <w:rPr>
          <w:b/>
          <w:i w:val="0"/>
          <w:szCs w:val="24"/>
        </w:rPr>
        <w:t>0</w:t>
      </w:r>
      <w:r w:rsidRPr="00C15C16">
        <w:rPr>
          <w:b/>
          <w:i w:val="0"/>
          <w:szCs w:val="24"/>
        </w:rPr>
        <w:t xml:space="preserve">0.000đồng/năm </w:t>
      </w:r>
    </w:p>
    <w:p w:rsidR="001F5E3D" w:rsidRPr="00C15C16" w:rsidRDefault="001F5E3D" w:rsidP="00C15C16">
      <w:pPr>
        <w:pStyle w:val="Normal13pt"/>
        <w:spacing w:before="120" w:after="120"/>
        <w:ind w:right="28" w:firstLine="720"/>
        <w:jc w:val="both"/>
        <w:rPr>
          <w:i w:val="0"/>
          <w:szCs w:val="24"/>
        </w:rPr>
      </w:pPr>
      <w:r w:rsidRPr="00C15C16">
        <w:rPr>
          <w:i w:val="0"/>
          <w:szCs w:val="24"/>
        </w:rPr>
        <w:t xml:space="preserve">2.2. Thu tiền giữ xe : </w:t>
      </w:r>
      <w:r w:rsidR="00051D68">
        <w:rPr>
          <w:b/>
          <w:i w:val="0"/>
          <w:szCs w:val="24"/>
        </w:rPr>
        <w:t>24</w:t>
      </w:r>
      <w:r w:rsidR="00734B2D">
        <w:rPr>
          <w:b/>
          <w:i w:val="0"/>
          <w:szCs w:val="24"/>
        </w:rPr>
        <w:t>.4</w:t>
      </w:r>
      <w:r w:rsidRPr="00C15C16">
        <w:rPr>
          <w:b/>
          <w:i w:val="0"/>
          <w:szCs w:val="24"/>
        </w:rPr>
        <w:t>00.000đồng/năm</w:t>
      </w:r>
    </w:p>
    <w:p w:rsidR="001F5E3D" w:rsidRPr="00C15C16" w:rsidRDefault="001F5E3D" w:rsidP="00C15C16">
      <w:pPr>
        <w:pStyle w:val="Normal13pt"/>
        <w:spacing w:before="120" w:after="120"/>
        <w:ind w:right="28" w:firstLine="720"/>
        <w:jc w:val="both"/>
        <w:rPr>
          <w:i w:val="0"/>
          <w:szCs w:val="24"/>
        </w:rPr>
      </w:pPr>
      <w:r w:rsidRPr="00C15C16">
        <w:rPr>
          <w:i w:val="0"/>
          <w:szCs w:val="24"/>
        </w:rPr>
        <w:t>3. Nguồn thu lệ phí như: phí thi nghề phổ thông, học phí học nghề phổ thông</w:t>
      </w:r>
      <w:r w:rsidR="00AB0182">
        <w:rPr>
          <w:i w:val="0"/>
          <w:szCs w:val="24"/>
        </w:rPr>
        <w:t xml:space="preserve"> : 25</w:t>
      </w:r>
      <w:r w:rsidR="00FE115E" w:rsidRPr="00C15C16">
        <w:rPr>
          <w:i w:val="0"/>
          <w:szCs w:val="24"/>
        </w:rPr>
        <w:t>0.000 đồng tiền học</w:t>
      </w:r>
      <w:r w:rsidR="00E632F3" w:rsidRPr="00C15C16">
        <w:rPr>
          <w:i w:val="0"/>
          <w:szCs w:val="24"/>
        </w:rPr>
        <w:t xml:space="preserve"> </w:t>
      </w:r>
      <w:r w:rsidR="005F24B0">
        <w:rPr>
          <w:i w:val="0"/>
          <w:szCs w:val="24"/>
        </w:rPr>
        <w:t>.</w:t>
      </w:r>
    </w:p>
    <w:p w:rsidR="00F524EC" w:rsidRPr="00C15C16" w:rsidRDefault="00831FCE" w:rsidP="00C15C16">
      <w:pPr>
        <w:pStyle w:val="Normal13pt"/>
        <w:spacing w:before="120" w:after="120"/>
        <w:ind w:right="28" w:firstLine="720"/>
        <w:jc w:val="both"/>
        <w:rPr>
          <w:i w:val="0"/>
          <w:szCs w:val="24"/>
        </w:rPr>
      </w:pPr>
      <w:r w:rsidRPr="00C15C16">
        <w:rPr>
          <w:rStyle w:val="dieuChar"/>
          <w:i w:val="0"/>
          <w:color w:val="auto"/>
          <w:szCs w:val="24"/>
        </w:rPr>
        <w:t xml:space="preserve">Điều </w:t>
      </w:r>
      <w:r w:rsidR="00136E34" w:rsidRPr="00C15C16">
        <w:rPr>
          <w:rStyle w:val="dieuChar"/>
          <w:i w:val="0"/>
          <w:color w:val="auto"/>
          <w:szCs w:val="24"/>
        </w:rPr>
        <w:t>7</w:t>
      </w:r>
      <w:r w:rsidR="001C254F" w:rsidRPr="00C15C16">
        <w:rPr>
          <w:rStyle w:val="dieuChar"/>
          <w:i w:val="0"/>
          <w:color w:val="auto"/>
          <w:szCs w:val="24"/>
        </w:rPr>
        <w:t>.</w:t>
      </w:r>
      <w:r w:rsidR="001C254F" w:rsidRPr="00C15C16">
        <w:rPr>
          <w:szCs w:val="24"/>
        </w:rPr>
        <w:t xml:space="preserve"> </w:t>
      </w:r>
      <w:r w:rsidR="001C254F" w:rsidRPr="00C15C16">
        <w:rPr>
          <w:b/>
          <w:i w:val="0"/>
          <w:szCs w:val="24"/>
        </w:rPr>
        <w:t>Nội dung chi</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1.</w:t>
      </w:r>
      <w:r w:rsidRPr="00C15C16">
        <w:rPr>
          <w:i w:val="0"/>
          <w:szCs w:val="24"/>
        </w:rPr>
        <w:t xml:space="preserve"> </w:t>
      </w:r>
      <w:r w:rsidR="00BA0026" w:rsidRPr="00C15C16">
        <w:rPr>
          <w:i w:val="0"/>
          <w:szCs w:val="24"/>
        </w:rPr>
        <w:t>Chi thường xuyên</w:t>
      </w:r>
      <w:r w:rsidR="001C254F" w:rsidRPr="00C15C16">
        <w:rPr>
          <w:i w:val="0"/>
          <w:szCs w:val="24"/>
        </w:rPr>
        <w:t>:</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1.</w:t>
      </w:r>
      <w:r w:rsidRPr="00C15C16">
        <w:rPr>
          <w:i w:val="0"/>
          <w:szCs w:val="24"/>
        </w:rPr>
        <w:t xml:space="preserve">1. </w:t>
      </w:r>
      <w:r w:rsidR="001C254F" w:rsidRPr="00C15C16">
        <w:rPr>
          <w:i w:val="0"/>
          <w:szCs w:val="24"/>
        </w:rPr>
        <w:t xml:space="preserve">Chi hoạt động theo chức năng, nhiệm vụ được cấp có thẩm quyền giao; </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1.</w:t>
      </w:r>
      <w:r w:rsidRPr="00C15C16">
        <w:rPr>
          <w:i w:val="0"/>
          <w:szCs w:val="24"/>
        </w:rPr>
        <w:t xml:space="preserve">2 </w:t>
      </w:r>
      <w:r w:rsidR="001C254F" w:rsidRPr="00C15C16">
        <w:rPr>
          <w:i w:val="0"/>
          <w:szCs w:val="24"/>
        </w:rPr>
        <w:t>Chi phục vụ cho việc thực hiện công việc, dịch vụ thu phí, lệ phí;</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1.</w:t>
      </w:r>
      <w:r w:rsidRPr="00C15C16">
        <w:rPr>
          <w:i w:val="0"/>
          <w:szCs w:val="24"/>
        </w:rPr>
        <w:t xml:space="preserve">3. </w:t>
      </w:r>
      <w:r w:rsidR="001C254F" w:rsidRPr="00C15C16">
        <w:rPr>
          <w:i w:val="0"/>
          <w:szCs w:val="24"/>
        </w:rPr>
        <w:t>Chi cho các hoạt động dịch vụ (kể cả chi</w:t>
      </w:r>
      <w:r w:rsidR="00321E6F" w:rsidRPr="00C15C16">
        <w:rPr>
          <w:i w:val="0"/>
          <w:szCs w:val="24"/>
        </w:rPr>
        <w:t xml:space="preserve"> thực hiện nghĩa vụ với Ngân sách N</w:t>
      </w:r>
      <w:r w:rsidR="001C254F" w:rsidRPr="00C15C16">
        <w:rPr>
          <w:i w:val="0"/>
          <w:szCs w:val="24"/>
        </w:rPr>
        <w:t>hà nước, trí</w:t>
      </w:r>
      <w:r w:rsidR="00D71471" w:rsidRPr="00C15C16">
        <w:rPr>
          <w:i w:val="0"/>
          <w:szCs w:val="24"/>
        </w:rPr>
        <w:t>ch</w:t>
      </w:r>
      <w:r w:rsidR="001C254F" w:rsidRPr="00C15C16">
        <w:rPr>
          <w:i w:val="0"/>
          <w:szCs w:val="24"/>
        </w:rPr>
        <w:t xml:space="preserve"> hao </w:t>
      </w:r>
      <w:r w:rsidR="00D71471" w:rsidRPr="00C15C16">
        <w:rPr>
          <w:i w:val="0"/>
          <w:szCs w:val="24"/>
        </w:rPr>
        <w:t xml:space="preserve">mòn </w:t>
      </w:r>
      <w:r w:rsidR="00136E34" w:rsidRPr="00C15C16">
        <w:rPr>
          <w:i w:val="0"/>
          <w:szCs w:val="24"/>
        </w:rPr>
        <w:t>tài sản cố định theo quy định</w:t>
      </w:r>
      <w:r w:rsidR="00A34ABD" w:rsidRPr="00C15C16">
        <w:rPr>
          <w:i w:val="0"/>
          <w:szCs w:val="24"/>
        </w:rPr>
        <w:t>).</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Pr="00C15C16">
        <w:rPr>
          <w:i w:val="0"/>
          <w:szCs w:val="24"/>
        </w:rPr>
        <w:t xml:space="preserve"> </w:t>
      </w:r>
      <w:r w:rsidR="001C254F" w:rsidRPr="00C15C16">
        <w:rPr>
          <w:i w:val="0"/>
          <w:szCs w:val="24"/>
        </w:rPr>
        <w:t xml:space="preserve">Chi </w:t>
      </w:r>
      <w:r w:rsidR="00695C33" w:rsidRPr="00C15C16">
        <w:rPr>
          <w:i w:val="0"/>
          <w:szCs w:val="24"/>
        </w:rPr>
        <w:t>không thường xuyên</w:t>
      </w:r>
      <w:r w:rsidR="001C254F" w:rsidRPr="00C15C16">
        <w:rPr>
          <w:i w:val="0"/>
          <w:szCs w:val="24"/>
        </w:rPr>
        <w:t>:</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Pr="00C15C16">
        <w:rPr>
          <w:i w:val="0"/>
          <w:szCs w:val="24"/>
        </w:rPr>
        <w:t xml:space="preserve">1. </w:t>
      </w:r>
      <w:r w:rsidR="001C254F" w:rsidRPr="00C15C16">
        <w:rPr>
          <w:i w:val="0"/>
          <w:szCs w:val="24"/>
        </w:rPr>
        <w:t>Chi thực hiện các nhiệm vụ khoa học và công nghệ;</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Pr="00C15C16">
        <w:rPr>
          <w:i w:val="0"/>
          <w:szCs w:val="24"/>
        </w:rPr>
        <w:t xml:space="preserve">2. </w:t>
      </w:r>
      <w:r w:rsidR="001C254F" w:rsidRPr="00C15C16">
        <w:rPr>
          <w:i w:val="0"/>
          <w:szCs w:val="24"/>
        </w:rPr>
        <w:t>Chi thực hiện chương trình đào tạo bồi dưỡng cán bộ, viên chức;</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Pr="00C15C16">
        <w:rPr>
          <w:i w:val="0"/>
          <w:szCs w:val="24"/>
        </w:rPr>
        <w:t xml:space="preserve">3. </w:t>
      </w:r>
      <w:r w:rsidR="001C254F" w:rsidRPr="00C15C16">
        <w:rPr>
          <w:i w:val="0"/>
          <w:szCs w:val="24"/>
        </w:rPr>
        <w:t>Chi thực hiện chương trình mục tiêu quốc gia;</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00E05519" w:rsidRPr="00C15C16">
        <w:rPr>
          <w:rStyle w:val="dieuChar"/>
          <w:b w:val="0"/>
          <w:i w:val="0"/>
          <w:color w:val="auto"/>
          <w:szCs w:val="24"/>
        </w:rPr>
        <w:t>4</w:t>
      </w:r>
      <w:r w:rsidRPr="00C15C16">
        <w:rPr>
          <w:i w:val="0"/>
          <w:szCs w:val="24"/>
        </w:rPr>
        <w:t xml:space="preserve">. </w:t>
      </w:r>
      <w:r w:rsidR="001C254F" w:rsidRPr="00C15C16">
        <w:rPr>
          <w:i w:val="0"/>
          <w:szCs w:val="24"/>
        </w:rPr>
        <w:t xml:space="preserve">Chi thực hiện các nhiệm vụ đột xuất được cấp có thẩm quyền giao; </w:t>
      </w:r>
    </w:p>
    <w:p w:rsidR="00F524EC"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00E05519" w:rsidRPr="00C15C16">
        <w:rPr>
          <w:rStyle w:val="dieuChar"/>
          <w:b w:val="0"/>
          <w:i w:val="0"/>
          <w:color w:val="auto"/>
          <w:szCs w:val="24"/>
        </w:rPr>
        <w:t>5</w:t>
      </w:r>
      <w:r w:rsidRPr="00C15C16">
        <w:rPr>
          <w:i w:val="0"/>
          <w:szCs w:val="24"/>
        </w:rPr>
        <w:t xml:space="preserve">. </w:t>
      </w:r>
      <w:r w:rsidR="001C254F" w:rsidRPr="00C15C16">
        <w:rPr>
          <w:i w:val="0"/>
          <w:szCs w:val="24"/>
        </w:rPr>
        <w:t>Chi đầu tư xây dựng cơ bản, mua sắm trang thiết bị, sửa chữa lớn tài sản cố định thực hiện các dự án được cấp có thẩm quyền phê duyệt;</w:t>
      </w:r>
    </w:p>
    <w:p w:rsidR="001C254F" w:rsidRPr="00C15C16" w:rsidRDefault="00F524EC" w:rsidP="00C15C16">
      <w:pPr>
        <w:pStyle w:val="Normal13pt"/>
        <w:spacing w:before="120" w:after="120"/>
        <w:ind w:right="28" w:firstLine="720"/>
        <w:jc w:val="both"/>
        <w:rPr>
          <w:i w:val="0"/>
          <w:szCs w:val="24"/>
        </w:rPr>
      </w:pPr>
      <w:r w:rsidRPr="00C15C16">
        <w:rPr>
          <w:rStyle w:val="dieuChar"/>
          <w:b w:val="0"/>
          <w:i w:val="0"/>
          <w:color w:val="auto"/>
          <w:szCs w:val="24"/>
        </w:rPr>
        <w:t>2.</w:t>
      </w:r>
      <w:r w:rsidR="00E05519" w:rsidRPr="00C15C16">
        <w:rPr>
          <w:rStyle w:val="dieuChar"/>
          <w:b w:val="0"/>
          <w:i w:val="0"/>
          <w:color w:val="auto"/>
          <w:szCs w:val="24"/>
        </w:rPr>
        <w:t>6</w:t>
      </w:r>
      <w:r w:rsidR="005F24B0">
        <w:rPr>
          <w:rStyle w:val="dieuChar"/>
          <w:b w:val="0"/>
          <w:i w:val="0"/>
          <w:color w:val="auto"/>
          <w:szCs w:val="24"/>
        </w:rPr>
        <w:t>.</w:t>
      </w:r>
      <w:r w:rsidRPr="00C15C16">
        <w:rPr>
          <w:i w:val="0"/>
          <w:szCs w:val="24"/>
        </w:rPr>
        <w:t xml:space="preserve"> </w:t>
      </w:r>
      <w:r w:rsidR="001C254F" w:rsidRPr="00C15C16">
        <w:rPr>
          <w:i w:val="0"/>
          <w:szCs w:val="24"/>
        </w:rPr>
        <w:t>Các khoản chi khác theo quy định (nếu có).</w:t>
      </w:r>
    </w:p>
    <w:p w:rsidR="000B2965" w:rsidRPr="00C15C16" w:rsidRDefault="000B2965" w:rsidP="00375934">
      <w:pPr>
        <w:pStyle w:val="Normal13pt"/>
        <w:spacing w:before="120" w:after="120" w:line="276" w:lineRule="auto"/>
        <w:ind w:right="28" w:firstLine="720"/>
        <w:jc w:val="both"/>
        <w:rPr>
          <w:i w:val="0"/>
          <w:szCs w:val="24"/>
        </w:rPr>
      </w:pPr>
      <w:r w:rsidRPr="00C15C16">
        <w:rPr>
          <w:rStyle w:val="dieuChar"/>
          <w:b w:val="0"/>
          <w:i w:val="0"/>
          <w:color w:val="auto"/>
          <w:szCs w:val="24"/>
        </w:rPr>
        <w:t>Toàn bộ nguồn thu, nội dung chi, Trường thống nhất quản lý và hạch toán</w:t>
      </w:r>
      <w:r w:rsidR="00F347EE" w:rsidRPr="00C15C16">
        <w:rPr>
          <w:rStyle w:val="dieuChar"/>
          <w:b w:val="0"/>
          <w:i w:val="0"/>
          <w:color w:val="auto"/>
          <w:szCs w:val="24"/>
        </w:rPr>
        <w:t xml:space="preserve"> </w:t>
      </w:r>
      <w:r w:rsidRPr="00C15C16">
        <w:rPr>
          <w:rStyle w:val="dieuChar"/>
          <w:b w:val="0"/>
          <w:i w:val="0"/>
          <w:color w:val="auto"/>
          <w:szCs w:val="24"/>
        </w:rPr>
        <w:t>the</w:t>
      </w:r>
      <w:r w:rsidR="009342B9">
        <w:rPr>
          <w:rStyle w:val="dieuChar"/>
          <w:b w:val="0"/>
          <w:i w:val="0"/>
          <w:color w:val="auto"/>
          <w:szCs w:val="24"/>
        </w:rPr>
        <w:t>o quy định của Luật Kế toán số 88/2015/QH13 ngày 20 tháng 11 năm 2015; Nghị định số 174/2015/NĐ-CP ngày 30 tháng 12 năm 2015; Th</w:t>
      </w:r>
      <w:r w:rsidR="009342B9" w:rsidRPr="009342B9">
        <w:rPr>
          <w:rStyle w:val="dieuChar"/>
          <w:b w:val="0"/>
          <w:i w:val="0"/>
          <w:color w:val="auto"/>
          <w:szCs w:val="24"/>
        </w:rPr>
        <w:t>ô</w:t>
      </w:r>
      <w:r w:rsidR="009342B9">
        <w:rPr>
          <w:rStyle w:val="dieuChar"/>
          <w:b w:val="0"/>
          <w:i w:val="0"/>
          <w:color w:val="auto"/>
          <w:szCs w:val="24"/>
        </w:rPr>
        <w:t>ng t</w:t>
      </w:r>
      <w:r w:rsidR="009342B9" w:rsidRPr="009342B9">
        <w:rPr>
          <w:rStyle w:val="dieuChar"/>
          <w:rFonts w:hint="eastAsia"/>
          <w:b w:val="0"/>
          <w:i w:val="0"/>
          <w:color w:val="auto"/>
          <w:szCs w:val="24"/>
        </w:rPr>
        <w:t>ư</w:t>
      </w:r>
      <w:r w:rsidR="009342B9">
        <w:rPr>
          <w:rStyle w:val="dieuChar"/>
          <w:b w:val="0"/>
          <w:i w:val="0"/>
          <w:color w:val="auto"/>
          <w:szCs w:val="24"/>
        </w:rPr>
        <w:t xml:space="preserve"> số 107/2017</w:t>
      </w:r>
      <w:r w:rsidR="00175B01">
        <w:rPr>
          <w:rStyle w:val="dieuChar"/>
          <w:b w:val="0"/>
          <w:i w:val="0"/>
          <w:color w:val="auto"/>
          <w:szCs w:val="24"/>
        </w:rPr>
        <w:t>/TT-BTC ngày 30 tháng 10 năm 2017</w:t>
      </w:r>
      <w:r w:rsidRPr="00C15C16">
        <w:rPr>
          <w:rStyle w:val="dieuChar"/>
          <w:b w:val="0"/>
          <w:i w:val="0"/>
          <w:color w:val="auto"/>
          <w:szCs w:val="24"/>
        </w:rPr>
        <w:t xml:space="preserve">; Nghị định 43/2006/NĐ-CP ngày 25 tháng 4 năm 2006 </w:t>
      </w:r>
      <w:r w:rsidR="000766C5" w:rsidRPr="00C15C16">
        <w:rPr>
          <w:rStyle w:val="dieuChar"/>
          <w:b w:val="0"/>
          <w:i w:val="0"/>
          <w:color w:val="auto"/>
          <w:szCs w:val="24"/>
        </w:rPr>
        <w:t xml:space="preserve">, </w:t>
      </w:r>
      <w:r w:rsidR="00DF3EE0" w:rsidRPr="00C15C16">
        <w:rPr>
          <w:rStyle w:val="dieuChar"/>
          <w:b w:val="0"/>
          <w:i w:val="0"/>
          <w:color w:val="auto"/>
          <w:szCs w:val="24"/>
        </w:rPr>
        <w:t xml:space="preserve"> Nghị </w:t>
      </w:r>
      <w:r w:rsidR="00DF3EE0" w:rsidRPr="00C15C16">
        <w:rPr>
          <w:rStyle w:val="dieuChar"/>
          <w:rFonts w:hint="eastAsia"/>
          <w:b w:val="0"/>
          <w:i w:val="0"/>
          <w:color w:val="auto"/>
          <w:szCs w:val="24"/>
        </w:rPr>
        <w:t>đ</w:t>
      </w:r>
      <w:r w:rsidR="00DF3EE0" w:rsidRPr="00C15C16">
        <w:rPr>
          <w:rStyle w:val="dieuChar"/>
          <w:b w:val="0"/>
          <w:i w:val="0"/>
          <w:color w:val="auto"/>
          <w:szCs w:val="24"/>
        </w:rPr>
        <w:t>ịnh 16/2015/N</w:t>
      </w:r>
      <w:r w:rsidR="00DF3EE0" w:rsidRPr="00C15C16">
        <w:rPr>
          <w:rStyle w:val="dieuChar"/>
          <w:rFonts w:hint="eastAsia"/>
          <w:b w:val="0"/>
          <w:i w:val="0"/>
          <w:color w:val="auto"/>
          <w:szCs w:val="24"/>
        </w:rPr>
        <w:t>Đ</w:t>
      </w:r>
      <w:r w:rsidR="00DF3EE0" w:rsidRPr="00C15C16">
        <w:rPr>
          <w:rStyle w:val="dieuChar"/>
          <w:b w:val="0"/>
          <w:i w:val="0"/>
          <w:color w:val="auto"/>
          <w:szCs w:val="24"/>
        </w:rPr>
        <w:t xml:space="preserve">-CP ngà 14/02/2015, </w:t>
      </w:r>
      <w:r w:rsidR="000766C5" w:rsidRPr="00C15C16">
        <w:rPr>
          <w:rStyle w:val="dieuChar"/>
          <w:b w:val="0"/>
          <w:i w:val="0"/>
          <w:color w:val="auto"/>
          <w:szCs w:val="24"/>
        </w:rPr>
        <w:t>H</w:t>
      </w:r>
      <w:r w:rsidR="000766C5" w:rsidRPr="00C15C16">
        <w:rPr>
          <w:rStyle w:val="dieuChar"/>
          <w:rFonts w:hint="eastAsia"/>
          <w:b w:val="0"/>
          <w:i w:val="0"/>
          <w:color w:val="auto"/>
          <w:szCs w:val="24"/>
        </w:rPr>
        <w:t>ư</w:t>
      </w:r>
      <w:r w:rsidR="000766C5" w:rsidRPr="00C15C16">
        <w:rPr>
          <w:rStyle w:val="dieuChar"/>
          <w:b w:val="0"/>
          <w:i w:val="0"/>
          <w:color w:val="auto"/>
          <w:szCs w:val="24"/>
        </w:rPr>
        <w:t xml:space="preserve">ớng dẫn liên sở Giáo dục và </w:t>
      </w:r>
      <w:r w:rsidR="000766C5" w:rsidRPr="00C15C16">
        <w:rPr>
          <w:rStyle w:val="dieuChar"/>
          <w:rFonts w:hint="eastAsia"/>
          <w:b w:val="0"/>
          <w:i w:val="0"/>
          <w:color w:val="auto"/>
          <w:szCs w:val="24"/>
        </w:rPr>
        <w:t>Đ</w:t>
      </w:r>
      <w:r w:rsidR="000766C5" w:rsidRPr="00C15C16">
        <w:rPr>
          <w:rStyle w:val="dieuChar"/>
          <w:b w:val="0"/>
          <w:i w:val="0"/>
          <w:color w:val="auto"/>
          <w:szCs w:val="24"/>
        </w:rPr>
        <w:t>ào tạo và Sở Tài Chính số : 1236/HDLS/GD</w:t>
      </w:r>
      <w:r w:rsidR="000766C5" w:rsidRPr="00C15C16">
        <w:rPr>
          <w:rStyle w:val="dieuChar"/>
          <w:rFonts w:hint="eastAsia"/>
          <w:b w:val="0"/>
          <w:i w:val="0"/>
          <w:color w:val="auto"/>
          <w:szCs w:val="24"/>
        </w:rPr>
        <w:t>Đ</w:t>
      </w:r>
      <w:r w:rsidR="000766C5" w:rsidRPr="00C15C16">
        <w:rPr>
          <w:rStyle w:val="dieuChar"/>
          <w:b w:val="0"/>
          <w:i w:val="0"/>
          <w:color w:val="auto"/>
          <w:szCs w:val="24"/>
        </w:rPr>
        <w:t xml:space="preserve">T-TC ngày 14/02/2014 </w:t>
      </w:r>
      <w:r w:rsidRPr="00C15C16">
        <w:rPr>
          <w:rStyle w:val="dieuChar"/>
          <w:b w:val="0"/>
          <w:i w:val="0"/>
          <w:color w:val="auto"/>
          <w:szCs w:val="24"/>
        </w:rPr>
        <w:t>và các văn bản hướng dẫn có liên quan.</w:t>
      </w:r>
    </w:p>
    <w:p w:rsidR="00D65AE4" w:rsidRPr="00C15C16" w:rsidRDefault="00B565BE" w:rsidP="005F24B0">
      <w:pPr>
        <w:pStyle w:val="Normal13pt"/>
        <w:spacing w:before="120" w:after="120"/>
        <w:ind w:right="28" w:firstLine="720"/>
        <w:jc w:val="left"/>
        <w:rPr>
          <w:b/>
          <w:i w:val="0"/>
          <w:szCs w:val="24"/>
        </w:rPr>
      </w:pPr>
      <w:r w:rsidRPr="00C15C16">
        <w:rPr>
          <w:b/>
          <w:i w:val="0"/>
          <w:szCs w:val="24"/>
        </w:rPr>
        <w:t xml:space="preserve">      </w:t>
      </w:r>
      <w:r w:rsidR="005F24B0">
        <w:rPr>
          <w:b/>
          <w:i w:val="0"/>
          <w:szCs w:val="24"/>
        </w:rPr>
        <w:t xml:space="preserve">                                                        </w:t>
      </w:r>
      <w:r w:rsidR="00321E6F" w:rsidRPr="00C15C16">
        <w:rPr>
          <w:b/>
          <w:i w:val="0"/>
          <w:szCs w:val="24"/>
        </w:rPr>
        <w:t>Mục 2</w:t>
      </w:r>
    </w:p>
    <w:p w:rsidR="00321E6F" w:rsidRPr="00C15C16" w:rsidRDefault="00390AA0" w:rsidP="00C15C16">
      <w:pPr>
        <w:pStyle w:val="Normal13pt"/>
        <w:spacing w:before="120" w:after="120"/>
        <w:ind w:right="28" w:firstLine="720"/>
        <w:rPr>
          <w:b/>
          <w:i w:val="0"/>
          <w:szCs w:val="24"/>
        </w:rPr>
      </w:pPr>
      <w:r w:rsidRPr="00C15C16">
        <w:rPr>
          <w:b/>
          <w:i w:val="0"/>
          <w:szCs w:val="24"/>
        </w:rPr>
        <w:t>CHI THANH T</w:t>
      </w:r>
      <w:r w:rsidR="00902210" w:rsidRPr="00C15C16">
        <w:rPr>
          <w:b/>
          <w:i w:val="0"/>
          <w:szCs w:val="24"/>
        </w:rPr>
        <w:t>OÁ</w:t>
      </w:r>
      <w:r w:rsidRPr="00C15C16">
        <w:rPr>
          <w:b/>
          <w:i w:val="0"/>
          <w:szCs w:val="24"/>
        </w:rPr>
        <w:t>N CÁ NHÂN</w:t>
      </w:r>
    </w:p>
    <w:p w:rsidR="00321E6F" w:rsidRPr="00C15C16" w:rsidRDefault="00831FCE" w:rsidP="00C15C16">
      <w:pPr>
        <w:pStyle w:val="Normal13pt"/>
        <w:spacing w:before="120" w:after="120"/>
        <w:ind w:right="28" w:firstLine="720"/>
        <w:jc w:val="both"/>
        <w:rPr>
          <w:b/>
          <w:i w:val="0"/>
          <w:szCs w:val="24"/>
        </w:rPr>
      </w:pPr>
      <w:r w:rsidRPr="00C15C16">
        <w:rPr>
          <w:b/>
          <w:i w:val="0"/>
          <w:szCs w:val="24"/>
        </w:rPr>
        <w:t xml:space="preserve">Điều </w:t>
      </w:r>
      <w:r w:rsidR="005F24B0">
        <w:rPr>
          <w:b/>
          <w:i w:val="0"/>
          <w:szCs w:val="24"/>
        </w:rPr>
        <w:t>8</w:t>
      </w:r>
      <w:r w:rsidR="00707667" w:rsidRPr="00C15C16">
        <w:rPr>
          <w:b/>
          <w:i w:val="0"/>
          <w:szCs w:val="24"/>
        </w:rPr>
        <w:t>.</w:t>
      </w:r>
      <w:r w:rsidR="00390AA0" w:rsidRPr="00C15C16">
        <w:rPr>
          <w:i w:val="0"/>
          <w:szCs w:val="24"/>
        </w:rPr>
        <w:t xml:space="preserve"> </w:t>
      </w:r>
      <w:r w:rsidR="000345CD" w:rsidRPr="00C15C16">
        <w:rPr>
          <w:b/>
          <w:i w:val="0"/>
          <w:szCs w:val="24"/>
        </w:rPr>
        <w:t>T</w:t>
      </w:r>
      <w:r w:rsidR="00390AA0" w:rsidRPr="00C15C16">
        <w:rPr>
          <w:b/>
          <w:i w:val="0"/>
          <w:szCs w:val="24"/>
        </w:rPr>
        <w:t>iền lương, tiền công, phụ cấp lương và thu nhập tăng thêm</w:t>
      </w:r>
    </w:p>
    <w:p w:rsidR="00390AA0" w:rsidRPr="00C15C16" w:rsidRDefault="00321E6F" w:rsidP="00C15C16">
      <w:pPr>
        <w:pStyle w:val="Normal13pt"/>
        <w:spacing w:before="120" w:after="120"/>
        <w:ind w:right="28" w:firstLine="720"/>
        <w:jc w:val="both"/>
        <w:rPr>
          <w:i w:val="0"/>
          <w:szCs w:val="24"/>
        </w:rPr>
      </w:pPr>
      <w:r w:rsidRPr="00C15C16">
        <w:rPr>
          <w:i w:val="0"/>
          <w:szCs w:val="24"/>
        </w:rPr>
        <w:t xml:space="preserve">1. </w:t>
      </w:r>
      <w:r w:rsidR="00390AA0" w:rsidRPr="00C15C16">
        <w:rPr>
          <w:i w:val="0"/>
          <w:szCs w:val="24"/>
        </w:rPr>
        <w:t>Cơ sở xác định quỹ</w:t>
      </w:r>
      <w:r w:rsidR="00135E35" w:rsidRPr="00C15C16">
        <w:rPr>
          <w:i w:val="0"/>
          <w:szCs w:val="24"/>
        </w:rPr>
        <w:t xml:space="preserve"> tiền lương và thu nhập của cán bộ, viên chức</w:t>
      </w:r>
      <w:r w:rsidRPr="00C15C16">
        <w:rPr>
          <w:i w:val="0"/>
          <w:szCs w:val="24"/>
        </w:rPr>
        <w:t>:</w:t>
      </w:r>
    </w:p>
    <w:p w:rsidR="00390AA0" w:rsidRPr="00C15C16" w:rsidRDefault="00E610F0" w:rsidP="00F3407F">
      <w:pPr>
        <w:pStyle w:val="Normal13pt"/>
        <w:spacing w:before="120" w:after="120"/>
        <w:ind w:right="28" w:firstLine="720"/>
        <w:jc w:val="both"/>
        <w:rPr>
          <w:i w:val="0"/>
          <w:szCs w:val="24"/>
        </w:rPr>
      </w:pPr>
      <w:r w:rsidRPr="00C15C16">
        <w:rPr>
          <w:i w:val="0"/>
          <w:szCs w:val="24"/>
        </w:rPr>
        <w:t>Bao gồm các văn bản có liên quan:</w:t>
      </w:r>
    </w:p>
    <w:p w:rsidR="00A13B6F" w:rsidRPr="00C15C16" w:rsidRDefault="00667BFE" w:rsidP="00C15C16">
      <w:pPr>
        <w:pStyle w:val="Normal13pt"/>
        <w:spacing w:before="120" w:after="120"/>
        <w:ind w:right="28" w:firstLine="720"/>
        <w:jc w:val="both"/>
        <w:rPr>
          <w:i w:val="0"/>
          <w:szCs w:val="24"/>
        </w:rPr>
      </w:pPr>
      <w:r w:rsidRPr="00C15C16">
        <w:rPr>
          <w:i w:val="0"/>
          <w:szCs w:val="24"/>
        </w:rPr>
        <w:lastRenderedPageBreak/>
        <w:t>1.1</w:t>
      </w:r>
      <w:r w:rsidR="00A13B6F" w:rsidRPr="00C15C16">
        <w:rPr>
          <w:i w:val="0"/>
          <w:szCs w:val="24"/>
        </w:rPr>
        <w:t>.</w:t>
      </w:r>
      <w:r w:rsidR="00C2777E" w:rsidRPr="00C15C16">
        <w:rPr>
          <w:i w:val="0"/>
          <w:szCs w:val="24"/>
        </w:rPr>
        <w:t xml:space="preserve"> </w:t>
      </w:r>
      <w:r w:rsidR="00390AA0" w:rsidRPr="00C15C16">
        <w:rPr>
          <w:i w:val="0"/>
          <w:szCs w:val="24"/>
        </w:rPr>
        <w:t>Nghị</w:t>
      </w:r>
      <w:r w:rsidR="00A13B6F" w:rsidRPr="00C15C16">
        <w:rPr>
          <w:i w:val="0"/>
          <w:szCs w:val="24"/>
        </w:rPr>
        <w:t xml:space="preserve"> định số 204/2004/NĐ-CP ngày 14 tháng 12 năm 2004 </w:t>
      </w:r>
      <w:r w:rsidR="00A269E2" w:rsidRPr="00C15C16">
        <w:rPr>
          <w:i w:val="0"/>
          <w:szCs w:val="24"/>
        </w:rPr>
        <w:t>của Chính phủ về chế độ</w:t>
      </w:r>
      <w:r w:rsidR="00A13B6F" w:rsidRPr="00C15C16">
        <w:rPr>
          <w:i w:val="0"/>
          <w:szCs w:val="24"/>
        </w:rPr>
        <w:t xml:space="preserve"> </w:t>
      </w:r>
      <w:r w:rsidR="00390AA0" w:rsidRPr="00C15C16">
        <w:rPr>
          <w:i w:val="0"/>
          <w:szCs w:val="24"/>
        </w:rPr>
        <w:t>tiền lương đối với cán bộ công chức, viên chức và lực lượng vũ trang</w:t>
      </w:r>
      <w:r w:rsidR="00A13B6F" w:rsidRPr="00C15C16">
        <w:rPr>
          <w:i w:val="0"/>
          <w:szCs w:val="24"/>
        </w:rPr>
        <w:t>;</w:t>
      </w:r>
    </w:p>
    <w:p w:rsidR="00A13B6F" w:rsidRPr="00C15C16" w:rsidRDefault="00667BFE" w:rsidP="00C15C16">
      <w:pPr>
        <w:pStyle w:val="Normal13pt"/>
        <w:spacing w:before="120" w:after="120"/>
        <w:ind w:right="28" w:firstLine="720"/>
        <w:jc w:val="both"/>
        <w:rPr>
          <w:i w:val="0"/>
          <w:szCs w:val="24"/>
        </w:rPr>
      </w:pPr>
      <w:r w:rsidRPr="00C15C16">
        <w:rPr>
          <w:i w:val="0"/>
          <w:szCs w:val="24"/>
        </w:rPr>
        <w:t>1.2</w:t>
      </w:r>
      <w:r w:rsidR="00A13B6F" w:rsidRPr="00C15C16">
        <w:rPr>
          <w:i w:val="0"/>
          <w:szCs w:val="24"/>
        </w:rPr>
        <w:t xml:space="preserve">. </w:t>
      </w:r>
      <w:r w:rsidRPr="00C15C16">
        <w:rPr>
          <w:i w:val="0"/>
          <w:szCs w:val="24"/>
        </w:rPr>
        <w:t xml:space="preserve">Nghị định số </w:t>
      </w:r>
      <w:r w:rsidR="00712C81">
        <w:rPr>
          <w:i w:val="0"/>
          <w:szCs w:val="24"/>
        </w:rPr>
        <w:t>38</w:t>
      </w:r>
      <w:r w:rsidR="009F629E" w:rsidRPr="00C15C16">
        <w:rPr>
          <w:i w:val="0"/>
          <w:szCs w:val="24"/>
        </w:rPr>
        <w:t>/20</w:t>
      </w:r>
      <w:r w:rsidR="00712C81">
        <w:rPr>
          <w:i w:val="0"/>
          <w:szCs w:val="24"/>
        </w:rPr>
        <w:t>19</w:t>
      </w:r>
      <w:r w:rsidR="008119C3">
        <w:rPr>
          <w:i w:val="0"/>
          <w:szCs w:val="24"/>
        </w:rPr>
        <w:t>/NĐ-CP</w:t>
      </w:r>
      <w:r w:rsidR="00C44750" w:rsidRPr="00C15C16">
        <w:rPr>
          <w:i w:val="0"/>
          <w:szCs w:val="24"/>
        </w:rPr>
        <w:t xml:space="preserve"> ngà</w:t>
      </w:r>
      <w:r w:rsidR="00BE23FC" w:rsidRPr="00C15C16">
        <w:rPr>
          <w:i w:val="0"/>
          <w:szCs w:val="24"/>
        </w:rPr>
        <w:t xml:space="preserve">y </w:t>
      </w:r>
      <w:r w:rsidR="00712C81">
        <w:rPr>
          <w:i w:val="0"/>
          <w:szCs w:val="24"/>
        </w:rPr>
        <w:t>09</w:t>
      </w:r>
      <w:r w:rsidR="00A13B6F" w:rsidRPr="00C15C16">
        <w:rPr>
          <w:i w:val="0"/>
          <w:szCs w:val="24"/>
        </w:rPr>
        <w:t xml:space="preserve"> tháng</w:t>
      </w:r>
      <w:r w:rsidR="00712C81">
        <w:rPr>
          <w:i w:val="0"/>
          <w:szCs w:val="24"/>
        </w:rPr>
        <w:t xml:space="preserve"> 05</w:t>
      </w:r>
      <w:r w:rsidR="00A13B6F" w:rsidRPr="00C15C16">
        <w:rPr>
          <w:i w:val="0"/>
          <w:szCs w:val="24"/>
        </w:rPr>
        <w:t xml:space="preserve"> năm </w:t>
      </w:r>
      <w:r w:rsidR="009F629E" w:rsidRPr="00C15C16">
        <w:rPr>
          <w:i w:val="0"/>
          <w:szCs w:val="24"/>
        </w:rPr>
        <w:t>20</w:t>
      </w:r>
      <w:r w:rsidR="008119C3">
        <w:rPr>
          <w:i w:val="0"/>
          <w:szCs w:val="24"/>
        </w:rPr>
        <w:t>1</w:t>
      </w:r>
      <w:r w:rsidR="00712C81">
        <w:rPr>
          <w:i w:val="0"/>
          <w:szCs w:val="24"/>
        </w:rPr>
        <w:t>9</w:t>
      </w:r>
      <w:r w:rsidR="009F629E" w:rsidRPr="00C15C16">
        <w:rPr>
          <w:i w:val="0"/>
          <w:szCs w:val="24"/>
        </w:rPr>
        <w:t xml:space="preserve"> </w:t>
      </w:r>
      <w:r w:rsidR="00D7775B" w:rsidRPr="00C15C16">
        <w:rPr>
          <w:i w:val="0"/>
          <w:szCs w:val="24"/>
        </w:rPr>
        <w:t xml:space="preserve">của Chính phủ </w:t>
      </w:r>
      <w:r w:rsidR="00135E35" w:rsidRPr="00C15C16">
        <w:rPr>
          <w:i w:val="0"/>
          <w:szCs w:val="24"/>
        </w:rPr>
        <w:t>q</w:t>
      </w:r>
      <w:r w:rsidR="00382CA9" w:rsidRPr="00C15C16">
        <w:rPr>
          <w:i w:val="0"/>
          <w:szCs w:val="24"/>
        </w:rPr>
        <w:t>uy</w:t>
      </w:r>
      <w:r w:rsidR="00A13B6F" w:rsidRPr="00C15C16">
        <w:rPr>
          <w:i w:val="0"/>
          <w:szCs w:val="24"/>
        </w:rPr>
        <w:t xml:space="preserve"> định mức lương chung tối thiểu;</w:t>
      </w:r>
    </w:p>
    <w:p w:rsidR="00942C41" w:rsidRPr="00C15C16" w:rsidRDefault="00C2777E" w:rsidP="00C15C16">
      <w:pPr>
        <w:pStyle w:val="Normal13pt"/>
        <w:spacing w:before="120" w:after="120"/>
        <w:ind w:right="28" w:firstLine="720"/>
        <w:jc w:val="both"/>
        <w:rPr>
          <w:i w:val="0"/>
          <w:color w:val="FF0000"/>
          <w:szCs w:val="24"/>
        </w:rPr>
      </w:pPr>
      <w:r w:rsidRPr="00C15C16">
        <w:rPr>
          <w:i w:val="0"/>
          <w:szCs w:val="24"/>
        </w:rPr>
        <w:t xml:space="preserve">2. </w:t>
      </w:r>
      <w:r w:rsidR="00390AA0" w:rsidRPr="00C15C16">
        <w:rPr>
          <w:i w:val="0"/>
          <w:szCs w:val="24"/>
        </w:rPr>
        <w:t>Xác định quỹ tiền lương</w:t>
      </w:r>
      <w:r w:rsidR="00335375" w:rsidRPr="00C15C16">
        <w:rPr>
          <w:i w:val="0"/>
          <w:szCs w:val="24"/>
        </w:rPr>
        <w:t>: công thức tính</w:t>
      </w:r>
    </w:p>
    <w:tbl>
      <w:tblPr>
        <w:tblpPr w:leftFromText="180" w:rightFromText="180" w:vertAnchor="text" w:horzAnchor="margin" w:tblpXSpec="center" w:tblpY="12"/>
        <w:tblW w:w="9468" w:type="dxa"/>
        <w:tblLayout w:type="fixed"/>
        <w:tblLook w:val="0000"/>
      </w:tblPr>
      <w:tblGrid>
        <w:gridCol w:w="1008"/>
        <w:gridCol w:w="236"/>
        <w:gridCol w:w="1744"/>
        <w:gridCol w:w="241"/>
        <w:gridCol w:w="1465"/>
        <w:gridCol w:w="425"/>
        <w:gridCol w:w="1608"/>
        <w:gridCol w:w="372"/>
        <w:gridCol w:w="1109"/>
        <w:gridCol w:w="386"/>
        <w:gridCol w:w="874"/>
      </w:tblGrid>
      <w:tr w:rsidR="00E124FF" w:rsidRPr="00C15C16">
        <w:tc>
          <w:tcPr>
            <w:tcW w:w="1008" w:type="dxa"/>
            <w:tcBorders>
              <w:top w:val="single" w:sz="4" w:space="0" w:color="auto"/>
              <w:left w:val="single" w:sz="4" w:space="0" w:color="auto"/>
              <w:bottom w:val="single" w:sz="4" w:space="0" w:color="auto"/>
              <w:right w:val="single" w:sz="4" w:space="0" w:color="auto"/>
            </w:tcBorders>
            <w:vAlign w:val="center"/>
          </w:tcPr>
          <w:p w:rsidR="00E124FF" w:rsidRPr="00C15C16" w:rsidRDefault="00E124FF" w:rsidP="00C15C16">
            <w:pPr>
              <w:spacing w:before="120" w:after="120"/>
              <w:ind w:right="28"/>
              <w:jc w:val="both"/>
              <w:rPr>
                <w:rFonts w:ascii="Times New Roman" w:hAnsi="Times New Roman"/>
                <w:sz w:val="26"/>
              </w:rPr>
            </w:pPr>
            <w:r w:rsidRPr="00C15C16">
              <w:rPr>
                <w:rFonts w:ascii="Times New Roman" w:hAnsi="Times New Roman"/>
                <w:sz w:val="26"/>
              </w:rPr>
              <w:t>Quỹ tiền lương</w:t>
            </w:r>
          </w:p>
        </w:tc>
        <w:tc>
          <w:tcPr>
            <w:tcW w:w="236" w:type="dxa"/>
            <w:tcBorders>
              <w:top w:val="nil"/>
              <w:left w:val="single" w:sz="4" w:space="0" w:color="auto"/>
              <w:bottom w:val="nil"/>
              <w:right w:val="single" w:sz="4" w:space="0" w:color="auto"/>
            </w:tcBorders>
            <w:vAlign w:val="center"/>
          </w:tcPr>
          <w:p w:rsidR="00E124FF" w:rsidRPr="00C15C16" w:rsidRDefault="00E124FF" w:rsidP="00C15C16">
            <w:pPr>
              <w:spacing w:before="120" w:after="120"/>
              <w:ind w:right="28" w:firstLine="720"/>
              <w:jc w:val="both"/>
              <w:rPr>
                <w:rFonts w:ascii="Times New Roman" w:hAnsi="Times New Roman"/>
                <w:sz w:val="26"/>
              </w:rPr>
            </w:pPr>
            <w:r w:rsidRPr="00C15C16">
              <w:rPr>
                <w:rFonts w:ascii="Times New Roman" w:hAnsi="Times New Roman"/>
                <w:sz w:val="26"/>
              </w:rPr>
              <w:t>==</w:t>
            </w:r>
          </w:p>
        </w:tc>
        <w:tc>
          <w:tcPr>
            <w:tcW w:w="1744" w:type="dxa"/>
            <w:tcBorders>
              <w:top w:val="single" w:sz="4" w:space="0" w:color="auto"/>
              <w:left w:val="single" w:sz="4" w:space="0" w:color="auto"/>
              <w:bottom w:val="single" w:sz="4" w:space="0" w:color="auto"/>
              <w:right w:val="single" w:sz="4" w:space="0" w:color="auto"/>
            </w:tcBorders>
            <w:vAlign w:val="center"/>
          </w:tcPr>
          <w:p w:rsidR="00E124FF" w:rsidRPr="00C15C16" w:rsidRDefault="00E124FF" w:rsidP="00C15C16">
            <w:pPr>
              <w:spacing w:before="120" w:after="120"/>
              <w:ind w:right="28"/>
              <w:jc w:val="both"/>
              <w:rPr>
                <w:rFonts w:ascii="Times New Roman" w:hAnsi="Times New Roman"/>
                <w:sz w:val="26"/>
              </w:rPr>
            </w:pPr>
            <w:r w:rsidRPr="00C15C16">
              <w:rPr>
                <w:rFonts w:ascii="Times New Roman" w:hAnsi="Times New Roman"/>
                <w:sz w:val="26"/>
              </w:rPr>
              <w:t>Lương tối thiểu chung người/tháng do nhà nước quy định</w:t>
            </w:r>
          </w:p>
        </w:tc>
        <w:tc>
          <w:tcPr>
            <w:tcW w:w="241" w:type="dxa"/>
            <w:tcBorders>
              <w:top w:val="nil"/>
              <w:left w:val="single" w:sz="4" w:space="0" w:color="auto"/>
              <w:bottom w:val="nil"/>
              <w:right w:val="single" w:sz="4" w:space="0" w:color="auto"/>
            </w:tcBorders>
            <w:vAlign w:val="center"/>
          </w:tcPr>
          <w:p w:rsidR="00E124FF" w:rsidRPr="00C15C16" w:rsidRDefault="00E124FF" w:rsidP="00C15C16">
            <w:pPr>
              <w:spacing w:before="120" w:after="120"/>
              <w:ind w:right="28" w:firstLine="720"/>
              <w:jc w:val="both"/>
              <w:rPr>
                <w:rFonts w:ascii="Times New Roman" w:hAnsi="Times New Roman"/>
                <w:sz w:val="26"/>
              </w:rPr>
            </w:pPr>
            <w:r w:rsidRPr="00C15C16">
              <w:rPr>
                <w:rFonts w:ascii="Times New Roman" w:hAnsi="Times New Roman"/>
                <w:sz w:val="26"/>
              </w:rPr>
              <w:t>xx</w:t>
            </w:r>
          </w:p>
        </w:tc>
        <w:tc>
          <w:tcPr>
            <w:tcW w:w="1465" w:type="dxa"/>
            <w:tcBorders>
              <w:top w:val="single" w:sz="4" w:space="0" w:color="auto"/>
              <w:left w:val="single" w:sz="4" w:space="0" w:color="auto"/>
              <w:bottom w:val="single" w:sz="4" w:space="0" w:color="auto"/>
              <w:right w:val="single" w:sz="4" w:space="0" w:color="auto"/>
            </w:tcBorders>
            <w:vAlign w:val="center"/>
          </w:tcPr>
          <w:p w:rsidR="00E124FF" w:rsidRPr="00C15C16" w:rsidRDefault="00E124FF" w:rsidP="00C15C16">
            <w:pPr>
              <w:spacing w:before="120" w:after="120"/>
              <w:ind w:right="28"/>
              <w:jc w:val="both"/>
              <w:rPr>
                <w:rFonts w:ascii="Times New Roman" w:hAnsi="Times New Roman"/>
                <w:sz w:val="26"/>
              </w:rPr>
            </w:pPr>
            <w:r w:rsidRPr="00C15C16">
              <w:rPr>
                <w:rFonts w:ascii="Times New Roman" w:hAnsi="Times New Roman"/>
                <w:sz w:val="26"/>
              </w:rPr>
              <w:t>( 1 + hệ số điều chỉnh tăng thêm mức lương tối thiểu)</w:t>
            </w:r>
          </w:p>
        </w:tc>
        <w:tc>
          <w:tcPr>
            <w:tcW w:w="425" w:type="dxa"/>
            <w:tcBorders>
              <w:top w:val="nil"/>
              <w:left w:val="single" w:sz="4" w:space="0" w:color="auto"/>
              <w:bottom w:val="nil"/>
              <w:right w:val="single" w:sz="4" w:space="0" w:color="auto"/>
            </w:tcBorders>
            <w:vAlign w:val="center"/>
          </w:tcPr>
          <w:p w:rsidR="00E124FF" w:rsidRPr="00C15C16" w:rsidRDefault="00E124FF" w:rsidP="00C15C16">
            <w:pPr>
              <w:spacing w:before="120" w:after="120"/>
              <w:ind w:right="28" w:firstLine="720"/>
              <w:jc w:val="both"/>
              <w:rPr>
                <w:rFonts w:ascii="Times New Roman" w:hAnsi="Times New Roman"/>
                <w:sz w:val="26"/>
              </w:rPr>
            </w:pPr>
            <w:r w:rsidRPr="00C15C16">
              <w:rPr>
                <w:rFonts w:ascii="Times New Roman" w:hAnsi="Times New Roman"/>
                <w:sz w:val="26"/>
              </w:rPr>
              <w:t>xx</w:t>
            </w:r>
          </w:p>
        </w:tc>
        <w:tc>
          <w:tcPr>
            <w:tcW w:w="1608" w:type="dxa"/>
            <w:tcBorders>
              <w:top w:val="single" w:sz="4" w:space="0" w:color="auto"/>
              <w:left w:val="single" w:sz="4" w:space="0" w:color="auto"/>
              <w:bottom w:val="single" w:sz="4" w:space="0" w:color="auto"/>
              <w:right w:val="single" w:sz="4" w:space="0" w:color="auto"/>
            </w:tcBorders>
            <w:vAlign w:val="center"/>
          </w:tcPr>
          <w:p w:rsidR="00E124FF" w:rsidRPr="00C15C16" w:rsidRDefault="000854C4" w:rsidP="00C15C16">
            <w:pPr>
              <w:spacing w:before="120" w:after="120"/>
              <w:ind w:right="28"/>
              <w:jc w:val="both"/>
              <w:rPr>
                <w:rFonts w:ascii="Times New Roman" w:hAnsi="Times New Roman"/>
                <w:sz w:val="26"/>
              </w:rPr>
            </w:pPr>
            <w:r w:rsidRPr="00C15C16">
              <w:rPr>
                <w:rFonts w:ascii="Times New Roman" w:hAnsi="Times New Roman"/>
                <w:sz w:val="26"/>
              </w:rPr>
              <w:t xml:space="preserve">Hệ </w:t>
            </w:r>
            <w:r w:rsidR="00E124FF" w:rsidRPr="00C15C16">
              <w:rPr>
                <w:rFonts w:ascii="Times New Roman" w:hAnsi="Times New Roman"/>
                <w:sz w:val="26"/>
              </w:rPr>
              <w:t>số lương cấp bậc bình quân và hệ số phụ cấp lương bình quân</w:t>
            </w:r>
          </w:p>
        </w:tc>
        <w:tc>
          <w:tcPr>
            <w:tcW w:w="372" w:type="dxa"/>
            <w:tcBorders>
              <w:top w:val="nil"/>
              <w:left w:val="single" w:sz="4" w:space="0" w:color="auto"/>
              <w:bottom w:val="nil"/>
              <w:right w:val="single" w:sz="4" w:space="0" w:color="auto"/>
            </w:tcBorders>
            <w:vAlign w:val="center"/>
          </w:tcPr>
          <w:p w:rsidR="00E124FF" w:rsidRPr="00C15C16" w:rsidRDefault="00E124FF" w:rsidP="00C15C16">
            <w:pPr>
              <w:spacing w:before="120" w:after="120"/>
              <w:ind w:right="28" w:firstLine="720"/>
              <w:jc w:val="both"/>
              <w:rPr>
                <w:rFonts w:ascii="Times New Roman" w:hAnsi="Times New Roman"/>
                <w:sz w:val="26"/>
              </w:rPr>
            </w:pPr>
            <w:r w:rsidRPr="00C15C16">
              <w:rPr>
                <w:rFonts w:ascii="Times New Roman" w:hAnsi="Times New Roman"/>
                <w:sz w:val="26"/>
              </w:rPr>
              <w:t>xx</w:t>
            </w:r>
          </w:p>
        </w:tc>
        <w:tc>
          <w:tcPr>
            <w:tcW w:w="1109" w:type="dxa"/>
            <w:tcBorders>
              <w:top w:val="single" w:sz="4" w:space="0" w:color="auto"/>
              <w:left w:val="single" w:sz="4" w:space="0" w:color="auto"/>
              <w:bottom w:val="single" w:sz="4" w:space="0" w:color="auto"/>
              <w:right w:val="single" w:sz="4" w:space="0" w:color="auto"/>
            </w:tcBorders>
            <w:vAlign w:val="center"/>
          </w:tcPr>
          <w:p w:rsidR="00E124FF" w:rsidRPr="00C15C16" w:rsidRDefault="00E124FF" w:rsidP="00C15C16">
            <w:pPr>
              <w:spacing w:before="120" w:after="120"/>
              <w:ind w:right="28"/>
              <w:jc w:val="both"/>
              <w:rPr>
                <w:rFonts w:ascii="Times New Roman" w:hAnsi="Times New Roman"/>
                <w:sz w:val="26"/>
              </w:rPr>
            </w:pPr>
            <w:r w:rsidRPr="00C15C16">
              <w:rPr>
                <w:rFonts w:ascii="Times New Roman" w:hAnsi="Times New Roman"/>
                <w:sz w:val="26"/>
              </w:rPr>
              <w:t>Biên chế và lao động hợp đồng từ 1 năm trở lên</w:t>
            </w:r>
          </w:p>
        </w:tc>
        <w:tc>
          <w:tcPr>
            <w:tcW w:w="386" w:type="dxa"/>
            <w:tcBorders>
              <w:top w:val="nil"/>
              <w:left w:val="single" w:sz="4" w:space="0" w:color="auto"/>
              <w:bottom w:val="nil"/>
              <w:right w:val="single" w:sz="4" w:space="0" w:color="auto"/>
            </w:tcBorders>
            <w:vAlign w:val="center"/>
          </w:tcPr>
          <w:p w:rsidR="00E124FF" w:rsidRPr="00C15C16" w:rsidRDefault="00E124FF" w:rsidP="00C15C16">
            <w:pPr>
              <w:spacing w:before="120" w:after="120"/>
              <w:ind w:right="28" w:firstLine="720"/>
              <w:jc w:val="both"/>
              <w:rPr>
                <w:rFonts w:ascii="Times New Roman" w:hAnsi="Times New Roman"/>
                <w:sz w:val="26"/>
              </w:rPr>
            </w:pPr>
            <w:r w:rsidRPr="00C15C16">
              <w:rPr>
                <w:rFonts w:ascii="Times New Roman" w:hAnsi="Times New Roman"/>
                <w:sz w:val="26"/>
              </w:rPr>
              <w:t>xx</w:t>
            </w:r>
          </w:p>
        </w:tc>
        <w:tc>
          <w:tcPr>
            <w:tcW w:w="874" w:type="dxa"/>
            <w:tcBorders>
              <w:top w:val="single" w:sz="4" w:space="0" w:color="auto"/>
              <w:left w:val="single" w:sz="4" w:space="0" w:color="auto"/>
              <w:bottom w:val="single" w:sz="4" w:space="0" w:color="auto"/>
              <w:right w:val="single" w:sz="4" w:space="0" w:color="auto"/>
            </w:tcBorders>
            <w:vAlign w:val="center"/>
          </w:tcPr>
          <w:p w:rsidR="00E124FF" w:rsidRPr="00C15C16" w:rsidRDefault="00E124FF" w:rsidP="00C15C16">
            <w:pPr>
              <w:spacing w:before="120" w:after="120"/>
              <w:ind w:right="28"/>
              <w:jc w:val="both"/>
              <w:rPr>
                <w:rFonts w:ascii="Times New Roman" w:hAnsi="Times New Roman"/>
                <w:sz w:val="26"/>
              </w:rPr>
            </w:pPr>
            <w:r w:rsidRPr="00C15C16">
              <w:rPr>
                <w:rFonts w:ascii="Times New Roman" w:hAnsi="Times New Roman"/>
                <w:sz w:val="26"/>
              </w:rPr>
              <w:t>12 tháng</w:t>
            </w:r>
          </w:p>
        </w:tc>
      </w:tr>
    </w:tbl>
    <w:p w:rsidR="009F2BC6" w:rsidRPr="00C15C16" w:rsidRDefault="009F2BC6" w:rsidP="00E253F0">
      <w:pPr>
        <w:pStyle w:val="Normal13pt"/>
        <w:spacing w:before="120" w:after="120"/>
        <w:ind w:right="28"/>
        <w:jc w:val="both"/>
        <w:rPr>
          <w:b/>
          <w:i w:val="0"/>
          <w:szCs w:val="24"/>
        </w:rPr>
      </w:pPr>
    </w:p>
    <w:p w:rsidR="00E124FF" w:rsidRPr="00C15C16" w:rsidRDefault="00E124FF" w:rsidP="00C15C16">
      <w:pPr>
        <w:pStyle w:val="Normal13pt"/>
        <w:spacing w:before="120" w:after="120"/>
        <w:ind w:right="28" w:firstLine="720"/>
        <w:jc w:val="both"/>
        <w:rPr>
          <w:b/>
          <w:i w:val="0"/>
          <w:szCs w:val="24"/>
        </w:rPr>
      </w:pPr>
      <w:r w:rsidRPr="00C15C16">
        <w:rPr>
          <w:b/>
          <w:i w:val="0"/>
          <w:szCs w:val="24"/>
        </w:rPr>
        <w:t>Tổng quỹ tiền lương tối đa</w:t>
      </w:r>
      <w:r w:rsidRPr="00C15C16">
        <w:rPr>
          <w:b/>
          <w:szCs w:val="24"/>
        </w:rPr>
        <w:t xml:space="preserve"> </w:t>
      </w:r>
      <w:r w:rsidRPr="00C15C16">
        <w:rPr>
          <w:b/>
          <w:i w:val="0"/>
          <w:szCs w:val="24"/>
        </w:rPr>
        <w:t>năm</w:t>
      </w:r>
      <w:r w:rsidR="000854C4" w:rsidRPr="00C15C16">
        <w:rPr>
          <w:b/>
          <w:i w:val="0"/>
          <w:szCs w:val="24"/>
        </w:rPr>
        <w:t xml:space="preserve"> 201</w:t>
      </w:r>
      <w:r w:rsidR="00712C81">
        <w:rPr>
          <w:b/>
          <w:i w:val="0"/>
          <w:szCs w:val="24"/>
        </w:rPr>
        <w:t>9</w:t>
      </w:r>
      <w:r w:rsidRPr="00C15C16">
        <w:rPr>
          <w:b/>
          <w:szCs w:val="24"/>
        </w:rPr>
        <w:t xml:space="preserve"> </w:t>
      </w:r>
      <w:r w:rsidRPr="00C15C16">
        <w:rPr>
          <w:b/>
          <w:i w:val="0"/>
          <w:szCs w:val="24"/>
        </w:rPr>
        <w:t xml:space="preserve">của cán bộ, viên chức (tháng </w:t>
      </w:r>
      <w:r w:rsidR="00C17505" w:rsidRPr="00C15C16">
        <w:rPr>
          <w:b/>
          <w:i w:val="0"/>
          <w:szCs w:val="24"/>
        </w:rPr>
        <w:t>0</w:t>
      </w:r>
      <w:r w:rsidR="00712C81">
        <w:rPr>
          <w:b/>
          <w:i w:val="0"/>
          <w:szCs w:val="24"/>
        </w:rPr>
        <w:t>7</w:t>
      </w:r>
      <w:r w:rsidRPr="00C15C16">
        <w:rPr>
          <w:b/>
          <w:i w:val="0"/>
          <w:szCs w:val="24"/>
        </w:rPr>
        <w:t xml:space="preserve"> năm </w:t>
      </w:r>
      <w:r w:rsidR="00712C81">
        <w:rPr>
          <w:b/>
          <w:i w:val="0"/>
          <w:szCs w:val="24"/>
        </w:rPr>
        <w:t>2019</w:t>
      </w:r>
      <w:r w:rsidRPr="00C15C16">
        <w:rPr>
          <w:b/>
          <w:i w:val="0"/>
          <w:szCs w:val="24"/>
        </w:rPr>
        <w:t xml:space="preserve"> danh sách lương</w:t>
      </w:r>
      <w:r w:rsidR="00E60D8B">
        <w:rPr>
          <w:b/>
          <w:i w:val="0"/>
          <w:szCs w:val="24"/>
        </w:rPr>
        <w:t xml:space="preserve"> 49</w:t>
      </w:r>
      <w:r w:rsidR="00C17505" w:rsidRPr="00C15C16">
        <w:rPr>
          <w:b/>
          <w:i w:val="0"/>
          <w:szCs w:val="24"/>
        </w:rPr>
        <w:t xml:space="preserve"> </w:t>
      </w:r>
      <w:r w:rsidRPr="00C15C16">
        <w:rPr>
          <w:b/>
          <w:i w:val="0"/>
          <w:szCs w:val="24"/>
        </w:rPr>
        <w:t>người) được tạm tính</w:t>
      </w:r>
      <w:r w:rsidRPr="00C15C16">
        <w:rPr>
          <w:b/>
          <w:szCs w:val="24"/>
        </w:rPr>
        <w:t xml:space="preserve"> </w:t>
      </w:r>
      <w:r w:rsidRPr="00C15C16">
        <w:rPr>
          <w:b/>
          <w:i w:val="0"/>
          <w:szCs w:val="24"/>
        </w:rPr>
        <w:t>như sau :</w:t>
      </w:r>
    </w:p>
    <w:p w:rsidR="00E124FF" w:rsidRPr="00C15C16" w:rsidRDefault="00E124FF" w:rsidP="00C15C16">
      <w:pPr>
        <w:tabs>
          <w:tab w:val="center" w:pos="8505"/>
        </w:tabs>
        <w:spacing w:before="120" w:after="120"/>
        <w:ind w:right="28" w:firstLine="720"/>
        <w:jc w:val="both"/>
        <w:rPr>
          <w:rFonts w:ascii="Times New Roman" w:hAnsi="Times New Roman"/>
          <w:sz w:val="26"/>
        </w:rPr>
      </w:pPr>
      <w:r w:rsidRPr="00C15C16">
        <w:rPr>
          <w:rFonts w:ascii="Times New Roman" w:hAnsi="Times New Roman"/>
          <w:sz w:val="26"/>
        </w:rPr>
        <w:t xml:space="preserve">- Lương tối thiểu chung người/tháng do Nhà nước quy định: </w:t>
      </w:r>
      <w:r w:rsidR="00E60D8B">
        <w:rPr>
          <w:rFonts w:ascii="Times New Roman" w:hAnsi="Times New Roman"/>
          <w:sz w:val="26"/>
        </w:rPr>
        <w:t>1.4</w:t>
      </w:r>
      <w:r w:rsidR="00B63140">
        <w:rPr>
          <w:rFonts w:ascii="Times New Roman" w:hAnsi="Times New Roman"/>
          <w:sz w:val="26"/>
        </w:rPr>
        <w:t>9</w:t>
      </w:r>
      <w:r w:rsidR="00580DAE" w:rsidRPr="00C15C16">
        <w:rPr>
          <w:rFonts w:ascii="Times New Roman" w:hAnsi="Times New Roman"/>
          <w:sz w:val="26"/>
        </w:rPr>
        <w:t>0</w:t>
      </w:r>
      <w:r w:rsidRPr="00C15C16">
        <w:rPr>
          <w:rFonts w:ascii="Times New Roman" w:hAnsi="Times New Roman"/>
          <w:sz w:val="26"/>
        </w:rPr>
        <w:t>.000đ/hệ số.</w:t>
      </w:r>
    </w:p>
    <w:p w:rsidR="00E124FF" w:rsidRPr="00C15C16" w:rsidRDefault="00E124FF" w:rsidP="00C15C16">
      <w:pPr>
        <w:tabs>
          <w:tab w:val="center" w:pos="8505"/>
          <w:tab w:val="right" w:pos="9356"/>
        </w:tabs>
        <w:spacing w:before="120" w:after="120"/>
        <w:ind w:right="28" w:firstLine="720"/>
        <w:jc w:val="both"/>
        <w:rPr>
          <w:rFonts w:ascii="Times New Roman" w:hAnsi="Times New Roman"/>
          <w:sz w:val="26"/>
        </w:rPr>
      </w:pPr>
      <w:r w:rsidRPr="00C15C16">
        <w:rPr>
          <w:rFonts w:ascii="Times New Roman" w:hAnsi="Times New Roman"/>
          <w:sz w:val="26"/>
        </w:rPr>
        <w:t>- Hệ số điều chỉnh tăng thêm m</w:t>
      </w:r>
      <w:r w:rsidR="00C17505" w:rsidRPr="00C15C16">
        <w:rPr>
          <w:rFonts w:ascii="Times New Roman" w:hAnsi="Times New Roman"/>
          <w:sz w:val="26"/>
        </w:rPr>
        <w:t>ức lương tối thiểu (không quá):</w:t>
      </w:r>
      <w:r w:rsidRPr="00C15C16">
        <w:rPr>
          <w:rFonts w:ascii="Times New Roman" w:hAnsi="Times New Roman"/>
          <w:sz w:val="26"/>
        </w:rPr>
        <w:t>2</w:t>
      </w:r>
      <w:r w:rsidR="00FE115E" w:rsidRPr="00C15C16">
        <w:rPr>
          <w:rFonts w:ascii="Times New Roman" w:hAnsi="Times New Roman"/>
          <w:sz w:val="26"/>
        </w:rPr>
        <w:t xml:space="preserve"> lần</w:t>
      </w:r>
    </w:p>
    <w:p w:rsidR="00E124FF" w:rsidRPr="00C15C16" w:rsidRDefault="00E124FF" w:rsidP="00C15C16">
      <w:pPr>
        <w:tabs>
          <w:tab w:val="center" w:pos="8505"/>
          <w:tab w:val="right" w:pos="9356"/>
        </w:tabs>
        <w:spacing w:before="120" w:after="120"/>
        <w:ind w:right="28" w:firstLine="720"/>
        <w:jc w:val="both"/>
        <w:rPr>
          <w:rFonts w:ascii="Times New Roman" w:hAnsi="Times New Roman"/>
          <w:sz w:val="26"/>
        </w:rPr>
      </w:pPr>
      <w:r w:rsidRPr="00C15C16">
        <w:rPr>
          <w:rFonts w:ascii="Times New Roman" w:hAnsi="Times New Roman"/>
          <w:sz w:val="26"/>
        </w:rPr>
        <w:t>- Hệ số lương cấp bậc bình quân (tổng HS lương/tổng người)  =</w:t>
      </w:r>
      <w:r w:rsidR="00E60D8B">
        <w:rPr>
          <w:rFonts w:ascii="Times New Roman" w:hAnsi="Times New Roman"/>
          <w:sz w:val="26"/>
        </w:rPr>
        <w:t xml:space="preserve"> 146.475</w:t>
      </w:r>
      <w:r w:rsidRPr="00C15C16">
        <w:rPr>
          <w:rFonts w:ascii="Times New Roman" w:hAnsi="Times New Roman"/>
          <w:sz w:val="26"/>
        </w:rPr>
        <w:t>/</w:t>
      </w:r>
      <w:r w:rsidR="00E60D8B">
        <w:rPr>
          <w:rFonts w:ascii="Times New Roman" w:hAnsi="Times New Roman"/>
          <w:sz w:val="26"/>
        </w:rPr>
        <w:t>49</w:t>
      </w:r>
      <w:r w:rsidRPr="00C15C16">
        <w:rPr>
          <w:rFonts w:ascii="Times New Roman" w:hAnsi="Times New Roman"/>
          <w:sz w:val="26"/>
        </w:rPr>
        <w:t xml:space="preserve">= </w:t>
      </w:r>
      <w:r w:rsidR="00E60D8B">
        <w:rPr>
          <w:rFonts w:ascii="Times New Roman" w:hAnsi="Times New Roman"/>
          <w:sz w:val="26"/>
        </w:rPr>
        <w:t>2.99</w:t>
      </w:r>
    </w:p>
    <w:p w:rsidR="00E124FF" w:rsidRPr="00C15C16" w:rsidRDefault="00E124FF" w:rsidP="00C15C16">
      <w:pPr>
        <w:tabs>
          <w:tab w:val="center" w:pos="8505"/>
          <w:tab w:val="right" w:pos="9356"/>
        </w:tabs>
        <w:spacing w:before="120" w:after="120"/>
        <w:ind w:right="28" w:firstLine="720"/>
        <w:jc w:val="both"/>
        <w:rPr>
          <w:rFonts w:ascii="Times New Roman" w:hAnsi="Times New Roman"/>
          <w:sz w:val="26"/>
        </w:rPr>
      </w:pPr>
      <w:r w:rsidRPr="00C15C16">
        <w:rPr>
          <w:rFonts w:ascii="Times New Roman" w:hAnsi="Times New Roman"/>
          <w:sz w:val="26"/>
        </w:rPr>
        <w:t xml:space="preserve">- Hệ số phụ cấp lương bình quân: (tổng PC lương/tổng người) = </w:t>
      </w:r>
      <w:r w:rsidR="00E60D8B">
        <w:rPr>
          <w:rFonts w:ascii="Times New Roman" w:hAnsi="Times New Roman"/>
          <w:sz w:val="26"/>
        </w:rPr>
        <w:t>2.65</w:t>
      </w:r>
      <w:r w:rsidRPr="00C15C16">
        <w:rPr>
          <w:rFonts w:ascii="Times New Roman" w:hAnsi="Times New Roman"/>
          <w:sz w:val="26"/>
        </w:rPr>
        <w:t>/</w:t>
      </w:r>
      <w:r w:rsidR="00E60D8B">
        <w:rPr>
          <w:rFonts w:ascii="Times New Roman" w:hAnsi="Times New Roman"/>
          <w:sz w:val="26"/>
        </w:rPr>
        <w:t>49</w:t>
      </w:r>
      <w:r w:rsidRPr="00C15C16">
        <w:rPr>
          <w:rFonts w:ascii="Times New Roman" w:hAnsi="Times New Roman"/>
          <w:sz w:val="26"/>
        </w:rPr>
        <w:t>= 0.</w:t>
      </w:r>
      <w:r w:rsidR="00E60D8B">
        <w:rPr>
          <w:rFonts w:ascii="Times New Roman" w:hAnsi="Times New Roman"/>
          <w:sz w:val="26"/>
        </w:rPr>
        <w:t>060</w:t>
      </w:r>
    </w:p>
    <w:p w:rsidR="00E124FF" w:rsidRPr="00C15C16" w:rsidRDefault="00E124FF" w:rsidP="00C15C16">
      <w:pPr>
        <w:tabs>
          <w:tab w:val="center" w:pos="8505"/>
          <w:tab w:val="right" w:pos="9356"/>
        </w:tabs>
        <w:spacing w:before="120" w:after="120"/>
        <w:ind w:right="28" w:firstLine="720"/>
        <w:jc w:val="both"/>
        <w:rPr>
          <w:rFonts w:ascii="Times New Roman" w:hAnsi="Times New Roman"/>
          <w:sz w:val="26"/>
        </w:rPr>
      </w:pPr>
      <w:r w:rsidRPr="00C15C16">
        <w:rPr>
          <w:rFonts w:ascii="Times New Roman" w:hAnsi="Times New Roman"/>
          <w:sz w:val="26"/>
        </w:rPr>
        <w:t xml:space="preserve">                                                                                                  </w:t>
      </w:r>
      <w:r w:rsidR="00E60D8B">
        <w:rPr>
          <w:rFonts w:ascii="Times New Roman" w:hAnsi="Times New Roman"/>
          <w:sz w:val="26"/>
        </w:rPr>
        <w:t>2.9</w:t>
      </w:r>
      <w:r w:rsidR="00A6227E" w:rsidRPr="00C15C16">
        <w:rPr>
          <w:rFonts w:ascii="Times New Roman" w:hAnsi="Times New Roman"/>
          <w:sz w:val="26"/>
        </w:rPr>
        <w:t>9</w:t>
      </w:r>
      <w:r w:rsidRPr="00C15C16">
        <w:rPr>
          <w:rFonts w:ascii="Times New Roman" w:hAnsi="Times New Roman"/>
          <w:sz w:val="26"/>
        </w:rPr>
        <w:t>+ 0.</w:t>
      </w:r>
      <w:r w:rsidR="00E60D8B">
        <w:rPr>
          <w:rFonts w:ascii="Times New Roman" w:hAnsi="Times New Roman"/>
          <w:sz w:val="26"/>
        </w:rPr>
        <w:t>06</w:t>
      </w:r>
      <w:r w:rsidR="00A32E40" w:rsidRPr="00C15C16">
        <w:rPr>
          <w:rFonts w:ascii="Times New Roman" w:hAnsi="Times New Roman"/>
          <w:sz w:val="26"/>
        </w:rPr>
        <w:t>0</w:t>
      </w:r>
      <w:r w:rsidRPr="00C15C16">
        <w:rPr>
          <w:rFonts w:ascii="Times New Roman" w:hAnsi="Times New Roman"/>
          <w:sz w:val="26"/>
        </w:rPr>
        <w:t xml:space="preserve"> = </w:t>
      </w:r>
      <w:r w:rsidR="00E60D8B">
        <w:rPr>
          <w:rFonts w:ascii="Times New Roman" w:hAnsi="Times New Roman"/>
          <w:sz w:val="26"/>
        </w:rPr>
        <w:t>3.05</w:t>
      </w:r>
    </w:p>
    <w:p w:rsidR="00E124FF" w:rsidRPr="00C15C16" w:rsidRDefault="00E124FF" w:rsidP="00C15C16">
      <w:pPr>
        <w:tabs>
          <w:tab w:val="center" w:pos="8505"/>
          <w:tab w:val="right" w:pos="9356"/>
        </w:tabs>
        <w:spacing w:before="120" w:after="120"/>
        <w:ind w:right="28" w:firstLine="720"/>
        <w:jc w:val="both"/>
        <w:rPr>
          <w:rFonts w:ascii="Times New Roman" w:hAnsi="Times New Roman"/>
          <w:sz w:val="26"/>
        </w:rPr>
      </w:pPr>
      <w:r w:rsidRPr="00C15C16">
        <w:rPr>
          <w:rFonts w:ascii="Times New Roman" w:hAnsi="Times New Roman"/>
          <w:sz w:val="26"/>
        </w:rPr>
        <w:t>- Biên chế và lao đ</w:t>
      </w:r>
      <w:r w:rsidR="00C17505" w:rsidRPr="00C15C16">
        <w:rPr>
          <w:rFonts w:ascii="Times New Roman" w:hAnsi="Times New Roman"/>
          <w:sz w:val="26"/>
        </w:rPr>
        <w:t>ộ</w:t>
      </w:r>
      <w:r w:rsidR="00A6227E" w:rsidRPr="00C15C16">
        <w:rPr>
          <w:rFonts w:ascii="Times New Roman" w:hAnsi="Times New Roman"/>
          <w:sz w:val="26"/>
        </w:rPr>
        <w:t>ng hợp đồng t</w:t>
      </w:r>
      <w:r w:rsidR="00E60D8B">
        <w:rPr>
          <w:rFonts w:ascii="Times New Roman" w:hAnsi="Times New Roman"/>
          <w:sz w:val="26"/>
        </w:rPr>
        <w:t>ừ 1 năm trở lên:</w:t>
      </w:r>
      <w:r w:rsidR="00E60D8B">
        <w:rPr>
          <w:rFonts w:ascii="Times New Roman" w:hAnsi="Times New Roman"/>
          <w:sz w:val="26"/>
        </w:rPr>
        <w:tab/>
        <w:t>49</w:t>
      </w:r>
    </w:p>
    <w:p w:rsidR="00E124FF" w:rsidRPr="00C15C16" w:rsidRDefault="00E60D8B" w:rsidP="00C15C16">
      <w:pPr>
        <w:pStyle w:val="Heading4"/>
        <w:tabs>
          <w:tab w:val="left" w:pos="720"/>
        </w:tabs>
        <w:spacing w:before="120" w:after="120"/>
        <w:ind w:right="28"/>
        <w:jc w:val="both"/>
        <w:rPr>
          <w:rFonts w:ascii="Times New Roman" w:hAnsi="Times New Roman"/>
          <w:b w:val="0"/>
          <w:u w:val="none"/>
        </w:rPr>
      </w:pPr>
      <w:r>
        <w:rPr>
          <w:rFonts w:ascii="Times New Roman" w:hAnsi="Times New Roman"/>
          <w:b w:val="0"/>
          <w:u w:val="none"/>
        </w:rPr>
        <w:t>1.4</w:t>
      </w:r>
      <w:r w:rsidR="00B63140">
        <w:rPr>
          <w:rFonts w:ascii="Times New Roman" w:hAnsi="Times New Roman"/>
          <w:b w:val="0"/>
          <w:u w:val="none"/>
        </w:rPr>
        <w:t>9</w:t>
      </w:r>
      <w:r w:rsidR="00FF74DA" w:rsidRPr="00C15C16">
        <w:rPr>
          <w:rFonts w:ascii="Times New Roman" w:hAnsi="Times New Roman"/>
          <w:b w:val="0"/>
          <w:u w:val="none"/>
        </w:rPr>
        <w:t>0.0</w:t>
      </w:r>
      <w:r w:rsidR="00E124FF" w:rsidRPr="00C15C16">
        <w:rPr>
          <w:rFonts w:ascii="Times New Roman" w:hAnsi="Times New Roman"/>
          <w:b w:val="0"/>
          <w:u w:val="none"/>
        </w:rPr>
        <w:t xml:space="preserve">00đ x (1 + </w:t>
      </w:r>
      <w:r w:rsidR="00C17505" w:rsidRPr="00C15C16">
        <w:rPr>
          <w:rFonts w:ascii="Times New Roman" w:hAnsi="Times New Roman"/>
          <w:b w:val="0"/>
          <w:u w:val="none"/>
        </w:rPr>
        <w:t>1</w:t>
      </w:r>
      <w:r w:rsidR="00E124FF" w:rsidRPr="00C15C16">
        <w:rPr>
          <w:rFonts w:ascii="Times New Roman" w:hAnsi="Times New Roman"/>
          <w:b w:val="0"/>
          <w:u w:val="none"/>
        </w:rPr>
        <w:t>) x (</w:t>
      </w:r>
      <w:r>
        <w:rPr>
          <w:rFonts w:ascii="Times New Roman" w:hAnsi="Times New Roman"/>
          <w:b w:val="0"/>
          <w:u w:val="none"/>
        </w:rPr>
        <w:t>3.05</w:t>
      </w:r>
      <w:r w:rsidR="00E124FF" w:rsidRPr="00C15C16">
        <w:rPr>
          <w:rFonts w:ascii="Times New Roman" w:hAnsi="Times New Roman"/>
          <w:b w:val="0"/>
          <w:u w:val="none"/>
        </w:rPr>
        <w:t xml:space="preserve">) x </w:t>
      </w:r>
      <w:r>
        <w:rPr>
          <w:rFonts w:ascii="Times New Roman" w:hAnsi="Times New Roman"/>
          <w:b w:val="0"/>
          <w:u w:val="none"/>
        </w:rPr>
        <w:t>49</w:t>
      </w:r>
      <w:r w:rsidR="00E124FF" w:rsidRPr="00C15C16">
        <w:rPr>
          <w:rFonts w:ascii="Times New Roman" w:hAnsi="Times New Roman"/>
          <w:b w:val="0"/>
          <w:u w:val="none"/>
        </w:rPr>
        <w:t xml:space="preserve"> người x 12 tháng = </w:t>
      </w:r>
      <w:r>
        <w:rPr>
          <w:rFonts w:ascii="Times New Roman" w:hAnsi="Times New Roman"/>
          <w:b w:val="0"/>
          <w:u w:val="none"/>
        </w:rPr>
        <w:t>2.672.166.0</w:t>
      </w:r>
      <w:r w:rsidR="00C4686E" w:rsidRPr="00C15C16">
        <w:rPr>
          <w:rFonts w:ascii="Times New Roman" w:hAnsi="Times New Roman"/>
          <w:b w:val="0"/>
          <w:u w:val="none"/>
        </w:rPr>
        <w:t>0</w:t>
      </w:r>
      <w:r w:rsidR="00C17505" w:rsidRPr="00C15C16">
        <w:rPr>
          <w:rFonts w:ascii="Times New Roman" w:hAnsi="Times New Roman"/>
          <w:b w:val="0"/>
          <w:u w:val="none"/>
        </w:rPr>
        <w:t>0</w:t>
      </w:r>
      <w:r w:rsidR="00E124FF" w:rsidRPr="00C15C16">
        <w:rPr>
          <w:rFonts w:ascii="Times New Roman" w:hAnsi="Times New Roman"/>
          <w:u w:val="none"/>
        </w:rPr>
        <w:t>VNĐ.</w:t>
      </w:r>
      <w:r w:rsidR="00E124FF" w:rsidRPr="00C15C16">
        <w:rPr>
          <w:rFonts w:ascii="Times New Roman" w:hAnsi="Times New Roman"/>
          <w:b w:val="0"/>
          <w:u w:val="none"/>
        </w:rPr>
        <w:t xml:space="preserve"> </w:t>
      </w:r>
    </w:p>
    <w:p w:rsidR="00E124FF" w:rsidRPr="00C15C16" w:rsidRDefault="00E53DB7" w:rsidP="00C15C16">
      <w:pPr>
        <w:spacing w:before="120" w:after="120"/>
        <w:ind w:right="28" w:hanging="540"/>
        <w:jc w:val="both"/>
        <w:rPr>
          <w:rFonts w:ascii="Times New Roman" w:hAnsi="Times New Roman"/>
          <w:sz w:val="26"/>
        </w:rPr>
      </w:pPr>
      <w:r>
        <w:rPr>
          <w:rFonts w:ascii="Times New Roman" w:hAnsi="Times New Roman"/>
          <w:sz w:val="26"/>
        </w:rPr>
        <w:t xml:space="preserve">                      </w:t>
      </w:r>
      <w:r w:rsidR="00E124FF" w:rsidRPr="00C15C16">
        <w:rPr>
          <w:rFonts w:ascii="Times New Roman" w:hAnsi="Times New Roman"/>
          <w:sz w:val="26"/>
        </w:rPr>
        <w:t>(</w:t>
      </w:r>
      <w:r w:rsidR="00B63140">
        <w:rPr>
          <w:rFonts w:ascii="Times New Roman" w:hAnsi="Times New Roman"/>
          <w:sz w:val="26"/>
        </w:rPr>
        <w:t>Hai tỷ sáu</w:t>
      </w:r>
      <w:r w:rsidR="000766C5" w:rsidRPr="00C15C16">
        <w:rPr>
          <w:rFonts w:ascii="Times New Roman" w:hAnsi="Times New Roman"/>
          <w:sz w:val="26"/>
        </w:rPr>
        <w:t xml:space="preserve"> tr</w:t>
      </w:r>
      <w:r w:rsidR="000766C5" w:rsidRPr="00C15C16">
        <w:rPr>
          <w:rFonts w:ascii="Times New Roman" w:hAnsi="Times New Roman" w:hint="eastAsia"/>
          <w:sz w:val="26"/>
        </w:rPr>
        <w:t>ă</w:t>
      </w:r>
      <w:r w:rsidR="000766C5" w:rsidRPr="00C15C16">
        <w:rPr>
          <w:rFonts w:ascii="Times New Roman" w:hAnsi="Times New Roman"/>
          <w:sz w:val="26"/>
        </w:rPr>
        <w:t>m</w:t>
      </w:r>
      <w:r w:rsidR="00AA490B">
        <w:rPr>
          <w:rFonts w:ascii="Times New Roman" w:hAnsi="Times New Roman"/>
          <w:sz w:val="26"/>
        </w:rPr>
        <w:t xml:space="preserve"> </w:t>
      </w:r>
      <w:r w:rsidR="00E60D8B">
        <w:rPr>
          <w:rFonts w:ascii="Times New Roman" w:hAnsi="Times New Roman"/>
          <w:sz w:val="26"/>
        </w:rPr>
        <w:t xml:space="preserve">bảy mươi hai </w:t>
      </w:r>
      <w:r w:rsidR="00B63140">
        <w:rPr>
          <w:rFonts w:ascii="Times New Roman" w:hAnsi="Times New Roman"/>
          <w:sz w:val="26"/>
        </w:rPr>
        <w:t xml:space="preserve">triệu </w:t>
      </w:r>
      <w:r w:rsidR="00E60D8B">
        <w:rPr>
          <w:rFonts w:ascii="Times New Roman" w:hAnsi="Times New Roman"/>
          <w:sz w:val="26"/>
        </w:rPr>
        <w:t>một</w:t>
      </w:r>
      <w:r w:rsidR="00B63140">
        <w:rPr>
          <w:rFonts w:ascii="Times New Roman" w:hAnsi="Times New Roman"/>
          <w:sz w:val="26"/>
        </w:rPr>
        <w:t xml:space="preserve"> trăm </w:t>
      </w:r>
      <w:r w:rsidR="00E60D8B">
        <w:rPr>
          <w:rFonts w:ascii="Times New Roman" w:hAnsi="Times New Roman"/>
          <w:sz w:val="26"/>
        </w:rPr>
        <w:t>sáu</w:t>
      </w:r>
      <w:r w:rsidR="00B63140">
        <w:rPr>
          <w:rFonts w:ascii="Times New Roman" w:hAnsi="Times New Roman"/>
          <w:sz w:val="26"/>
        </w:rPr>
        <w:t xml:space="preserve"> mươi sáu ngàn </w:t>
      </w:r>
      <w:r w:rsidR="00AA490B">
        <w:rPr>
          <w:rFonts w:ascii="Times New Roman" w:hAnsi="Times New Roman"/>
          <w:sz w:val="26"/>
        </w:rPr>
        <w:t>đồng</w:t>
      </w:r>
      <w:r w:rsidR="00A32E40" w:rsidRPr="00C15C16">
        <w:rPr>
          <w:rFonts w:ascii="Times New Roman" w:hAnsi="Times New Roman"/>
          <w:sz w:val="26"/>
        </w:rPr>
        <w:t>.</w:t>
      </w:r>
      <w:r w:rsidR="00C17505" w:rsidRPr="00C15C16">
        <w:rPr>
          <w:rFonts w:ascii="Times New Roman" w:hAnsi="Times New Roman"/>
          <w:sz w:val="26"/>
        </w:rPr>
        <w:t>)</w:t>
      </w:r>
    </w:p>
    <w:p w:rsidR="00820D44" w:rsidRDefault="00FF74DA" w:rsidP="00C15C16">
      <w:pPr>
        <w:numPr>
          <w:ilvl w:val="0"/>
          <w:numId w:val="15"/>
        </w:numPr>
        <w:spacing w:before="120" w:after="120"/>
        <w:ind w:right="28"/>
        <w:jc w:val="both"/>
        <w:rPr>
          <w:rFonts w:ascii="Times New Roman" w:hAnsi="Times New Roman"/>
          <w:sz w:val="26"/>
        </w:rPr>
      </w:pPr>
      <w:r w:rsidRPr="00C15C16">
        <w:rPr>
          <w:rFonts w:ascii="Times New Roman" w:hAnsi="Times New Roman"/>
          <w:sz w:val="26"/>
        </w:rPr>
        <w:t xml:space="preserve">Lương hợp đồng khoán </w:t>
      </w:r>
      <w:r w:rsidR="003C4054">
        <w:rPr>
          <w:rFonts w:ascii="Times New Roman" w:hAnsi="Times New Roman"/>
          <w:sz w:val="26"/>
        </w:rPr>
        <w:t>= 4.420</w:t>
      </w:r>
      <w:r w:rsidR="00820D44" w:rsidRPr="00C15C16">
        <w:rPr>
          <w:rFonts w:ascii="Times New Roman" w:hAnsi="Times New Roman"/>
          <w:sz w:val="26"/>
        </w:rPr>
        <w:t xml:space="preserve">.000đ/tháng x </w:t>
      </w:r>
      <w:r w:rsidR="003C4054">
        <w:rPr>
          <w:rFonts w:ascii="Times New Roman" w:hAnsi="Times New Roman"/>
          <w:sz w:val="26"/>
        </w:rPr>
        <w:t>03</w:t>
      </w:r>
      <w:r w:rsidR="00820D44" w:rsidRPr="00C15C16">
        <w:rPr>
          <w:rFonts w:ascii="Times New Roman" w:hAnsi="Times New Roman"/>
          <w:sz w:val="26"/>
        </w:rPr>
        <w:t xml:space="preserve"> người x 12 tháng</w:t>
      </w:r>
    </w:p>
    <w:p w:rsidR="003C4054" w:rsidRDefault="003C4054" w:rsidP="003C4054">
      <w:pPr>
        <w:spacing w:before="120" w:after="120"/>
        <w:ind w:left="2160" w:right="28"/>
        <w:jc w:val="both"/>
        <w:rPr>
          <w:rFonts w:ascii="Times New Roman" w:hAnsi="Times New Roman"/>
          <w:sz w:val="26"/>
        </w:rPr>
      </w:pPr>
      <w:r>
        <w:rPr>
          <w:rFonts w:ascii="Times New Roman" w:hAnsi="Times New Roman"/>
          <w:sz w:val="26"/>
        </w:rPr>
        <w:t xml:space="preserve">      4.</w:t>
      </w:r>
      <w:r w:rsidR="00D83ABC">
        <w:rPr>
          <w:rFonts w:ascii="Times New Roman" w:hAnsi="Times New Roman"/>
          <w:sz w:val="26"/>
        </w:rPr>
        <w:t>729.400đ/tháng x 3 người x 12 tháng</w:t>
      </w:r>
    </w:p>
    <w:p w:rsidR="00E60D8B" w:rsidRPr="00C15C16" w:rsidRDefault="003C4054" w:rsidP="00E60D8B">
      <w:pPr>
        <w:spacing w:before="120" w:after="120"/>
        <w:ind w:left="2160" w:right="28"/>
        <w:jc w:val="both"/>
        <w:rPr>
          <w:rFonts w:ascii="Times New Roman" w:hAnsi="Times New Roman"/>
          <w:sz w:val="26"/>
        </w:rPr>
      </w:pPr>
      <w:r>
        <w:rPr>
          <w:rFonts w:ascii="Times New Roman" w:hAnsi="Times New Roman"/>
          <w:sz w:val="26"/>
        </w:rPr>
        <w:t xml:space="preserve">      4.420</w:t>
      </w:r>
      <w:r w:rsidR="00E60D8B">
        <w:rPr>
          <w:rFonts w:ascii="Times New Roman" w:hAnsi="Times New Roman"/>
          <w:sz w:val="26"/>
        </w:rPr>
        <w:t>0.000đ/tháng x 02 người x 9 tháng</w:t>
      </w:r>
    </w:p>
    <w:p w:rsidR="00E124FF" w:rsidRPr="005F24B0" w:rsidRDefault="00E124FF" w:rsidP="00375934">
      <w:pPr>
        <w:spacing w:before="120" w:after="120" w:line="276" w:lineRule="auto"/>
        <w:jc w:val="both"/>
        <w:rPr>
          <w:rFonts w:ascii="Times New Roman" w:hAnsi="Times New Roman"/>
          <w:sz w:val="26"/>
        </w:rPr>
      </w:pPr>
      <w:r w:rsidRPr="00C15C16">
        <w:rPr>
          <w:rFonts w:ascii="Times New Roman" w:hAnsi="Times New Roman"/>
          <w:b/>
          <w:i/>
          <w:sz w:val="26"/>
          <w:u w:val="single"/>
        </w:rPr>
        <w:t>Ghi chú:</w:t>
      </w:r>
      <w:r w:rsidRPr="00C15C16">
        <w:rPr>
          <w:rFonts w:ascii="Times New Roman" w:hAnsi="Times New Roman"/>
          <w:b/>
          <w:i/>
          <w:sz w:val="26"/>
        </w:rPr>
        <w:t xml:space="preserve"> </w:t>
      </w:r>
      <w:r w:rsidRPr="00C15C16">
        <w:rPr>
          <w:rFonts w:ascii="Times New Roman" w:hAnsi="Times New Roman"/>
          <w:sz w:val="26"/>
        </w:rPr>
        <w:t xml:space="preserve">Quỹ tiền lương tối đa của Trường năm </w:t>
      </w:r>
      <w:r w:rsidR="00E60D8B">
        <w:rPr>
          <w:rFonts w:ascii="Times New Roman" w:hAnsi="Times New Roman"/>
          <w:sz w:val="26"/>
        </w:rPr>
        <w:t>2019</w:t>
      </w:r>
      <w:r w:rsidR="00DF3EE0" w:rsidRPr="00C15C16">
        <w:rPr>
          <w:rFonts w:ascii="Times New Roman" w:hAnsi="Times New Roman"/>
          <w:sz w:val="26"/>
        </w:rPr>
        <w:t>,</w:t>
      </w:r>
      <w:r w:rsidRPr="00C15C16">
        <w:rPr>
          <w:rFonts w:ascii="Times New Roman" w:hAnsi="Times New Roman"/>
          <w:sz w:val="26"/>
        </w:rPr>
        <w:t xml:space="preserve"> được xác định theo mức lương tối thiểu chung để trả cho cán bộ, viên chức là </w:t>
      </w:r>
      <w:r w:rsidR="00A9458A" w:rsidRPr="00C15C16">
        <w:rPr>
          <w:rFonts w:ascii="Times New Roman" w:hAnsi="Times New Roman"/>
          <w:sz w:val="26"/>
        </w:rPr>
        <w:t>1.</w:t>
      </w:r>
      <w:r w:rsidR="00E60D8B">
        <w:rPr>
          <w:rFonts w:ascii="Times New Roman" w:hAnsi="Times New Roman"/>
          <w:sz w:val="26"/>
        </w:rPr>
        <w:t>4</w:t>
      </w:r>
      <w:r w:rsidR="00B63140">
        <w:rPr>
          <w:rFonts w:ascii="Times New Roman" w:hAnsi="Times New Roman"/>
          <w:sz w:val="26"/>
        </w:rPr>
        <w:t>9</w:t>
      </w:r>
      <w:r w:rsidRPr="00C15C16">
        <w:rPr>
          <w:rFonts w:ascii="Times New Roman" w:hAnsi="Times New Roman"/>
          <w:sz w:val="26"/>
        </w:rPr>
        <w:t xml:space="preserve">0.000đ/tháng do Nhà nước quy định kể từ ngày </w:t>
      </w:r>
      <w:r w:rsidR="000854C4" w:rsidRPr="00C15C16">
        <w:rPr>
          <w:rFonts w:ascii="Times New Roman" w:hAnsi="Times New Roman"/>
          <w:sz w:val="26"/>
        </w:rPr>
        <w:t>01</w:t>
      </w:r>
      <w:r w:rsidRPr="00C15C16">
        <w:rPr>
          <w:rFonts w:ascii="Times New Roman" w:hAnsi="Times New Roman"/>
          <w:sz w:val="26"/>
        </w:rPr>
        <w:t xml:space="preserve"> tháng </w:t>
      </w:r>
      <w:r w:rsidR="00AA490B">
        <w:rPr>
          <w:rFonts w:ascii="Times New Roman" w:hAnsi="Times New Roman"/>
          <w:sz w:val="26"/>
        </w:rPr>
        <w:t>07</w:t>
      </w:r>
      <w:r w:rsidRPr="00C15C16">
        <w:rPr>
          <w:rFonts w:ascii="Times New Roman" w:hAnsi="Times New Roman"/>
          <w:sz w:val="26"/>
        </w:rPr>
        <w:t xml:space="preserve"> năm </w:t>
      </w:r>
      <w:r w:rsidR="00E60D8B">
        <w:rPr>
          <w:rFonts w:ascii="Times New Roman" w:hAnsi="Times New Roman"/>
          <w:sz w:val="26"/>
        </w:rPr>
        <w:t>2019</w:t>
      </w:r>
      <w:r w:rsidRPr="00C15C16">
        <w:rPr>
          <w:rFonts w:ascii="Times New Roman" w:hAnsi="Times New Roman"/>
          <w:sz w:val="26"/>
        </w:rPr>
        <w:t xml:space="preserve"> Khi có sự điều chỉnh mức lương chung của Nhà nước, Trường sẽ điều chỉnh theo để phù hợp với quy định hiện hành.</w:t>
      </w:r>
    </w:p>
    <w:p w:rsidR="00390AA0" w:rsidRPr="00C15C16" w:rsidRDefault="00707667" w:rsidP="00375934">
      <w:pPr>
        <w:pStyle w:val="Normal13pt"/>
        <w:spacing w:before="120" w:after="120" w:line="276" w:lineRule="auto"/>
        <w:ind w:right="28" w:firstLine="720"/>
        <w:jc w:val="both"/>
        <w:rPr>
          <w:b/>
          <w:i w:val="0"/>
          <w:szCs w:val="24"/>
        </w:rPr>
      </w:pPr>
      <w:r w:rsidRPr="00C15C16">
        <w:rPr>
          <w:b/>
          <w:i w:val="0"/>
          <w:szCs w:val="24"/>
        </w:rPr>
        <w:t xml:space="preserve">Điều </w:t>
      </w:r>
      <w:r w:rsidR="005F24B0">
        <w:rPr>
          <w:b/>
          <w:i w:val="0"/>
          <w:szCs w:val="24"/>
        </w:rPr>
        <w:t>9</w:t>
      </w:r>
      <w:r w:rsidRPr="00C15C16">
        <w:rPr>
          <w:b/>
          <w:i w:val="0"/>
          <w:szCs w:val="24"/>
        </w:rPr>
        <w:t>.</w:t>
      </w:r>
      <w:r w:rsidR="0056712B" w:rsidRPr="00C15C16">
        <w:rPr>
          <w:b/>
          <w:i w:val="0"/>
          <w:szCs w:val="24"/>
        </w:rPr>
        <w:t xml:space="preserve"> </w:t>
      </w:r>
      <w:r w:rsidR="00C60B9E" w:rsidRPr="00C15C16">
        <w:rPr>
          <w:b/>
          <w:i w:val="0"/>
          <w:szCs w:val="24"/>
        </w:rPr>
        <w:t>T</w:t>
      </w:r>
      <w:r w:rsidR="00512D50" w:rsidRPr="00C15C16">
        <w:rPr>
          <w:b/>
          <w:i w:val="0"/>
          <w:szCs w:val="24"/>
        </w:rPr>
        <w:t xml:space="preserve">iền lương, </w:t>
      </w:r>
      <w:r w:rsidR="00390AA0" w:rsidRPr="00C15C16">
        <w:rPr>
          <w:b/>
          <w:i w:val="0"/>
          <w:szCs w:val="24"/>
        </w:rPr>
        <w:t xml:space="preserve">phụ cấp lương </w:t>
      </w:r>
      <w:r w:rsidR="00583DCA" w:rsidRPr="00C15C16">
        <w:rPr>
          <w:b/>
          <w:i w:val="0"/>
          <w:szCs w:val="24"/>
        </w:rPr>
        <w:t xml:space="preserve">của cán bộ, viên chức </w:t>
      </w:r>
      <w:r w:rsidR="00390AA0" w:rsidRPr="00C15C16">
        <w:rPr>
          <w:b/>
          <w:i w:val="0"/>
          <w:szCs w:val="24"/>
        </w:rPr>
        <w:t xml:space="preserve">theo </w:t>
      </w:r>
      <w:r w:rsidRPr="00C15C16">
        <w:rPr>
          <w:b/>
          <w:i w:val="0"/>
          <w:szCs w:val="24"/>
        </w:rPr>
        <w:t>quy định N</w:t>
      </w:r>
      <w:r w:rsidR="00390AA0" w:rsidRPr="00C15C16">
        <w:rPr>
          <w:b/>
          <w:i w:val="0"/>
          <w:szCs w:val="24"/>
        </w:rPr>
        <w:t>hà nước</w:t>
      </w:r>
    </w:p>
    <w:p w:rsidR="00AE1EF4" w:rsidRPr="00C15C16" w:rsidRDefault="00B219BB" w:rsidP="00375934">
      <w:pPr>
        <w:pStyle w:val="Normal13pt"/>
        <w:spacing w:before="120" w:after="120" w:line="276" w:lineRule="auto"/>
        <w:ind w:right="28" w:firstLine="720"/>
        <w:jc w:val="both"/>
        <w:rPr>
          <w:i w:val="0"/>
          <w:szCs w:val="24"/>
        </w:rPr>
      </w:pPr>
      <w:r w:rsidRPr="00C15C16">
        <w:rPr>
          <w:i w:val="0"/>
          <w:szCs w:val="24"/>
        </w:rPr>
        <w:t>1</w:t>
      </w:r>
      <w:r w:rsidR="0056712B" w:rsidRPr="00C15C16">
        <w:rPr>
          <w:i w:val="0"/>
          <w:szCs w:val="24"/>
        </w:rPr>
        <w:t>.</w:t>
      </w:r>
      <w:r w:rsidR="00AE1EF4" w:rsidRPr="00C15C16">
        <w:rPr>
          <w:i w:val="0"/>
          <w:szCs w:val="24"/>
        </w:rPr>
        <w:t xml:space="preserve"> Tiền lương chính:</w:t>
      </w:r>
    </w:p>
    <w:p w:rsidR="00390AA0" w:rsidRPr="00C15C16" w:rsidRDefault="002E6348" w:rsidP="00375934">
      <w:pPr>
        <w:pStyle w:val="Normal13pt"/>
        <w:spacing w:before="120" w:after="120" w:line="276" w:lineRule="auto"/>
        <w:ind w:right="28" w:firstLine="720"/>
        <w:jc w:val="both"/>
        <w:rPr>
          <w:i w:val="0"/>
          <w:szCs w:val="24"/>
        </w:rPr>
      </w:pPr>
      <w:r w:rsidRPr="00C15C16">
        <w:rPr>
          <w:i w:val="0"/>
          <w:szCs w:val="24"/>
        </w:rPr>
        <w:t>Căn</w:t>
      </w:r>
      <w:r w:rsidR="00707667" w:rsidRPr="00C15C16">
        <w:rPr>
          <w:i w:val="0"/>
          <w:szCs w:val="24"/>
        </w:rPr>
        <w:t xml:space="preserve"> cứ vào các văn bản</w:t>
      </w:r>
      <w:r w:rsidRPr="00C15C16">
        <w:rPr>
          <w:i w:val="0"/>
          <w:szCs w:val="24"/>
        </w:rPr>
        <w:t xml:space="preserve"> t</w:t>
      </w:r>
      <w:r w:rsidR="00390AA0" w:rsidRPr="00C15C16">
        <w:rPr>
          <w:i w:val="0"/>
          <w:szCs w:val="24"/>
        </w:rPr>
        <w:t>iền lương</w:t>
      </w:r>
      <w:r w:rsidR="0038149A" w:rsidRPr="00C15C16">
        <w:rPr>
          <w:i w:val="0"/>
          <w:szCs w:val="24"/>
        </w:rPr>
        <w:t xml:space="preserve"> của cán bộ, viên chức</w:t>
      </w:r>
      <w:r w:rsidRPr="00C15C16">
        <w:rPr>
          <w:i w:val="0"/>
          <w:szCs w:val="24"/>
        </w:rPr>
        <w:t xml:space="preserve"> được </w:t>
      </w:r>
      <w:r w:rsidR="00390AA0" w:rsidRPr="00C15C16">
        <w:rPr>
          <w:i w:val="0"/>
          <w:szCs w:val="24"/>
        </w:rPr>
        <w:t xml:space="preserve">chi trả theo hệ số lương quy định </w:t>
      </w:r>
      <w:r w:rsidR="004614BE" w:rsidRPr="00C15C16">
        <w:rPr>
          <w:i w:val="0"/>
          <w:szCs w:val="24"/>
        </w:rPr>
        <w:t xml:space="preserve">của </w:t>
      </w:r>
      <w:r w:rsidR="00707667" w:rsidRPr="00C15C16">
        <w:rPr>
          <w:i w:val="0"/>
          <w:szCs w:val="24"/>
        </w:rPr>
        <w:t>N</w:t>
      </w:r>
      <w:r w:rsidR="00390AA0" w:rsidRPr="00C15C16">
        <w:rPr>
          <w:i w:val="0"/>
          <w:szCs w:val="24"/>
        </w:rPr>
        <w:t>hà nước</w:t>
      </w:r>
      <w:r w:rsidR="000B2965" w:rsidRPr="00C15C16">
        <w:rPr>
          <w:i w:val="0"/>
          <w:szCs w:val="24"/>
        </w:rPr>
        <w:t>,</w:t>
      </w:r>
      <w:r w:rsidRPr="00C15C16">
        <w:rPr>
          <w:i w:val="0"/>
          <w:szCs w:val="24"/>
        </w:rPr>
        <w:t xml:space="preserve"> </w:t>
      </w:r>
      <w:r w:rsidR="00707667" w:rsidRPr="00C15C16">
        <w:rPr>
          <w:i w:val="0"/>
          <w:szCs w:val="24"/>
        </w:rPr>
        <w:t>chi</w:t>
      </w:r>
      <w:r w:rsidR="00BE13B5" w:rsidRPr="00C15C16">
        <w:rPr>
          <w:i w:val="0"/>
          <w:szCs w:val="24"/>
        </w:rPr>
        <w:t xml:space="preserve"> từ nguồn Ngân sách N</w:t>
      </w:r>
      <w:r w:rsidR="00FC6BBC" w:rsidRPr="00C15C16">
        <w:rPr>
          <w:i w:val="0"/>
          <w:szCs w:val="24"/>
        </w:rPr>
        <w:t xml:space="preserve">hà nước và </w:t>
      </w:r>
      <w:r w:rsidR="00AA490B">
        <w:rPr>
          <w:b/>
          <w:i w:val="0"/>
          <w:szCs w:val="24"/>
        </w:rPr>
        <w:t>4</w:t>
      </w:r>
      <w:r w:rsidR="00FC6BBC" w:rsidRPr="00C15C16">
        <w:rPr>
          <w:b/>
          <w:i w:val="0"/>
          <w:szCs w:val="24"/>
        </w:rPr>
        <w:t xml:space="preserve">0% </w:t>
      </w:r>
      <w:r w:rsidR="00C45F27" w:rsidRPr="00C15C16">
        <w:rPr>
          <w:b/>
          <w:i w:val="0"/>
          <w:szCs w:val="24"/>
        </w:rPr>
        <w:t xml:space="preserve">trích từ </w:t>
      </w:r>
      <w:r w:rsidR="00FC6BBC" w:rsidRPr="00C15C16">
        <w:rPr>
          <w:b/>
          <w:i w:val="0"/>
          <w:szCs w:val="24"/>
        </w:rPr>
        <w:t xml:space="preserve">nguồn thu sự nghiệp </w:t>
      </w:r>
      <w:r w:rsidR="000B2965" w:rsidRPr="00C15C16">
        <w:rPr>
          <w:b/>
          <w:i w:val="0"/>
          <w:szCs w:val="24"/>
        </w:rPr>
        <w:t xml:space="preserve">thực hiện điều chỉnh tăng lương </w:t>
      </w:r>
      <w:r w:rsidR="00FC6BBC" w:rsidRPr="00C15C16">
        <w:rPr>
          <w:b/>
          <w:i w:val="0"/>
          <w:szCs w:val="24"/>
        </w:rPr>
        <w:t>theo quy định</w:t>
      </w:r>
      <w:r w:rsidR="00FC6BBC" w:rsidRPr="00C15C16">
        <w:rPr>
          <w:i w:val="0"/>
          <w:szCs w:val="24"/>
        </w:rPr>
        <w:t>.</w:t>
      </w:r>
    </w:p>
    <w:p w:rsidR="003E5B99" w:rsidRPr="00C15C16" w:rsidRDefault="00B219BB" w:rsidP="00C15C16">
      <w:pPr>
        <w:pStyle w:val="BodyText"/>
        <w:widowControl w:val="0"/>
        <w:spacing w:before="120" w:after="120"/>
        <w:ind w:firstLine="720"/>
        <w:rPr>
          <w:rFonts w:ascii="Times New Roman" w:hAnsi="Times New Roman"/>
          <w:sz w:val="26"/>
        </w:rPr>
      </w:pPr>
      <w:r w:rsidRPr="00C15C16">
        <w:rPr>
          <w:rFonts w:ascii="Times New Roman" w:hAnsi="Times New Roman"/>
          <w:sz w:val="26"/>
        </w:rPr>
        <w:t>2</w:t>
      </w:r>
      <w:r w:rsidR="005172B5" w:rsidRPr="00C15C16">
        <w:rPr>
          <w:rFonts w:ascii="Times New Roman" w:hAnsi="Times New Roman"/>
          <w:sz w:val="26"/>
        </w:rPr>
        <w:t>.</w:t>
      </w:r>
      <w:r w:rsidR="00695C33" w:rsidRPr="00C15C16">
        <w:rPr>
          <w:rFonts w:ascii="Times New Roman" w:hAnsi="Times New Roman"/>
          <w:sz w:val="26"/>
        </w:rPr>
        <w:t xml:space="preserve"> C</w:t>
      </w:r>
      <w:r w:rsidR="00C70A37" w:rsidRPr="00C15C16">
        <w:rPr>
          <w:rFonts w:ascii="Times New Roman" w:hAnsi="Times New Roman"/>
          <w:sz w:val="26"/>
        </w:rPr>
        <w:t>á</w:t>
      </w:r>
      <w:r w:rsidR="00695C33" w:rsidRPr="00C15C16">
        <w:rPr>
          <w:rFonts w:ascii="Times New Roman" w:hAnsi="Times New Roman"/>
          <w:sz w:val="26"/>
        </w:rPr>
        <w:t>c ch</w:t>
      </w:r>
      <w:r w:rsidR="00C70A37" w:rsidRPr="00C15C16">
        <w:rPr>
          <w:rFonts w:ascii="Times New Roman" w:hAnsi="Times New Roman"/>
          <w:sz w:val="26"/>
        </w:rPr>
        <w:t>ế</w:t>
      </w:r>
      <w:r w:rsidR="00695C33" w:rsidRPr="00C15C16">
        <w:rPr>
          <w:rFonts w:ascii="Times New Roman" w:hAnsi="Times New Roman"/>
          <w:sz w:val="26"/>
        </w:rPr>
        <w:t xml:space="preserve"> </w:t>
      </w:r>
      <w:r w:rsidR="00C70A37" w:rsidRPr="00C15C16">
        <w:rPr>
          <w:rFonts w:ascii="Times New Roman" w:hAnsi="Times New Roman"/>
          <w:sz w:val="26"/>
        </w:rPr>
        <w:t>độ</w:t>
      </w:r>
      <w:r w:rsidR="00695C33" w:rsidRPr="00C15C16">
        <w:rPr>
          <w:rFonts w:ascii="Times New Roman" w:hAnsi="Times New Roman"/>
          <w:sz w:val="26"/>
        </w:rPr>
        <w:t xml:space="preserve"> </w:t>
      </w:r>
      <w:r w:rsidR="005172B5" w:rsidRPr="00C15C16">
        <w:rPr>
          <w:rFonts w:ascii="Times New Roman" w:hAnsi="Times New Roman"/>
          <w:sz w:val="26"/>
        </w:rPr>
        <w:t>phụ cấp lương</w:t>
      </w:r>
      <w:r w:rsidR="00AE1EF4" w:rsidRPr="00C15C16">
        <w:rPr>
          <w:rFonts w:ascii="Times New Roman" w:hAnsi="Times New Roman"/>
          <w:sz w:val="26"/>
        </w:rPr>
        <w:t>:</w:t>
      </w:r>
    </w:p>
    <w:p w:rsidR="003E5B99" w:rsidRPr="00C15C16" w:rsidRDefault="00B219BB" w:rsidP="00C15C16">
      <w:pPr>
        <w:pStyle w:val="Normal13pt"/>
        <w:spacing w:before="120" w:after="120"/>
        <w:ind w:right="28" w:firstLine="720"/>
        <w:jc w:val="both"/>
        <w:rPr>
          <w:i w:val="0"/>
          <w:color w:val="FF0000"/>
          <w:szCs w:val="24"/>
        </w:rPr>
      </w:pPr>
      <w:r w:rsidRPr="00C15C16">
        <w:rPr>
          <w:i w:val="0"/>
          <w:szCs w:val="24"/>
        </w:rPr>
        <w:t>2</w:t>
      </w:r>
      <w:r w:rsidR="00DE58C0" w:rsidRPr="00C15C16">
        <w:rPr>
          <w:i w:val="0"/>
          <w:szCs w:val="24"/>
        </w:rPr>
        <w:t>.1.</w:t>
      </w:r>
      <w:r w:rsidR="007E4FC8" w:rsidRPr="00C15C16">
        <w:rPr>
          <w:i w:val="0"/>
          <w:szCs w:val="24"/>
        </w:rPr>
        <w:t xml:space="preserve"> </w:t>
      </w:r>
      <w:r w:rsidR="00DE58C0" w:rsidRPr="00C15C16">
        <w:rPr>
          <w:i w:val="0"/>
          <w:szCs w:val="24"/>
        </w:rPr>
        <w:t xml:space="preserve">Phụ cấp </w:t>
      </w:r>
      <w:r w:rsidR="00C33932" w:rsidRPr="00C15C16">
        <w:rPr>
          <w:i w:val="0"/>
          <w:szCs w:val="24"/>
        </w:rPr>
        <w:t>chức vụ, trách nh</w:t>
      </w:r>
      <w:r w:rsidR="00135E35" w:rsidRPr="00C15C16">
        <w:rPr>
          <w:i w:val="0"/>
          <w:szCs w:val="24"/>
        </w:rPr>
        <w:t>iệm theo quy định N</w:t>
      </w:r>
      <w:r w:rsidR="00C33932" w:rsidRPr="00C15C16">
        <w:rPr>
          <w:i w:val="0"/>
          <w:szCs w:val="24"/>
        </w:rPr>
        <w:t>hà nước:</w:t>
      </w:r>
      <w:r w:rsidR="00335375" w:rsidRPr="00C15C16">
        <w:rPr>
          <w:i w:val="0"/>
          <w:szCs w:val="24"/>
        </w:rPr>
        <w:t xml:space="preserve"> </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5547"/>
        <w:gridCol w:w="3065"/>
      </w:tblGrid>
      <w:tr w:rsidR="00E00397" w:rsidRPr="00C15C16" w:rsidTr="00287E8C">
        <w:trPr>
          <w:trHeight w:val="935"/>
        </w:trPr>
        <w:tc>
          <w:tcPr>
            <w:tcW w:w="828" w:type="dxa"/>
            <w:shd w:val="clear" w:color="auto" w:fill="auto"/>
          </w:tcPr>
          <w:p w:rsidR="00E00397" w:rsidRPr="00C15C16" w:rsidRDefault="00E00397" w:rsidP="00C15C16">
            <w:pPr>
              <w:widowControl w:val="0"/>
              <w:spacing w:before="120" w:after="120"/>
              <w:ind w:firstLine="720"/>
              <w:jc w:val="center"/>
              <w:rPr>
                <w:rFonts w:ascii="Times New Roman" w:hAnsi="Times New Roman"/>
                <w:b/>
                <w:bCs/>
                <w:sz w:val="26"/>
              </w:rPr>
            </w:pPr>
          </w:p>
          <w:p w:rsidR="00E00397" w:rsidRPr="00C15C16" w:rsidRDefault="00E00397" w:rsidP="00C15C16">
            <w:pPr>
              <w:widowControl w:val="0"/>
              <w:spacing w:before="120" w:after="120"/>
              <w:jc w:val="center"/>
              <w:rPr>
                <w:rFonts w:ascii="Times New Roman" w:hAnsi="Times New Roman"/>
                <w:b/>
                <w:bCs/>
                <w:sz w:val="26"/>
              </w:rPr>
            </w:pPr>
            <w:r w:rsidRPr="00C15C16">
              <w:rPr>
                <w:rFonts w:ascii="Times New Roman" w:hAnsi="Times New Roman"/>
                <w:b/>
                <w:bCs/>
                <w:sz w:val="26"/>
              </w:rPr>
              <w:t>Stt</w:t>
            </w:r>
          </w:p>
        </w:tc>
        <w:tc>
          <w:tcPr>
            <w:tcW w:w="5547" w:type="dxa"/>
            <w:shd w:val="clear" w:color="auto" w:fill="auto"/>
          </w:tcPr>
          <w:p w:rsidR="00E00397" w:rsidRPr="00C15C16" w:rsidRDefault="00E00397" w:rsidP="00C15C16">
            <w:pPr>
              <w:widowControl w:val="0"/>
              <w:spacing w:before="120" w:after="120"/>
              <w:ind w:firstLine="720"/>
              <w:jc w:val="center"/>
              <w:rPr>
                <w:rFonts w:ascii="Times New Roman" w:hAnsi="Times New Roman"/>
                <w:b/>
                <w:bCs/>
                <w:sz w:val="26"/>
              </w:rPr>
            </w:pPr>
          </w:p>
          <w:p w:rsidR="00E00397" w:rsidRPr="00C15C16" w:rsidRDefault="00E00397" w:rsidP="00C15C16">
            <w:pPr>
              <w:widowControl w:val="0"/>
              <w:spacing w:before="120" w:after="120"/>
              <w:ind w:firstLine="720"/>
              <w:jc w:val="center"/>
              <w:rPr>
                <w:rFonts w:ascii="Times New Roman" w:hAnsi="Times New Roman"/>
                <w:b/>
                <w:bCs/>
                <w:sz w:val="26"/>
              </w:rPr>
            </w:pPr>
            <w:r w:rsidRPr="00C15C16">
              <w:rPr>
                <w:rFonts w:ascii="Times New Roman" w:hAnsi="Times New Roman"/>
                <w:b/>
                <w:bCs/>
                <w:sz w:val="26"/>
              </w:rPr>
              <w:t>Chức vụ, trách nhiệm</w:t>
            </w:r>
          </w:p>
        </w:tc>
        <w:tc>
          <w:tcPr>
            <w:tcW w:w="3065" w:type="dxa"/>
            <w:shd w:val="clear" w:color="auto" w:fill="auto"/>
          </w:tcPr>
          <w:p w:rsidR="00E00397" w:rsidRPr="00C15C16" w:rsidRDefault="00E00397" w:rsidP="00C15C16">
            <w:pPr>
              <w:widowControl w:val="0"/>
              <w:spacing w:before="120" w:after="120"/>
              <w:ind w:firstLine="720"/>
              <w:jc w:val="center"/>
              <w:rPr>
                <w:rFonts w:ascii="Times New Roman" w:hAnsi="Times New Roman"/>
                <w:b/>
                <w:bCs/>
                <w:sz w:val="26"/>
              </w:rPr>
            </w:pPr>
            <w:r w:rsidRPr="00C15C16">
              <w:rPr>
                <w:rFonts w:ascii="Times New Roman" w:hAnsi="Times New Roman"/>
                <w:b/>
                <w:bCs/>
                <w:sz w:val="26"/>
              </w:rPr>
              <w:t>Hệ số được hưởng * mức lương chung tối thiểu</w:t>
            </w:r>
          </w:p>
        </w:tc>
      </w:tr>
      <w:tr w:rsidR="00E00397" w:rsidRPr="00C15C16" w:rsidTr="00287E8C">
        <w:tc>
          <w:tcPr>
            <w:tcW w:w="828" w:type="dxa"/>
            <w:shd w:val="clear" w:color="auto" w:fill="auto"/>
          </w:tcPr>
          <w:p w:rsidR="00E00397" w:rsidRPr="00C15C16" w:rsidRDefault="00E00397" w:rsidP="00C15C16">
            <w:pPr>
              <w:widowControl w:val="0"/>
              <w:spacing w:before="120" w:after="120"/>
              <w:jc w:val="center"/>
              <w:rPr>
                <w:rFonts w:ascii="Times New Roman" w:hAnsi="Times New Roman"/>
                <w:bCs/>
                <w:sz w:val="26"/>
              </w:rPr>
            </w:pPr>
            <w:r w:rsidRPr="00C15C16">
              <w:rPr>
                <w:rFonts w:ascii="Times New Roman" w:hAnsi="Times New Roman"/>
                <w:bCs/>
                <w:sz w:val="26"/>
              </w:rPr>
              <w:t>1</w:t>
            </w:r>
          </w:p>
        </w:tc>
        <w:tc>
          <w:tcPr>
            <w:tcW w:w="5547" w:type="dxa"/>
            <w:shd w:val="clear" w:color="auto" w:fill="auto"/>
          </w:tcPr>
          <w:p w:rsidR="00E00397" w:rsidRPr="00C15C16" w:rsidRDefault="00E00397" w:rsidP="00C15C16">
            <w:pPr>
              <w:widowControl w:val="0"/>
              <w:spacing w:before="120" w:after="120"/>
              <w:jc w:val="both"/>
              <w:rPr>
                <w:rFonts w:ascii="Times New Roman" w:hAnsi="Times New Roman"/>
                <w:bCs/>
                <w:sz w:val="26"/>
              </w:rPr>
            </w:pPr>
            <w:r w:rsidRPr="00C15C16">
              <w:rPr>
                <w:rFonts w:ascii="Times New Roman" w:hAnsi="Times New Roman"/>
                <w:bCs/>
                <w:sz w:val="26"/>
              </w:rPr>
              <w:t>Hiệu trưởng</w:t>
            </w:r>
          </w:p>
        </w:tc>
        <w:tc>
          <w:tcPr>
            <w:tcW w:w="3065" w:type="dxa"/>
            <w:shd w:val="clear" w:color="auto" w:fill="auto"/>
          </w:tcPr>
          <w:p w:rsidR="00E00397" w:rsidRPr="00C15C16" w:rsidRDefault="002B5FDF" w:rsidP="00C15C16">
            <w:pPr>
              <w:widowControl w:val="0"/>
              <w:spacing w:before="120" w:after="120"/>
              <w:ind w:firstLine="720"/>
              <w:jc w:val="center"/>
              <w:rPr>
                <w:rFonts w:ascii="Times New Roman" w:hAnsi="Times New Roman"/>
                <w:bCs/>
                <w:sz w:val="26"/>
              </w:rPr>
            </w:pPr>
            <w:r>
              <w:rPr>
                <w:rFonts w:ascii="Times New Roman" w:hAnsi="Times New Roman"/>
                <w:bCs/>
                <w:sz w:val="26"/>
              </w:rPr>
              <w:t>0.5</w:t>
            </w:r>
            <w:r w:rsidR="00B92B32" w:rsidRPr="00C15C16">
              <w:rPr>
                <w:rFonts w:ascii="Times New Roman" w:hAnsi="Times New Roman"/>
                <w:bCs/>
                <w:sz w:val="26"/>
              </w:rPr>
              <w:t>5</w:t>
            </w:r>
          </w:p>
        </w:tc>
      </w:tr>
      <w:tr w:rsidR="00E00397" w:rsidRPr="00C15C16" w:rsidTr="00287E8C">
        <w:tc>
          <w:tcPr>
            <w:tcW w:w="828" w:type="dxa"/>
            <w:shd w:val="clear" w:color="auto" w:fill="auto"/>
          </w:tcPr>
          <w:p w:rsidR="00E00397" w:rsidRPr="00C15C16" w:rsidRDefault="00E00397" w:rsidP="00C15C16">
            <w:pPr>
              <w:widowControl w:val="0"/>
              <w:spacing w:before="120" w:after="120"/>
              <w:jc w:val="center"/>
              <w:rPr>
                <w:rFonts w:ascii="Times New Roman" w:hAnsi="Times New Roman"/>
                <w:bCs/>
                <w:sz w:val="26"/>
              </w:rPr>
            </w:pPr>
            <w:r w:rsidRPr="00C15C16">
              <w:rPr>
                <w:rFonts w:ascii="Times New Roman" w:hAnsi="Times New Roman"/>
                <w:bCs/>
                <w:sz w:val="26"/>
              </w:rPr>
              <w:t>2</w:t>
            </w:r>
          </w:p>
        </w:tc>
        <w:tc>
          <w:tcPr>
            <w:tcW w:w="5547" w:type="dxa"/>
            <w:shd w:val="clear" w:color="auto" w:fill="auto"/>
          </w:tcPr>
          <w:p w:rsidR="00E00397" w:rsidRPr="00C15C16" w:rsidRDefault="00E00397" w:rsidP="00C15C16">
            <w:pPr>
              <w:widowControl w:val="0"/>
              <w:spacing w:before="120" w:after="120"/>
              <w:jc w:val="both"/>
              <w:rPr>
                <w:rFonts w:ascii="Times New Roman" w:hAnsi="Times New Roman"/>
                <w:bCs/>
                <w:sz w:val="26"/>
              </w:rPr>
            </w:pPr>
            <w:r w:rsidRPr="00C15C16">
              <w:rPr>
                <w:rFonts w:ascii="Times New Roman" w:hAnsi="Times New Roman"/>
                <w:bCs/>
                <w:sz w:val="26"/>
              </w:rPr>
              <w:t>Phó Hiệu trưởng</w:t>
            </w:r>
          </w:p>
        </w:tc>
        <w:tc>
          <w:tcPr>
            <w:tcW w:w="3065" w:type="dxa"/>
            <w:shd w:val="clear" w:color="auto" w:fill="auto"/>
          </w:tcPr>
          <w:p w:rsidR="00E00397" w:rsidRPr="00C15C16" w:rsidRDefault="002B5FDF" w:rsidP="00C15C16">
            <w:pPr>
              <w:widowControl w:val="0"/>
              <w:spacing w:before="120" w:after="120"/>
              <w:ind w:firstLine="720"/>
              <w:jc w:val="center"/>
              <w:rPr>
                <w:rFonts w:ascii="Times New Roman" w:hAnsi="Times New Roman"/>
                <w:bCs/>
                <w:sz w:val="26"/>
              </w:rPr>
            </w:pPr>
            <w:r>
              <w:rPr>
                <w:rFonts w:ascii="Times New Roman" w:hAnsi="Times New Roman"/>
                <w:bCs/>
                <w:sz w:val="26"/>
              </w:rPr>
              <w:t>0,4</w:t>
            </w:r>
            <w:r w:rsidR="00295B51" w:rsidRPr="00C15C16">
              <w:rPr>
                <w:rFonts w:ascii="Times New Roman" w:hAnsi="Times New Roman"/>
                <w:bCs/>
                <w:sz w:val="26"/>
              </w:rPr>
              <w:t>5</w:t>
            </w:r>
          </w:p>
        </w:tc>
      </w:tr>
      <w:tr w:rsidR="00E00397" w:rsidRPr="00C15C16" w:rsidTr="00287E8C">
        <w:tc>
          <w:tcPr>
            <w:tcW w:w="828" w:type="dxa"/>
            <w:shd w:val="clear" w:color="auto" w:fill="auto"/>
          </w:tcPr>
          <w:p w:rsidR="00E00397" w:rsidRPr="00C15C16" w:rsidRDefault="00E00397" w:rsidP="00C15C16">
            <w:pPr>
              <w:widowControl w:val="0"/>
              <w:spacing w:before="120" w:after="120"/>
              <w:jc w:val="center"/>
              <w:rPr>
                <w:rFonts w:ascii="Times New Roman" w:hAnsi="Times New Roman"/>
                <w:bCs/>
                <w:sz w:val="26"/>
              </w:rPr>
            </w:pPr>
            <w:r w:rsidRPr="00C15C16">
              <w:rPr>
                <w:rFonts w:ascii="Times New Roman" w:hAnsi="Times New Roman"/>
                <w:bCs/>
                <w:sz w:val="26"/>
              </w:rPr>
              <w:t>3</w:t>
            </w:r>
          </w:p>
        </w:tc>
        <w:tc>
          <w:tcPr>
            <w:tcW w:w="5547" w:type="dxa"/>
            <w:shd w:val="clear" w:color="auto" w:fill="auto"/>
          </w:tcPr>
          <w:p w:rsidR="00E00397" w:rsidRPr="00C15C16" w:rsidRDefault="00B92B32" w:rsidP="00C15C16">
            <w:pPr>
              <w:widowControl w:val="0"/>
              <w:spacing w:before="120" w:after="120"/>
              <w:jc w:val="both"/>
              <w:rPr>
                <w:rFonts w:ascii="Times New Roman" w:hAnsi="Times New Roman"/>
                <w:bCs/>
                <w:sz w:val="26"/>
              </w:rPr>
            </w:pPr>
            <w:r w:rsidRPr="00C15C16">
              <w:rPr>
                <w:rFonts w:ascii="Times New Roman" w:hAnsi="Times New Roman"/>
                <w:bCs/>
                <w:sz w:val="26"/>
              </w:rPr>
              <w:t>Tổ trưởng chuyên môn</w:t>
            </w:r>
            <w:r w:rsidR="00E00397" w:rsidRPr="00C15C16">
              <w:rPr>
                <w:rFonts w:ascii="Times New Roman" w:hAnsi="Times New Roman"/>
                <w:bCs/>
                <w:sz w:val="26"/>
              </w:rPr>
              <w:t xml:space="preserve"> </w:t>
            </w:r>
          </w:p>
        </w:tc>
        <w:tc>
          <w:tcPr>
            <w:tcW w:w="3065" w:type="dxa"/>
            <w:shd w:val="clear" w:color="auto" w:fill="auto"/>
          </w:tcPr>
          <w:p w:rsidR="00E00397" w:rsidRPr="00C15C16" w:rsidRDefault="00B92B32" w:rsidP="00C15C16">
            <w:pPr>
              <w:widowControl w:val="0"/>
              <w:spacing w:before="120" w:after="120"/>
              <w:ind w:firstLine="720"/>
              <w:jc w:val="center"/>
              <w:rPr>
                <w:rFonts w:ascii="Times New Roman" w:hAnsi="Times New Roman"/>
                <w:bCs/>
                <w:sz w:val="26"/>
              </w:rPr>
            </w:pPr>
            <w:r w:rsidRPr="00C15C16">
              <w:rPr>
                <w:rFonts w:ascii="Times New Roman" w:hAnsi="Times New Roman"/>
                <w:bCs/>
                <w:sz w:val="26"/>
              </w:rPr>
              <w:t>0,2</w:t>
            </w:r>
          </w:p>
        </w:tc>
      </w:tr>
      <w:tr w:rsidR="00AB079D" w:rsidRPr="00C15C16" w:rsidTr="00287E8C">
        <w:tc>
          <w:tcPr>
            <w:tcW w:w="828" w:type="dxa"/>
            <w:shd w:val="clear" w:color="auto" w:fill="auto"/>
          </w:tcPr>
          <w:p w:rsidR="00AB079D" w:rsidRPr="00C15C16" w:rsidRDefault="00AB079D" w:rsidP="00C15C16">
            <w:pPr>
              <w:widowControl w:val="0"/>
              <w:spacing w:before="120" w:after="120"/>
              <w:jc w:val="center"/>
              <w:rPr>
                <w:rFonts w:ascii="Times New Roman" w:hAnsi="Times New Roman"/>
                <w:bCs/>
                <w:sz w:val="26"/>
              </w:rPr>
            </w:pPr>
            <w:r w:rsidRPr="00C15C16">
              <w:rPr>
                <w:rFonts w:ascii="Times New Roman" w:hAnsi="Times New Roman"/>
                <w:bCs/>
                <w:sz w:val="26"/>
              </w:rPr>
              <w:t>4</w:t>
            </w:r>
          </w:p>
        </w:tc>
        <w:tc>
          <w:tcPr>
            <w:tcW w:w="5547" w:type="dxa"/>
            <w:shd w:val="clear" w:color="auto" w:fill="auto"/>
          </w:tcPr>
          <w:p w:rsidR="00AB079D" w:rsidRPr="00C15C16" w:rsidRDefault="00AB079D" w:rsidP="00C15C16">
            <w:pPr>
              <w:widowControl w:val="0"/>
              <w:spacing w:before="120" w:after="120"/>
              <w:jc w:val="both"/>
              <w:rPr>
                <w:rFonts w:ascii="Times New Roman" w:hAnsi="Times New Roman"/>
                <w:bCs/>
                <w:sz w:val="26"/>
              </w:rPr>
            </w:pPr>
            <w:r w:rsidRPr="00C15C16">
              <w:rPr>
                <w:rFonts w:ascii="Times New Roman" w:hAnsi="Times New Roman"/>
                <w:bCs/>
                <w:sz w:val="26"/>
              </w:rPr>
              <w:t>Tổ phó chuyên môn</w:t>
            </w:r>
          </w:p>
        </w:tc>
        <w:tc>
          <w:tcPr>
            <w:tcW w:w="3065" w:type="dxa"/>
            <w:shd w:val="clear" w:color="auto" w:fill="auto"/>
          </w:tcPr>
          <w:p w:rsidR="00AB079D" w:rsidRPr="00C15C16" w:rsidRDefault="00AB079D" w:rsidP="00C15C16">
            <w:pPr>
              <w:widowControl w:val="0"/>
              <w:spacing w:before="120" w:after="120"/>
              <w:ind w:firstLine="720"/>
              <w:jc w:val="center"/>
              <w:rPr>
                <w:rFonts w:ascii="Times New Roman" w:hAnsi="Times New Roman"/>
                <w:bCs/>
                <w:sz w:val="26"/>
              </w:rPr>
            </w:pPr>
            <w:r w:rsidRPr="00C15C16">
              <w:rPr>
                <w:rFonts w:ascii="Times New Roman" w:hAnsi="Times New Roman"/>
                <w:bCs/>
                <w:sz w:val="26"/>
              </w:rPr>
              <w:t>0.15</w:t>
            </w:r>
          </w:p>
        </w:tc>
      </w:tr>
      <w:tr w:rsidR="00E00397" w:rsidRPr="00C15C16" w:rsidTr="00287E8C">
        <w:tc>
          <w:tcPr>
            <w:tcW w:w="828" w:type="dxa"/>
            <w:shd w:val="clear" w:color="auto" w:fill="auto"/>
          </w:tcPr>
          <w:p w:rsidR="00E00397" w:rsidRPr="00C15C16" w:rsidRDefault="00AB079D" w:rsidP="00C15C16">
            <w:pPr>
              <w:widowControl w:val="0"/>
              <w:spacing w:before="120" w:after="120"/>
              <w:jc w:val="center"/>
              <w:rPr>
                <w:rFonts w:ascii="Times New Roman" w:hAnsi="Times New Roman"/>
                <w:bCs/>
                <w:sz w:val="26"/>
              </w:rPr>
            </w:pPr>
            <w:r w:rsidRPr="00C15C16">
              <w:rPr>
                <w:rFonts w:ascii="Times New Roman" w:hAnsi="Times New Roman"/>
                <w:bCs/>
                <w:sz w:val="26"/>
              </w:rPr>
              <w:t>5</w:t>
            </w:r>
          </w:p>
        </w:tc>
        <w:tc>
          <w:tcPr>
            <w:tcW w:w="5547" w:type="dxa"/>
            <w:shd w:val="clear" w:color="auto" w:fill="auto"/>
          </w:tcPr>
          <w:p w:rsidR="00E00397" w:rsidRPr="00C15C16" w:rsidRDefault="00E00397" w:rsidP="00C15C16">
            <w:pPr>
              <w:widowControl w:val="0"/>
              <w:spacing w:before="120" w:after="120"/>
              <w:jc w:val="both"/>
              <w:rPr>
                <w:rFonts w:ascii="Times New Roman" w:hAnsi="Times New Roman"/>
                <w:bCs/>
                <w:sz w:val="26"/>
              </w:rPr>
            </w:pPr>
            <w:r w:rsidRPr="00C15C16">
              <w:rPr>
                <w:rFonts w:ascii="Times New Roman" w:hAnsi="Times New Roman"/>
                <w:bCs/>
                <w:sz w:val="26"/>
              </w:rPr>
              <w:t>Kế toán trưởng (Phụ trách Kế toán)</w:t>
            </w:r>
          </w:p>
        </w:tc>
        <w:tc>
          <w:tcPr>
            <w:tcW w:w="3065" w:type="dxa"/>
            <w:shd w:val="clear" w:color="auto" w:fill="auto"/>
          </w:tcPr>
          <w:p w:rsidR="00E00397" w:rsidRPr="00C15C16" w:rsidRDefault="00E00397" w:rsidP="00C15C16">
            <w:pPr>
              <w:widowControl w:val="0"/>
              <w:spacing w:before="120" w:after="120"/>
              <w:ind w:firstLine="720"/>
              <w:jc w:val="center"/>
              <w:rPr>
                <w:rFonts w:ascii="Times New Roman" w:hAnsi="Times New Roman"/>
                <w:bCs/>
                <w:sz w:val="26"/>
              </w:rPr>
            </w:pPr>
            <w:r w:rsidRPr="00C15C16">
              <w:rPr>
                <w:rFonts w:ascii="Times New Roman" w:hAnsi="Times New Roman"/>
                <w:bCs/>
                <w:sz w:val="26"/>
              </w:rPr>
              <w:t>0,1</w:t>
            </w:r>
          </w:p>
        </w:tc>
      </w:tr>
      <w:tr w:rsidR="00E00397" w:rsidRPr="00C15C16" w:rsidTr="00287E8C">
        <w:tc>
          <w:tcPr>
            <w:tcW w:w="828" w:type="dxa"/>
            <w:shd w:val="clear" w:color="auto" w:fill="auto"/>
          </w:tcPr>
          <w:p w:rsidR="00E00397" w:rsidRPr="00C15C16" w:rsidRDefault="00AB079D" w:rsidP="00C15C16">
            <w:pPr>
              <w:widowControl w:val="0"/>
              <w:spacing w:before="120" w:after="120"/>
              <w:jc w:val="center"/>
              <w:rPr>
                <w:rFonts w:ascii="Times New Roman" w:hAnsi="Times New Roman"/>
                <w:bCs/>
                <w:sz w:val="26"/>
              </w:rPr>
            </w:pPr>
            <w:r w:rsidRPr="00C15C16">
              <w:rPr>
                <w:rFonts w:ascii="Times New Roman" w:hAnsi="Times New Roman"/>
                <w:bCs/>
                <w:sz w:val="26"/>
              </w:rPr>
              <w:t>6</w:t>
            </w:r>
          </w:p>
        </w:tc>
        <w:tc>
          <w:tcPr>
            <w:tcW w:w="5547" w:type="dxa"/>
            <w:shd w:val="clear" w:color="auto" w:fill="auto"/>
          </w:tcPr>
          <w:p w:rsidR="00E00397" w:rsidRPr="00C15C16" w:rsidRDefault="00B92B32" w:rsidP="00C15C16">
            <w:pPr>
              <w:widowControl w:val="0"/>
              <w:spacing w:before="120" w:after="120"/>
              <w:jc w:val="both"/>
              <w:rPr>
                <w:rFonts w:ascii="Times New Roman" w:hAnsi="Times New Roman"/>
                <w:bCs/>
                <w:sz w:val="26"/>
              </w:rPr>
            </w:pPr>
            <w:r w:rsidRPr="00C15C16">
              <w:rPr>
                <w:rFonts w:ascii="Times New Roman" w:hAnsi="Times New Roman"/>
                <w:bCs/>
                <w:sz w:val="26"/>
              </w:rPr>
              <w:t>Bảo vệ</w:t>
            </w:r>
          </w:p>
        </w:tc>
        <w:tc>
          <w:tcPr>
            <w:tcW w:w="3065" w:type="dxa"/>
            <w:shd w:val="clear" w:color="auto" w:fill="auto"/>
          </w:tcPr>
          <w:p w:rsidR="00E00397" w:rsidRPr="00C15C16" w:rsidRDefault="00E00397" w:rsidP="00C15C16">
            <w:pPr>
              <w:widowControl w:val="0"/>
              <w:spacing w:before="120" w:after="120"/>
              <w:ind w:firstLine="720"/>
              <w:jc w:val="center"/>
              <w:rPr>
                <w:rFonts w:ascii="Times New Roman" w:hAnsi="Times New Roman"/>
                <w:bCs/>
                <w:sz w:val="26"/>
              </w:rPr>
            </w:pPr>
            <w:r w:rsidRPr="00C15C16">
              <w:rPr>
                <w:rFonts w:ascii="Times New Roman" w:hAnsi="Times New Roman"/>
                <w:bCs/>
                <w:sz w:val="26"/>
              </w:rPr>
              <w:t>0,1</w:t>
            </w:r>
          </w:p>
        </w:tc>
      </w:tr>
    </w:tbl>
    <w:p w:rsidR="00597550" w:rsidRPr="00C15C16" w:rsidRDefault="00B219BB"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2</w:t>
      </w:r>
      <w:r w:rsidR="00597550" w:rsidRPr="00C15C16">
        <w:rPr>
          <w:rFonts w:ascii="Times New Roman" w:hAnsi="Times New Roman"/>
          <w:bCs/>
          <w:sz w:val="26"/>
        </w:rPr>
        <w:t>.</w:t>
      </w:r>
      <w:r w:rsidR="00942C41" w:rsidRPr="00C15C16">
        <w:rPr>
          <w:rFonts w:ascii="Times New Roman" w:hAnsi="Times New Roman"/>
          <w:bCs/>
          <w:sz w:val="26"/>
        </w:rPr>
        <w:t>2</w:t>
      </w:r>
      <w:r w:rsidR="00FF5B56" w:rsidRPr="00C15C16">
        <w:rPr>
          <w:rFonts w:ascii="Times New Roman" w:hAnsi="Times New Roman"/>
          <w:bCs/>
          <w:sz w:val="26"/>
        </w:rPr>
        <w:t>.</w:t>
      </w:r>
      <w:r w:rsidR="003D5891" w:rsidRPr="00C15C16">
        <w:rPr>
          <w:rFonts w:ascii="Times New Roman" w:hAnsi="Times New Roman"/>
          <w:bCs/>
          <w:sz w:val="26"/>
        </w:rPr>
        <w:t xml:space="preserve"> </w:t>
      </w:r>
      <w:r w:rsidR="00597550" w:rsidRPr="00C15C16">
        <w:rPr>
          <w:rFonts w:ascii="Times New Roman" w:hAnsi="Times New Roman"/>
          <w:bCs/>
          <w:sz w:val="26"/>
        </w:rPr>
        <w:t>Phụ cấp ưu đãi:</w:t>
      </w:r>
    </w:p>
    <w:p w:rsidR="00B831D0" w:rsidRPr="00C15C16" w:rsidRDefault="00E05519" w:rsidP="00375934">
      <w:pPr>
        <w:widowControl w:val="0"/>
        <w:spacing w:before="120" w:after="120" w:line="276" w:lineRule="auto"/>
        <w:ind w:firstLine="720"/>
        <w:jc w:val="both"/>
        <w:rPr>
          <w:rFonts w:ascii="Times New Roman" w:hAnsi="Times New Roman"/>
          <w:bCs/>
          <w:sz w:val="26"/>
        </w:rPr>
      </w:pPr>
      <w:r w:rsidRPr="00C15C16">
        <w:rPr>
          <w:rFonts w:ascii="Times New Roman" w:hAnsi="Times New Roman"/>
          <w:bCs/>
          <w:sz w:val="26"/>
        </w:rPr>
        <w:t xml:space="preserve">Giáo </w:t>
      </w:r>
      <w:r w:rsidR="00CB49A6" w:rsidRPr="00C15C16">
        <w:rPr>
          <w:rFonts w:ascii="Times New Roman" w:hAnsi="Times New Roman"/>
          <w:bCs/>
          <w:sz w:val="26"/>
        </w:rPr>
        <w:t xml:space="preserve">viên </w:t>
      </w:r>
      <w:r w:rsidR="00022333" w:rsidRPr="00C15C16">
        <w:rPr>
          <w:rFonts w:ascii="Times New Roman" w:hAnsi="Times New Roman"/>
          <w:bCs/>
          <w:sz w:val="26"/>
        </w:rPr>
        <w:t xml:space="preserve">đang trực tiếp giảng dạy được hưởng phụ cấp </w:t>
      </w:r>
      <w:r w:rsidR="00E00397" w:rsidRPr="00C15C16">
        <w:rPr>
          <w:rFonts w:ascii="Times New Roman" w:hAnsi="Times New Roman"/>
          <w:bCs/>
          <w:sz w:val="26"/>
        </w:rPr>
        <w:t>30%</w:t>
      </w:r>
      <w:r w:rsidR="00022333" w:rsidRPr="00C15C16">
        <w:rPr>
          <w:rFonts w:ascii="Times New Roman" w:hAnsi="Times New Roman"/>
          <w:bCs/>
          <w:sz w:val="26"/>
        </w:rPr>
        <w:t xml:space="preserve"> </w:t>
      </w:r>
      <w:r w:rsidR="009628A2" w:rsidRPr="00C15C16">
        <w:rPr>
          <w:rFonts w:ascii="Times New Roman" w:hAnsi="Times New Roman"/>
          <w:bCs/>
          <w:sz w:val="26"/>
        </w:rPr>
        <w:t>the</w:t>
      </w:r>
      <w:r w:rsidR="00022333" w:rsidRPr="00C15C16">
        <w:rPr>
          <w:rFonts w:ascii="Times New Roman" w:hAnsi="Times New Roman"/>
          <w:bCs/>
          <w:sz w:val="26"/>
        </w:rPr>
        <w:t xml:space="preserve">o </w:t>
      </w:r>
      <w:r w:rsidR="008B4391" w:rsidRPr="00C15C16">
        <w:rPr>
          <w:rFonts w:ascii="Times New Roman" w:hAnsi="Times New Roman"/>
          <w:bCs/>
          <w:sz w:val="26"/>
        </w:rPr>
        <w:t xml:space="preserve">Quyết định số </w:t>
      </w:r>
      <w:r w:rsidR="005F5AEC" w:rsidRPr="00C15C16">
        <w:rPr>
          <w:rFonts w:ascii="Times New Roman" w:hAnsi="Times New Roman"/>
          <w:bCs/>
          <w:sz w:val="26"/>
        </w:rPr>
        <w:t>244</w:t>
      </w:r>
      <w:r w:rsidR="00FD4061" w:rsidRPr="00C15C16">
        <w:rPr>
          <w:rFonts w:ascii="Times New Roman" w:hAnsi="Times New Roman"/>
          <w:bCs/>
          <w:sz w:val="26"/>
        </w:rPr>
        <w:t>/2005/QĐ-TTg</w:t>
      </w:r>
      <w:r w:rsidR="001C1B53" w:rsidRPr="00C15C16">
        <w:rPr>
          <w:rFonts w:ascii="Times New Roman" w:hAnsi="Times New Roman"/>
          <w:bCs/>
          <w:sz w:val="26"/>
        </w:rPr>
        <w:t xml:space="preserve"> </w:t>
      </w:r>
      <w:r w:rsidR="00423DC4" w:rsidRPr="00C15C16">
        <w:rPr>
          <w:rFonts w:ascii="Times New Roman" w:hAnsi="Times New Roman"/>
          <w:bCs/>
          <w:sz w:val="26"/>
        </w:rPr>
        <w:t xml:space="preserve">ngày 06 tháng 10 năm </w:t>
      </w:r>
      <w:r w:rsidR="0005348C" w:rsidRPr="00C15C16">
        <w:rPr>
          <w:rFonts w:ascii="Times New Roman" w:hAnsi="Times New Roman"/>
          <w:bCs/>
          <w:sz w:val="26"/>
        </w:rPr>
        <w:t>2005</w:t>
      </w:r>
      <w:r w:rsidR="001C1B53" w:rsidRPr="00C15C16">
        <w:rPr>
          <w:rFonts w:ascii="Times New Roman" w:hAnsi="Times New Roman"/>
          <w:bCs/>
          <w:sz w:val="26"/>
        </w:rPr>
        <w:t xml:space="preserve"> của Thủ tướng Chính phủ</w:t>
      </w:r>
      <w:r w:rsidRPr="00C15C16">
        <w:rPr>
          <w:rFonts w:ascii="Times New Roman" w:hAnsi="Times New Roman"/>
          <w:bCs/>
          <w:sz w:val="26"/>
        </w:rPr>
        <w:t>.</w:t>
      </w:r>
    </w:p>
    <w:p w:rsidR="00597550" w:rsidRPr="00C15C16" w:rsidRDefault="00B219BB" w:rsidP="00375934">
      <w:pPr>
        <w:widowControl w:val="0"/>
        <w:spacing w:before="120" w:after="120" w:line="276" w:lineRule="auto"/>
        <w:ind w:firstLine="720"/>
        <w:jc w:val="both"/>
        <w:rPr>
          <w:rFonts w:ascii="Times New Roman" w:hAnsi="Times New Roman"/>
          <w:bCs/>
          <w:sz w:val="26"/>
        </w:rPr>
      </w:pPr>
      <w:r w:rsidRPr="00C15C16">
        <w:rPr>
          <w:rFonts w:ascii="Times New Roman" w:hAnsi="Times New Roman"/>
          <w:bCs/>
          <w:sz w:val="26"/>
        </w:rPr>
        <w:t>2</w:t>
      </w:r>
      <w:r w:rsidR="00597550" w:rsidRPr="00C15C16">
        <w:rPr>
          <w:rFonts w:ascii="Times New Roman" w:hAnsi="Times New Roman"/>
          <w:bCs/>
          <w:sz w:val="26"/>
        </w:rPr>
        <w:t>.</w:t>
      </w:r>
      <w:r w:rsidR="00942C41" w:rsidRPr="00C15C16">
        <w:rPr>
          <w:rFonts w:ascii="Times New Roman" w:hAnsi="Times New Roman"/>
          <w:bCs/>
          <w:sz w:val="26"/>
        </w:rPr>
        <w:t>3</w:t>
      </w:r>
      <w:r w:rsidR="00E72FDA" w:rsidRPr="00C15C16">
        <w:rPr>
          <w:rFonts w:ascii="Times New Roman" w:hAnsi="Times New Roman"/>
          <w:bCs/>
          <w:sz w:val="26"/>
        </w:rPr>
        <w:t>.</w:t>
      </w:r>
      <w:r w:rsidR="00597550" w:rsidRPr="00C15C16">
        <w:rPr>
          <w:rFonts w:ascii="Times New Roman" w:hAnsi="Times New Roman"/>
          <w:bCs/>
          <w:sz w:val="26"/>
        </w:rPr>
        <w:t xml:space="preserve"> </w:t>
      </w:r>
      <w:r w:rsidR="00D51EBA" w:rsidRPr="00C15C16">
        <w:rPr>
          <w:rFonts w:ascii="Times New Roman" w:hAnsi="Times New Roman"/>
          <w:bCs/>
          <w:sz w:val="26"/>
        </w:rPr>
        <w:t xml:space="preserve"> </w:t>
      </w:r>
      <w:r w:rsidR="00597550" w:rsidRPr="00C15C16">
        <w:rPr>
          <w:rFonts w:ascii="Times New Roman" w:hAnsi="Times New Roman"/>
          <w:bCs/>
          <w:sz w:val="26"/>
        </w:rPr>
        <w:t>Phụ cấp vượt khung:</w:t>
      </w:r>
    </w:p>
    <w:p w:rsidR="00597550" w:rsidRPr="00C15C16" w:rsidRDefault="00FD66C4" w:rsidP="00375934">
      <w:pPr>
        <w:pStyle w:val="Normal13pt"/>
        <w:spacing w:before="120" w:after="120" w:line="276" w:lineRule="auto"/>
        <w:ind w:right="28" w:firstLine="720"/>
        <w:jc w:val="both"/>
        <w:rPr>
          <w:i w:val="0"/>
          <w:szCs w:val="24"/>
        </w:rPr>
      </w:pPr>
      <w:r w:rsidRPr="00C15C16">
        <w:rPr>
          <w:i w:val="0"/>
          <w:szCs w:val="24"/>
        </w:rPr>
        <w:t>C</w:t>
      </w:r>
      <w:r w:rsidR="00423DC4" w:rsidRPr="00C15C16">
        <w:rPr>
          <w:i w:val="0"/>
          <w:szCs w:val="24"/>
        </w:rPr>
        <w:t>hi trả theo hệ số lương N</w:t>
      </w:r>
      <w:r w:rsidR="00597550" w:rsidRPr="00C15C16">
        <w:rPr>
          <w:i w:val="0"/>
          <w:szCs w:val="24"/>
        </w:rPr>
        <w:t>hà nước quy định</w:t>
      </w:r>
      <w:r w:rsidR="000D1F7F" w:rsidRPr="00C15C16">
        <w:rPr>
          <w:i w:val="0"/>
          <w:szCs w:val="24"/>
        </w:rPr>
        <w:t>.</w:t>
      </w:r>
      <w:r w:rsidR="00597550" w:rsidRPr="00C15C16">
        <w:rPr>
          <w:i w:val="0"/>
          <w:szCs w:val="24"/>
        </w:rPr>
        <w:t xml:space="preserve"> </w:t>
      </w:r>
    </w:p>
    <w:p w:rsidR="00AE1EF4" w:rsidRPr="00C15C16" w:rsidRDefault="00B219BB" w:rsidP="00375934">
      <w:pPr>
        <w:widowControl w:val="0"/>
        <w:spacing w:before="120" w:after="120" w:line="276" w:lineRule="auto"/>
        <w:ind w:firstLine="720"/>
        <w:jc w:val="both"/>
        <w:rPr>
          <w:rFonts w:ascii="Times New Roman" w:hAnsi="Times New Roman"/>
          <w:bCs/>
          <w:sz w:val="26"/>
        </w:rPr>
      </w:pPr>
      <w:r w:rsidRPr="00C15C16">
        <w:rPr>
          <w:rFonts w:ascii="Times New Roman" w:hAnsi="Times New Roman"/>
          <w:bCs/>
          <w:sz w:val="26"/>
        </w:rPr>
        <w:t>2</w:t>
      </w:r>
      <w:r w:rsidR="00AE1EF4" w:rsidRPr="00C15C16">
        <w:rPr>
          <w:rFonts w:ascii="Times New Roman" w:hAnsi="Times New Roman"/>
          <w:bCs/>
          <w:sz w:val="26"/>
        </w:rPr>
        <w:t>.</w:t>
      </w:r>
      <w:r w:rsidR="00AA490B">
        <w:rPr>
          <w:rFonts w:ascii="Times New Roman" w:hAnsi="Times New Roman"/>
          <w:bCs/>
          <w:sz w:val="26"/>
        </w:rPr>
        <w:t>4</w:t>
      </w:r>
      <w:r w:rsidR="00E72FDA" w:rsidRPr="00C15C16">
        <w:rPr>
          <w:rFonts w:ascii="Times New Roman" w:hAnsi="Times New Roman"/>
          <w:bCs/>
          <w:sz w:val="26"/>
        </w:rPr>
        <w:t>.</w:t>
      </w:r>
      <w:r w:rsidR="00AE1EF4" w:rsidRPr="00C15C16">
        <w:rPr>
          <w:rFonts w:ascii="Times New Roman" w:hAnsi="Times New Roman"/>
          <w:bCs/>
          <w:sz w:val="26"/>
        </w:rPr>
        <w:t xml:space="preserve">  Ph</w:t>
      </w:r>
      <w:r w:rsidR="00C70A37" w:rsidRPr="00C15C16">
        <w:rPr>
          <w:rFonts w:ascii="Times New Roman" w:hAnsi="Times New Roman"/>
          <w:bCs/>
          <w:sz w:val="26"/>
        </w:rPr>
        <w:t>ụ</w:t>
      </w:r>
      <w:r w:rsidR="00AE1EF4" w:rsidRPr="00C15C16">
        <w:rPr>
          <w:rFonts w:ascii="Times New Roman" w:hAnsi="Times New Roman"/>
          <w:bCs/>
          <w:sz w:val="26"/>
        </w:rPr>
        <w:t xml:space="preserve"> c</w:t>
      </w:r>
      <w:r w:rsidR="00C70A37" w:rsidRPr="00C15C16">
        <w:rPr>
          <w:rFonts w:ascii="Times New Roman" w:hAnsi="Times New Roman"/>
          <w:bCs/>
          <w:sz w:val="26"/>
        </w:rPr>
        <w:t>ấ</w:t>
      </w:r>
      <w:r w:rsidR="00AE1EF4" w:rsidRPr="00C15C16">
        <w:rPr>
          <w:rFonts w:ascii="Times New Roman" w:hAnsi="Times New Roman"/>
          <w:bCs/>
          <w:sz w:val="26"/>
        </w:rPr>
        <w:t>p l</w:t>
      </w:r>
      <w:r w:rsidR="00C70A37" w:rsidRPr="00C15C16">
        <w:rPr>
          <w:rFonts w:ascii="Times New Roman" w:hAnsi="Times New Roman"/>
          <w:bCs/>
          <w:sz w:val="26"/>
        </w:rPr>
        <w:t>à</w:t>
      </w:r>
      <w:r w:rsidR="00AE1EF4" w:rsidRPr="00C15C16">
        <w:rPr>
          <w:rFonts w:ascii="Times New Roman" w:hAnsi="Times New Roman"/>
          <w:bCs/>
          <w:sz w:val="26"/>
        </w:rPr>
        <w:t>m th</w:t>
      </w:r>
      <w:r w:rsidR="00C70A37" w:rsidRPr="00C15C16">
        <w:rPr>
          <w:rFonts w:ascii="Times New Roman" w:hAnsi="Times New Roman"/>
          <w:bCs/>
          <w:sz w:val="26"/>
        </w:rPr>
        <w:t>ê</w:t>
      </w:r>
      <w:r w:rsidR="00AE1EF4" w:rsidRPr="00C15C16">
        <w:rPr>
          <w:rFonts w:ascii="Times New Roman" w:hAnsi="Times New Roman"/>
          <w:bCs/>
          <w:sz w:val="26"/>
        </w:rPr>
        <w:t>m gi</w:t>
      </w:r>
      <w:r w:rsidR="00C70A37" w:rsidRPr="00C15C16">
        <w:rPr>
          <w:rFonts w:ascii="Times New Roman" w:hAnsi="Times New Roman"/>
          <w:bCs/>
          <w:sz w:val="26"/>
        </w:rPr>
        <w:t>ờ</w:t>
      </w:r>
      <w:r w:rsidR="00AE1EF4" w:rsidRPr="00C15C16">
        <w:rPr>
          <w:rFonts w:ascii="Times New Roman" w:hAnsi="Times New Roman"/>
          <w:bCs/>
          <w:sz w:val="26"/>
        </w:rPr>
        <w:t>:</w:t>
      </w:r>
      <w:r w:rsidR="00942C41" w:rsidRPr="00C15C16">
        <w:rPr>
          <w:rFonts w:ascii="Times New Roman" w:hAnsi="Times New Roman"/>
          <w:bCs/>
          <w:sz w:val="26"/>
        </w:rPr>
        <w:t xml:space="preserve">  </w:t>
      </w:r>
    </w:p>
    <w:p w:rsidR="00860AEA" w:rsidRPr="00C15C16" w:rsidRDefault="00DE628A" w:rsidP="00375934">
      <w:pPr>
        <w:pStyle w:val="Normal13pt"/>
        <w:spacing w:before="120" w:after="120" w:line="276" w:lineRule="auto"/>
        <w:ind w:right="28" w:firstLine="720"/>
        <w:jc w:val="both"/>
        <w:rPr>
          <w:bCs/>
          <w:i w:val="0"/>
          <w:szCs w:val="24"/>
        </w:rPr>
      </w:pPr>
      <w:r w:rsidRPr="00C15C16">
        <w:rPr>
          <w:bCs/>
          <w:i w:val="0"/>
          <w:szCs w:val="24"/>
        </w:rPr>
        <w:t xml:space="preserve">- Cán bộ, giáo viên, nhân viên </w:t>
      </w:r>
      <w:r w:rsidRPr="00C15C16">
        <w:rPr>
          <w:rFonts w:hint="eastAsia"/>
          <w:bCs/>
          <w:i w:val="0"/>
          <w:szCs w:val="24"/>
        </w:rPr>
        <w:t>đư</w:t>
      </w:r>
      <w:r w:rsidRPr="00C15C16">
        <w:rPr>
          <w:bCs/>
          <w:i w:val="0"/>
          <w:szCs w:val="24"/>
        </w:rPr>
        <w:t xml:space="preserve">ợc thanh toán tiền làm thêm giờ nếu </w:t>
      </w:r>
      <w:r w:rsidRPr="00C15C16">
        <w:rPr>
          <w:rFonts w:hint="eastAsia"/>
          <w:bCs/>
          <w:i w:val="0"/>
          <w:szCs w:val="24"/>
        </w:rPr>
        <w:t>đư</w:t>
      </w:r>
      <w:r w:rsidRPr="00C15C16">
        <w:rPr>
          <w:bCs/>
          <w:i w:val="0"/>
          <w:szCs w:val="24"/>
        </w:rPr>
        <w:t xml:space="preserve">ợc Ban giám hiệu phân công giải quyết công việc những ngày nghỉ, lễ, tết. </w:t>
      </w:r>
      <w:r w:rsidR="00E53DB7">
        <w:rPr>
          <w:bCs/>
          <w:i w:val="0"/>
          <w:szCs w:val="24"/>
        </w:rPr>
        <w:t xml:space="preserve">Tiền làm thêm giờ tính theo </w:t>
      </w:r>
      <w:r w:rsidR="00F4482F" w:rsidRPr="00C15C16">
        <w:rPr>
          <w:bCs/>
          <w:i w:val="0"/>
          <w:szCs w:val="24"/>
        </w:rPr>
        <w:t>T</w:t>
      </w:r>
      <w:r w:rsidR="0005669F" w:rsidRPr="00C15C16">
        <w:rPr>
          <w:bCs/>
          <w:i w:val="0"/>
          <w:szCs w:val="24"/>
        </w:rPr>
        <w:t xml:space="preserve">hông tư liên tịch </w:t>
      </w:r>
      <w:r w:rsidR="00423DC4" w:rsidRPr="00C15C16">
        <w:rPr>
          <w:bCs/>
          <w:i w:val="0"/>
          <w:szCs w:val="24"/>
        </w:rPr>
        <w:t xml:space="preserve">số 08/2005/TTLT-BNV-BTC ngày 05 tháng </w:t>
      </w:r>
      <w:r w:rsidR="0005669F" w:rsidRPr="00C15C16">
        <w:rPr>
          <w:bCs/>
          <w:i w:val="0"/>
          <w:szCs w:val="24"/>
        </w:rPr>
        <w:t>01</w:t>
      </w:r>
      <w:r w:rsidR="00423DC4" w:rsidRPr="00C15C16">
        <w:rPr>
          <w:bCs/>
          <w:i w:val="0"/>
          <w:szCs w:val="24"/>
        </w:rPr>
        <w:t xml:space="preserve"> năm </w:t>
      </w:r>
      <w:r w:rsidR="0005669F" w:rsidRPr="00C15C16">
        <w:rPr>
          <w:bCs/>
          <w:i w:val="0"/>
          <w:szCs w:val="24"/>
        </w:rPr>
        <w:t>2005 và Bộ Luật Lao động đ</w:t>
      </w:r>
      <w:r w:rsidR="00423DC4" w:rsidRPr="00C15C16">
        <w:rPr>
          <w:bCs/>
          <w:i w:val="0"/>
          <w:szCs w:val="24"/>
        </w:rPr>
        <w:t xml:space="preserve">ã được sửa đổi, bổ sung ngày 02 tháng </w:t>
      </w:r>
      <w:r w:rsidR="0005669F" w:rsidRPr="00C15C16">
        <w:rPr>
          <w:bCs/>
          <w:i w:val="0"/>
          <w:szCs w:val="24"/>
        </w:rPr>
        <w:t>4</w:t>
      </w:r>
      <w:r w:rsidR="00423DC4" w:rsidRPr="00C15C16">
        <w:rPr>
          <w:bCs/>
          <w:i w:val="0"/>
          <w:szCs w:val="24"/>
        </w:rPr>
        <w:t xml:space="preserve"> năm </w:t>
      </w:r>
      <w:r w:rsidR="00942C41" w:rsidRPr="00C15C16">
        <w:rPr>
          <w:bCs/>
          <w:i w:val="0"/>
          <w:szCs w:val="24"/>
        </w:rPr>
        <w:t>2002.</w:t>
      </w:r>
    </w:p>
    <w:p w:rsidR="00905844" w:rsidRPr="00C15C16" w:rsidRDefault="00AA490B" w:rsidP="00375934">
      <w:pPr>
        <w:pStyle w:val="Normal13pt"/>
        <w:spacing w:before="120" w:after="120" w:line="276" w:lineRule="auto"/>
        <w:ind w:right="28" w:firstLine="720"/>
        <w:jc w:val="both"/>
        <w:rPr>
          <w:bCs/>
          <w:i w:val="0"/>
          <w:szCs w:val="24"/>
        </w:rPr>
      </w:pPr>
      <w:r>
        <w:rPr>
          <w:bCs/>
          <w:i w:val="0"/>
          <w:szCs w:val="24"/>
        </w:rPr>
        <w:t>2.5</w:t>
      </w:r>
      <w:r w:rsidR="00905844" w:rsidRPr="00C15C16">
        <w:rPr>
          <w:bCs/>
          <w:i w:val="0"/>
          <w:szCs w:val="24"/>
        </w:rPr>
        <w:t xml:space="preserve"> Phụ cấp thâm niên nghề (GV được chi trả theo Nghị định 54/2011/NĐ-CP ngày 04/7/2011 của Chính phủ và Thông tư liên tịch số 68/2011/TTLT-BGDĐT-BNV-BTC-BLĐTBXH ngày 30/12/2011 của Bộ Giáo dục và Đào tạo – Bộ Nội vụ - Bộ Tài chính – Bộ Lao động Thương binh và Xã hội)</w:t>
      </w:r>
    </w:p>
    <w:p w:rsidR="00675C47" w:rsidRPr="00C15C16" w:rsidRDefault="00675C47" w:rsidP="00375934">
      <w:pPr>
        <w:pStyle w:val="Normal13pt"/>
        <w:spacing w:before="120" w:after="120" w:line="276" w:lineRule="auto"/>
        <w:ind w:right="28" w:firstLine="720"/>
        <w:jc w:val="both"/>
        <w:rPr>
          <w:b/>
          <w:bCs/>
          <w:i w:val="0"/>
          <w:szCs w:val="24"/>
        </w:rPr>
      </w:pPr>
      <w:r w:rsidRPr="00C15C16">
        <w:rPr>
          <w:b/>
          <w:bCs/>
          <w:i w:val="0"/>
          <w:szCs w:val="24"/>
        </w:rPr>
        <w:t xml:space="preserve">Điều </w:t>
      </w:r>
      <w:r w:rsidR="005F24B0">
        <w:rPr>
          <w:b/>
          <w:bCs/>
          <w:i w:val="0"/>
          <w:szCs w:val="24"/>
        </w:rPr>
        <w:t>10</w:t>
      </w:r>
      <w:r w:rsidRPr="00C15C16">
        <w:rPr>
          <w:b/>
          <w:bCs/>
          <w:i w:val="0"/>
          <w:szCs w:val="24"/>
        </w:rPr>
        <w:t>. Tiền thưởng:</w:t>
      </w:r>
    </w:p>
    <w:p w:rsidR="00675C47" w:rsidRPr="00C15C16" w:rsidRDefault="00675C47" w:rsidP="00375934">
      <w:pPr>
        <w:pStyle w:val="BodyTextIndent"/>
        <w:spacing w:before="120" w:after="120" w:line="276" w:lineRule="auto"/>
        <w:ind w:left="0" w:firstLine="720"/>
        <w:jc w:val="both"/>
        <w:rPr>
          <w:rFonts w:ascii="Times New Roman" w:hAnsi="Times New Roman"/>
          <w:i/>
          <w:sz w:val="26"/>
        </w:rPr>
      </w:pPr>
      <w:r w:rsidRPr="00C15C16">
        <w:rPr>
          <w:rFonts w:ascii="Times New Roman" w:hAnsi="Times New Roman"/>
          <w:sz w:val="26"/>
        </w:rPr>
        <w:t xml:space="preserve">Căn cứ Nghị định số </w:t>
      </w:r>
      <w:r w:rsidR="00FF11AE" w:rsidRPr="00C15C16">
        <w:rPr>
          <w:rFonts w:ascii="Times New Roman" w:hAnsi="Times New Roman"/>
          <w:sz w:val="26"/>
        </w:rPr>
        <w:t>42/2010/NĐ-CP ngày 15</w:t>
      </w:r>
      <w:r w:rsidRPr="00C15C16">
        <w:rPr>
          <w:rFonts w:ascii="Times New Roman" w:hAnsi="Times New Roman"/>
          <w:sz w:val="26"/>
        </w:rPr>
        <w:t xml:space="preserve"> tháng </w:t>
      </w:r>
      <w:r w:rsidR="00FF11AE" w:rsidRPr="00C15C16">
        <w:rPr>
          <w:rFonts w:ascii="Times New Roman" w:hAnsi="Times New Roman"/>
          <w:sz w:val="26"/>
        </w:rPr>
        <w:t>4</w:t>
      </w:r>
      <w:r w:rsidRPr="00C15C16">
        <w:rPr>
          <w:rFonts w:ascii="Times New Roman" w:hAnsi="Times New Roman"/>
          <w:sz w:val="26"/>
        </w:rPr>
        <w:t xml:space="preserve"> năm 20</w:t>
      </w:r>
      <w:r w:rsidR="00FF11AE" w:rsidRPr="00C15C16">
        <w:rPr>
          <w:rFonts w:ascii="Times New Roman" w:hAnsi="Times New Roman"/>
          <w:sz w:val="26"/>
        </w:rPr>
        <w:t>10</w:t>
      </w:r>
      <w:r w:rsidRPr="00C15C16">
        <w:rPr>
          <w:rFonts w:ascii="Times New Roman" w:hAnsi="Times New Roman"/>
          <w:sz w:val="26"/>
        </w:rPr>
        <w:t xml:space="preserve">; </w:t>
      </w:r>
      <w:r w:rsidR="00FF11AE" w:rsidRPr="00C15C16">
        <w:rPr>
          <w:rFonts w:ascii="Times New Roman" w:hAnsi="Times New Roman"/>
          <w:spacing w:val="8"/>
          <w:sz w:val="26"/>
        </w:rPr>
        <w:t>Quy định chi tiết thi hành một số điều của Luật thi đua, khen thưởng và Luật sửa đổi bổ sung một số điều của Luật thi đua, khen thưởng.</w:t>
      </w:r>
    </w:p>
    <w:p w:rsidR="00675C47" w:rsidRPr="00C15C16" w:rsidRDefault="00675C47" w:rsidP="00C15C16">
      <w:pPr>
        <w:pStyle w:val="Normal13pt"/>
        <w:spacing w:before="120" w:after="120"/>
        <w:ind w:right="28" w:firstLine="720"/>
        <w:jc w:val="both"/>
        <w:rPr>
          <w:bCs/>
          <w:i w:val="0"/>
          <w:szCs w:val="24"/>
        </w:rPr>
      </w:pPr>
      <w:r w:rsidRPr="00C15C16">
        <w:rPr>
          <w:bCs/>
          <w:i w:val="0"/>
          <w:szCs w:val="24"/>
        </w:rPr>
        <w:t>1.Mức chi tiền thưởng theo danh hiệu thi đua:</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     1.1 Đối với cá nhân:</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a) Danh hiệu “Chiến sĩ thi đua toàn quốc” được tặng Bằng, Huy hiệu và được thưởng 4,5 lần mức lương tối thiểu chung; </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b) Danh hiệu “Chiến sĩ thi đua cấp Bộ, ngành, tỉnh, đoàn thể trung ương” được tặng giấy chứng nhận, huy hiệu và được thưởng 3,0 lần mức lương tối thiểu chung; </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c) Danh hiệu “Chiến sĩ thi đua cơ sở” được thưởng 1,0 lần mức lương tối thiểu chung; </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lastRenderedPageBreak/>
        <w:t xml:space="preserve">d) Danh hiệu “Lao động tiên tiến”, “Chiến sĩ tiên tiến” được thưởng 0,3 lần mức lương tối thiểu chung. </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    1.2. Đối với tập thể:</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a) Danh hiệu “Tập thể lao động xuất sắc”, “Đơn vị quyết thắng” được tặng Giấy chứng nhận và được thưởng 1,5 lần mức lương tối thiểu chung; </w:t>
      </w:r>
    </w:p>
    <w:p w:rsidR="0079076B" w:rsidRPr="00C15C16" w:rsidRDefault="0079076B" w:rsidP="00C15C16">
      <w:pPr>
        <w:spacing w:before="120" w:after="120"/>
        <w:ind w:firstLine="567"/>
        <w:jc w:val="both"/>
        <w:rPr>
          <w:rFonts w:ascii="Times New Roman" w:hAnsi="Times New Roman"/>
          <w:color w:val="000000"/>
          <w:sz w:val="26"/>
          <w:lang w:val="de-DE"/>
        </w:rPr>
      </w:pPr>
      <w:r w:rsidRPr="00C15C16">
        <w:rPr>
          <w:rFonts w:ascii="Times New Roman" w:hAnsi="Times New Roman"/>
          <w:color w:val="000000"/>
          <w:sz w:val="26"/>
          <w:lang w:val="de-DE"/>
        </w:rPr>
        <w:t xml:space="preserve">b) Danh hiệu “Tập thể Lao động tiên tiến”, “Đơn vị tiên tiến” được tặng Giấy chứng nhận và được thưởng 0,8 lần mức lương tối thiểu chung; </w:t>
      </w:r>
    </w:p>
    <w:p w:rsidR="00660A37" w:rsidRPr="00C15C16" w:rsidRDefault="00660A37" w:rsidP="00E53DB7">
      <w:pPr>
        <w:pStyle w:val="Normal13pt"/>
        <w:spacing w:before="120" w:after="120"/>
        <w:ind w:right="28"/>
        <w:jc w:val="both"/>
        <w:rPr>
          <w:bCs/>
          <w:i w:val="0"/>
          <w:szCs w:val="24"/>
        </w:rPr>
      </w:pPr>
      <w:r w:rsidRPr="00C15C16">
        <w:rPr>
          <w:bCs/>
          <w:i w:val="0"/>
          <w:szCs w:val="24"/>
        </w:rPr>
        <w:t>2.Mức chi tiền th</w:t>
      </w:r>
      <w:r w:rsidR="007D24DA" w:rsidRPr="00C15C16">
        <w:rPr>
          <w:bCs/>
          <w:i w:val="0"/>
          <w:szCs w:val="24"/>
        </w:rPr>
        <w:t>ưởng xếp hạng thi đua đợt 1</w:t>
      </w:r>
      <w:r w:rsidR="00DF3EE0" w:rsidRPr="00C15C16">
        <w:rPr>
          <w:bCs/>
          <w:i w:val="0"/>
          <w:szCs w:val="24"/>
        </w:rPr>
        <w:t xml:space="preserve"> : tính theo A,B,C</w:t>
      </w:r>
    </w:p>
    <w:p w:rsidR="001626C3" w:rsidRPr="00C15C16" w:rsidRDefault="007D24DA" w:rsidP="00C15C16">
      <w:pPr>
        <w:pStyle w:val="Normal13pt"/>
        <w:spacing w:before="120" w:after="120"/>
        <w:ind w:right="28" w:firstLine="720"/>
        <w:jc w:val="both"/>
        <w:rPr>
          <w:bCs/>
          <w:i w:val="0"/>
          <w:szCs w:val="24"/>
        </w:rPr>
      </w:pPr>
      <w:r w:rsidRPr="00C15C16">
        <w:rPr>
          <w:bCs/>
          <w:i w:val="0"/>
          <w:szCs w:val="24"/>
        </w:rPr>
        <w:t>2.1. Xếp loại A</w:t>
      </w:r>
      <w:r w:rsidR="001626C3" w:rsidRPr="00C15C16">
        <w:rPr>
          <w:bCs/>
          <w:i w:val="0"/>
          <w:szCs w:val="24"/>
        </w:rPr>
        <w:t xml:space="preserve">: </w:t>
      </w:r>
      <w:r w:rsidR="0033612B" w:rsidRPr="00C15C16">
        <w:rPr>
          <w:bCs/>
          <w:i w:val="0"/>
          <w:szCs w:val="24"/>
        </w:rPr>
        <w:t>( 100%)/ số tiền thưởng</w:t>
      </w:r>
    </w:p>
    <w:p w:rsidR="001626C3" w:rsidRPr="00C15C16" w:rsidRDefault="005406F9" w:rsidP="00C15C16">
      <w:pPr>
        <w:pStyle w:val="Normal13pt"/>
        <w:spacing w:before="120" w:after="120"/>
        <w:ind w:right="28" w:firstLine="720"/>
        <w:jc w:val="both"/>
        <w:rPr>
          <w:bCs/>
          <w:i w:val="0"/>
          <w:szCs w:val="24"/>
        </w:rPr>
      </w:pPr>
      <w:r w:rsidRPr="00C15C16">
        <w:rPr>
          <w:bCs/>
          <w:i w:val="0"/>
          <w:szCs w:val="24"/>
        </w:rPr>
        <w:t>2.2</w:t>
      </w:r>
      <w:r w:rsidR="0033612B" w:rsidRPr="00C15C16">
        <w:rPr>
          <w:bCs/>
          <w:i w:val="0"/>
          <w:szCs w:val="24"/>
        </w:rPr>
        <w:t>.Xếp loại B:  50%/A</w:t>
      </w:r>
    </w:p>
    <w:p w:rsidR="001626C3" w:rsidRPr="00C15C16" w:rsidRDefault="0033612B" w:rsidP="00C15C16">
      <w:pPr>
        <w:pStyle w:val="Normal13pt"/>
        <w:spacing w:before="120" w:after="120"/>
        <w:ind w:right="28" w:firstLine="720"/>
        <w:jc w:val="both"/>
        <w:rPr>
          <w:bCs/>
          <w:i w:val="0"/>
          <w:szCs w:val="24"/>
        </w:rPr>
      </w:pPr>
      <w:r w:rsidRPr="00C15C16">
        <w:rPr>
          <w:bCs/>
          <w:i w:val="0"/>
          <w:szCs w:val="24"/>
        </w:rPr>
        <w:t>2.3</w:t>
      </w:r>
      <w:r w:rsidR="001626C3" w:rsidRPr="00C15C16">
        <w:rPr>
          <w:bCs/>
          <w:i w:val="0"/>
          <w:szCs w:val="24"/>
        </w:rPr>
        <w:t xml:space="preserve"> Xếp loại C: </w:t>
      </w:r>
      <w:r w:rsidRPr="00C15C16">
        <w:rPr>
          <w:bCs/>
          <w:i w:val="0"/>
          <w:szCs w:val="24"/>
        </w:rPr>
        <w:t>50%/B</w:t>
      </w:r>
    </w:p>
    <w:p w:rsidR="00553E9C" w:rsidRPr="00C15C16" w:rsidRDefault="00553E9C" w:rsidP="00E53DB7">
      <w:pPr>
        <w:pStyle w:val="Normal13pt"/>
        <w:spacing w:before="120" w:after="120"/>
        <w:ind w:right="28"/>
        <w:jc w:val="both"/>
        <w:rPr>
          <w:bCs/>
          <w:i w:val="0"/>
          <w:szCs w:val="24"/>
        </w:rPr>
      </w:pPr>
      <w:r w:rsidRPr="00C15C16">
        <w:rPr>
          <w:bCs/>
          <w:i w:val="0"/>
          <w:szCs w:val="24"/>
        </w:rPr>
        <w:t>3.</w:t>
      </w:r>
      <w:r w:rsidR="009246A3" w:rsidRPr="00C15C16">
        <w:rPr>
          <w:bCs/>
          <w:i w:val="0"/>
          <w:szCs w:val="24"/>
        </w:rPr>
        <w:t>M</w:t>
      </w:r>
      <w:r w:rsidRPr="00C15C16">
        <w:rPr>
          <w:bCs/>
          <w:i w:val="0"/>
          <w:szCs w:val="24"/>
        </w:rPr>
        <w:t>ức chi ti</w:t>
      </w:r>
      <w:r w:rsidR="0033612B" w:rsidRPr="00C15C16">
        <w:rPr>
          <w:bCs/>
          <w:i w:val="0"/>
          <w:szCs w:val="24"/>
        </w:rPr>
        <w:t>ền thưởng xếp hạng thi đua đợt 2</w:t>
      </w:r>
      <w:r w:rsidRPr="00C15C16">
        <w:rPr>
          <w:bCs/>
          <w:i w:val="0"/>
          <w:szCs w:val="24"/>
        </w:rPr>
        <w:t xml:space="preserve"> ( đánh giá cả năm)</w:t>
      </w:r>
    </w:p>
    <w:p w:rsidR="00553E9C" w:rsidRPr="00C15C16" w:rsidRDefault="007D24DA" w:rsidP="00C15C16">
      <w:pPr>
        <w:pStyle w:val="Normal13pt"/>
        <w:spacing w:before="120" w:after="120"/>
        <w:ind w:right="28" w:firstLine="720"/>
        <w:jc w:val="both"/>
        <w:rPr>
          <w:bCs/>
          <w:i w:val="0"/>
          <w:szCs w:val="24"/>
        </w:rPr>
      </w:pPr>
      <w:r w:rsidRPr="00C15C16">
        <w:rPr>
          <w:bCs/>
          <w:i w:val="0"/>
          <w:szCs w:val="24"/>
        </w:rPr>
        <w:t xml:space="preserve">3.1. Xếp loại A: </w:t>
      </w:r>
      <w:r w:rsidR="0033612B" w:rsidRPr="00C15C16">
        <w:rPr>
          <w:bCs/>
          <w:i w:val="0"/>
          <w:szCs w:val="24"/>
        </w:rPr>
        <w:t>100%/ Số tiền thưởng</w:t>
      </w:r>
    </w:p>
    <w:p w:rsidR="00553E9C" w:rsidRPr="00C15C16" w:rsidRDefault="0033612B" w:rsidP="00C15C16">
      <w:pPr>
        <w:pStyle w:val="Normal13pt"/>
        <w:spacing w:before="120" w:after="120"/>
        <w:ind w:right="28" w:firstLine="720"/>
        <w:jc w:val="both"/>
        <w:rPr>
          <w:bCs/>
          <w:i w:val="0"/>
          <w:szCs w:val="24"/>
        </w:rPr>
      </w:pPr>
      <w:r w:rsidRPr="00C15C16">
        <w:rPr>
          <w:bCs/>
          <w:i w:val="0"/>
          <w:szCs w:val="24"/>
        </w:rPr>
        <w:t>3.2</w:t>
      </w:r>
      <w:r w:rsidR="007D24DA" w:rsidRPr="00C15C16">
        <w:rPr>
          <w:bCs/>
          <w:i w:val="0"/>
          <w:szCs w:val="24"/>
        </w:rPr>
        <w:t>.Xếp loại B:</w:t>
      </w:r>
      <w:r w:rsidRPr="00C15C16">
        <w:rPr>
          <w:bCs/>
          <w:i w:val="0"/>
          <w:szCs w:val="24"/>
        </w:rPr>
        <w:t xml:space="preserve"> 50%/A</w:t>
      </w:r>
    </w:p>
    <w:p w:rsidR="00553E9C" w:rsidRPr="00C15C16" w:rsidRDefault="0033612B" w:rsidP="00C15C16">
      <w:pPr>
        <w:pStyle w:val="Normal13pt"/>
        <w:spacing w:before="120" w:after="120"/>
        <w:ind w:right="28" w:firstLine="720"/>
        <w:jc w:val="both"/>
        <w:rPr>
          <w:bCs/>
          <w:i w:val="0"/>
          <w:szCs w:val="24"/>
        </w:rPr>
      </w:pPr>
      <w:r w:rsidRPr="00C15C16">
        <w:rPr>
          <w:bCs/>
          <w:i w:val="0"/>
          <w:szCs w:val="24"/>
        </w:rPr>
        <w:t>3.3</w:t>
      </w:r>
      <w:r w:rsidR="00553E9C" w:rsidRPr="00C15C16">
        <w:rPr>
          <w:bCs/>
          <w:i w:val="0"/>
          <w:szCs w:val="24"/>
        </w:rPr>
        <w:t xml:space="preserve"> Xếp loại C: </w:t>
      </w:r>
      <w:r w:rsidRPr="00C15C16">
        <w:rPr>
          <w:bCs/>
          <w:i w:val="0"/>
          <w:szCs w:val="24"/>
        </w:rPr>
        <w:t>50%/B</w:t>
      </w:r>
    </w:p>
    <w:p w:rsidR="001626C3" w:rsidRPr="00C15C16" w:rsidRDefault="007D24DA" w:rsidP="00C15C16">
      <w:pPr>
        <w:pStyle w:val="Normal13pt"/>
        <w:spacing w:before="120" w:after="120"/>
        <w:ind w:right="28"/>
        <w:jc w:val="both"/>
        <w:rPr>
          <w:bCs/>
          <w:i w:val="0"/>
          <w:szCs w:val="24"/>
        </w:rPr>
      </w:pPr>
      <w:r w:rsidRPr="00C15C16">
        <w:rPr>
          <w:bCs/>
          <w:i w:val="0"/>
          <w:szCs w:val="24"/>
        </w:rPr>
        <w:tab/>
      </w:r>
      <w:r w:rsidR="00530681" w:rsidRPr="00C15C16">
        <w:rPr>
          <w:bCs/>
          <w:i w:val="0"/>
          <w:szCs w:val="24"/>
        </w:rPr>
        <w:t>Tùy vào tình hình thực tế của trường</w:t>
      </w:r>
    </w:p>
    <w:p w:rsidR="00905ED0" w:rsidRPr="00C15C16" w:rsidRDefault="00744F39" w:rsidP="00C15C16">
      <w:pPr>
        <w:pStyle w:val="Normal13pt"/>
        <w:spacing w:before="120" w:after="120"/>
        <w:ind w:right="28" w:firstLine="720"/>
        <w:jc w:val="both"/>
        <w:rPr>
          <w:i w:val="0"/>
          <w:szCs w:val="24"/>
        </w:rPr>
      </w:pPr>
      <w:r w:rsidRPr="00C15C16">
        <w:rPr>
          <w:b/>
          <w:i w:val="0"/>
          <w:szCs w:val="24"/>
        </w:rPr>
        <w:t>Điều 1</w:t>
      </w:r>
      <w:r w:rsidR="005F24B0">
        <w:rPr>
          <w:b/>
          <w:i w:val="0"/>
          <w:szCs w:val="24"/>
        </w:rPr>
        <w:t>1</w:t>
      </w:r>
      <w:r w:rsidR="005B4A75" w:rsidRPr="00C15C16">
        <w:rPr>
          <w:b/>
          <w:i w:val="0"/>
          <w:szCs w:val="24"/>
        </w:rPr>
        <w:t>.</w:t>
      </w:r>
      <w:r w:rsidR="00DF01B2" w:rsidRPr="00C15C16">
        <w:rPr>
          <w:b/>
          <w:i w:val="0"/>
          <w:szCs w:val="24"/>
        </w:rPr>
        <w:t xml:space="preserve"> </w:t>
      </w:r>
      <w:r w:rsidR="000345CD" w:rsidRPr="00C15C16">
        <w:rPr>
          <w:b/>
          <w:i w:val="0"/>
          <w:szCs w:val="24"/>
        </w:rPr>
        <w:t>Phươ</w:t>
      </w:r>
      <w:r w:rsidR="00DF01B2" w:rsidRPr="00C15C16">
        <w:rPr>
          <w:b/>
          <w:i w:val="0"/>
          <w:szCs w:val="24"/>
        </w:rPr>
        <w:t xml:space="preserve">ng án chi trả </w:t>
      </w:r>
      <w:r w:rsidR="000345CD" w:rsidRPr="00C15C16">
        <w:rPr>
          <w:b/>
          <w:i w:val="0"/>
          <w:szCs w:val="24"/>
        </w:rPr>
        <w:t>thu nhập tăng thêm</w:t>
      </w:r>
    </w:p>
    <w:p w:rsidR="0025021B" w:rsidRPr="00C15C16" w:rsidRDefault="00D103EF" w:rsidP="00C15C16">
      <w:pPr>
        <w:widowControl w:val="0"/>
        <w:spacing w:before="120" w:after="120"/>
        <w:ind w:firstLine="720"/>
        <w:jc w:val="both"/>
        <w:rPr>
          <w:rFonts w:ascii="Times New Roman" w:hAnsi="Times New Roman"/>
          <w:sz w:val="26"/>
          <w:lang w:val="fr-FR"/>
        </w:rPr>
      </w:pPr>
      <w:r w:rsidRPr="00C15C16">
        <w:rPr>
          <w:rFonts w:ascii="Times New Roman" w:hAnsi="Times New Roman"/>
          <w:sz w:val="26"/>
        </w:rPr>
        <w:t>Vào cuối quý, cuối năm nếu</w:t>
      </w:r>
      <w:r w:rsidR="00576E9F">
        <w:rPr>
          <w:rFonts w:ascii="Times New Roman" w:hAnsi="Times New Roman"/>
          <w:sz w:val="26"/>
        </w:rPr>
        <w:t xml:space="preserve"> tổng</w:t>
      </w:r>
      <w:r w:rsidR="00EC76FD" w:rsidRPr="00C15C16">
        <w:rPr>
          <w:rFonts w:ascii="Times New Roman" w:hAnsi="Times New Roman"/>
          <w:sz w:val="26"/>
        </w:rPr>
        <w:t xml:space="preserve"> thu &gt; tổng chi, sẽ trích 6</w:t>
      </w:r>
      <w:r w:rsidRPr="00C15C16">
        <w:rPr>
          <w:rFonts w:ascii="Times New Roman" w:hAnsi="Times New Roman"/>
          <w:sz w:val="26"/>
        </w:rPr>
        <w:t>0% để chi trả thu nhập tăng thêm</w:t>
      </w:r>
      <w:r w:rsidR="00583CD1">
        <w:rPr>
          <w:rFonts w:ascii="Times New Roman" w:hAnsi="Times New Roman"/>
          <w:sz w:val="26"/>
        </w:rPr>
        <w:t xml:space="preserve"> cho tất cả CB-GV-CNV</w:t>
      </w:r>
      <w:r w:rsidRPr="00C15C16">
        <w:rPr>
          <w:rFonts w:ascii="Times New Roman" w:hAnsi="Times New Roman"/>
          <w:sz w:val="26"/>
        </w:rPr>
        <w:t>.</w:t>
      </w:r>
    </w:p>
    <w:p w:rsidR="00512985" w:rsidRPr="00C15C16" w:rsidRDefault="00C70A37" w:rsidP="00C15C16">
      <w:pPr>
        <w:widowControl w:val="0"/>
        <w:spacing w:before="120" w:after="120"/>
        <w:ind w:firstLine="720"/>
        <w:jc w:val="both"/>
        <w:rPr>
          <w:rFonts w:ascii="Times New Roman" w:hAnsi="Times New Roman"/>
          <w:bCs/>
          <w:sz w:val="26"/>
          <w:lang w:val="fr-FR"/>
        </w:rPr>
      </w:pPr>
      <w:r w:rsidRPr="00C15C16">
        <w:rPr>
          <w:rFonts w:ascii="Times New Roman" w:hAnsi="Times New Roman"/>
          <w:b/>
          <w:bCs/>
          <w:sz w:val="26"/>
          <w:lang w:val="fr-FR"/>
        </w:rPr>
        <w:t>Đ</w:t>
      </w:r>
      <w:r w:rsidR="00512985" w:rsidRPr="00C15C16">
        <w:rPr>
          <w:rFonts w:ascii="Times New Roman" w:hAnsi="Times New Roman"/>
          <w:b/>
          <w:bCs/>
          <w:sz w:val="26"/>
          <w:lang w:val="fr-FR"/>
        </w:rPr>
        <w:t>i</w:t>
      </w:r>
      <w:r w:rsidRPr="00C15C16">
        <w:rPr>
          <w:rFonts w:ascii="Times New Roman" w:hAnsi="Times New Roman"/>
          <w:b/>
          <w:bCs/>
          <w:sz w:val="26"/>
          <w:lang w:val="fr-FR"/>
        </w:rPr>
        <w:t>ề</w:t>
      </w:r>
      <w:r w:rsidR="00512985" w:rsidRPr="00C15C16">
        <w:rPr>
          <w:rFonts w:ascii="Times New Roman" w:hAnsi="Times New Roman"/>
          <w:b/>
          <w:bCs/>
          <w:sz w:val="26"/>
          <w:lang w:val="fr-FR"/>
        </w:rPr>
        <w:t>u 1</w:t>
      </w:r>
      <w:r w:rsidR="005F24B0">
        <w:rPr>
          <w:rFonts w:ascii="Times New Roman" w:hAnsi="Times New Roman"/>
          <w:b/>
          <w:bCs/>
          <w:sz w:val="26"/>
          <w:lang w:val="fr-FR"/>
        </w:rPr>
        <w:t>2</w:t>
      </w:r>
      <w:r w:rsidR="005B4A75" w:rsidRPr="00C15C16">
        <w:rPr>
          <w:rFonts w:ascii="Times New Roman" w:hAnsi="Times New Roman"/>
          <w:b/>
          <w:bCs/>
          <w:sz w:val="26"/>
          <w:lang w:val="fr-FR"/>
        </w:rPr>
        <w:t>.</w:t>
      </w:r>
      <w:r w:rsidR="00512985" w:rsidRPr="00C15C16">
        <w:rPr>
          <w:rFonts w:ascii="Times New Roman" w:hAnsi="Times New Roman"/>
          <w:bCs/>
          <w:sz w:val="26"/>
          <w:lang w:val="fr-FR"/>
        </w:rPr>
        <w:t xml:space="preserve"> </w:t>
      </w:r>
      <w:r w:rsidR="00512985" w:rsidRPr="00C15C16">
        <w:rPr>
          <w:rFonts w:ascii="Times New Roman" w:hAnsi="Times New Roman"/>
          <w:b/>
          <w:sz w:val="26"/>
          <w:lang w:val="fr-FR"/>
        </w:rPr>
        <w:t>Kinh p</w:t>
      </w:r>
      <w:r w:rsidR="00512985" w:rsidRPr="00C15C16">
        <w:rPr>
          <w:rFonts w:ascii="Times New Roman" w:hAnsi="Times New Roman"/>
          <w:b/>
          <w:bCs/>
          <w:sz w:val="26"/>
          <w:lang w:val="fr-FR"/>
        </w:rPr>
        <w:t>h</w:t>
      </w:r>
      <w:r w:rsidRPr="00C15C16">
        <w:rPr>
          <w:rFonts w:ascii="Times New Roman" w:hAnsi="Times New Roman"/>
          <w:b/>
          <w:bCs/>
          <w:sz w:val="26"/>
          <w:lang w:val="fr-FR"/>
        </w:rPr>
        <w:t>í</w:t>
      </w:r>
      <w:r w:rsidR="00512985" w:rsidRPr="00C15C16">
        <w:rPr>
          <w:rFonts w:ascii="Times New Roman" w:hAnsi="Times New Roman"/>
          <w:b/>
          <w:bCs/>
          <w:sz w:val="26"/>
          <w:lang w:val="fr-FR"/>
        </w:rPr>
        <w:t xml:space="preserve"> </w:t>
      </w:r>
      <w:r w:rsidR="005B4A75" w:rsidRPr="00C15C16">
        <w:rPr>
          <w:rFonts w:ascii="Times New Roman" w:hAnsi="Times New Roman"/>
          <w:b/>
          <w:bCs/>
          <w:sz w:val="26"/>
          <w:lang w:val="fr-FR"/>
        </w:rPr>
        <w:t>C</w:t>
      </w:r>
      <w:r w:rsidRPr="00C15C16">
        <w:rPr>
          <w:rFonts w:ascii="Times New Roman" w:hAnsi="Times New Roman"/>
          <w:b/>
          <w:bCs/>
          <w:sz w:val="26"/>
          <w:lang w:val="fr-FR"/>
        </w:rPr>
        <w:t>ô</w:t>
      </w:r>
      <w:r w:rsidR="000345CD" w:rsidRPr="00C15C16">
        <w:rPr>
          <w:rFonts w:ascii="Times New Roman" w:hAnsi="Times New Roman"/>
          <w:b/>
          <w:bCs/>
          <w:sz w:val="26"/>
          <w:lang w:val="fr-FR"/>
        </w:rPr>
        <w:t xml:space="preserve">ng </w:t>
      </w:r>
      <w:r w:rsidR="00DA428C" w:rsidRPr="00C15C16">
        <w:rPr>
          <w:rFonts w:ascii="Times New Roman" w:hAnsi="Times New Roman"/>
          <w:b/>
          <w:bCs/>
          <w:sz w:val="26"/>
          <w:lang w:val="fr-FR"/>
        </w:rPr>
        <w:t>đoàn,</w:t>
      </w:r>
      <w:r w:rsidR="000345CD" w:rsidRPr="00C15C16">
        <w:rPr>
          <w:rFonts w:ascii="Times New Roman" w:hAnsi="Times New Roman"/>
          <w:b/>
          <w:bCs/>
          <w:sz w:val="26"/>
          <w:lang w:val="fr-FR"/>
        </w:rPr>
        <w:t xml:space="preserve"> B</w:t>
      </w:r>
      <w:r w:rsidRPr="00C15C16">
        <w:rPr>
          <w:rFonts w:ascii="Times New Roman" w:hAnsi="Times New Roman"/>
          <w:b/>
          <w:bCs/>
          <w:sz w:val="26"/>
          <w:lang w:val="fr-FR"/>
        </w:rPr>
        <w:t>ả</w:t>
      </w:r>
      <w:r w:rsidR="000345CD" w:rsidRPr="00C15C16">
        <w:rPr>
          <w:rFonts w:ascii="Times New Roman" w:hAnsi="Times New Roman"/>
          <w:b/>
          <w:bCs/>
          <w:sz w:val="26"/>
          <w:lang w:val="fr-FR"/>
        </w:rPr>
        <w:t>o hi</w:t>
      </w:r>
      <w:r w:rsidRPr="00C15C16">
        <w:rPr>
          <w:rFonts w:ascii="Times New Roman" w:hAnsi="Times New Roman"/>
          <w:b/>
          <w:bCs/>
          <w:sz w:val="26"/>
          <w:lang w:val="fr-FR"/>
        </w:rPr>
        <w:t>ể</w:t>
      </w:r>
      <w:r w:rsidR="000345CD" w:rsidRPr="00C15C16">
        <w:rPr>
          <w:rFonts w:ascii="Times New Roman" w:hAnsi="Times New Roman"/>
          <w:b/>
          <w:bCs/>
          <w:sz w:val="26"/>
          <w:lang w:val="fr-FR"/>
        </w:rPr>
        <w:t>m x</w:t>
      </w:r>
      <w:r w:rsidRPr="00C15C16">
        <w:rPr>
          <w:rFonts w:ascii="Times New Roman" w:hAnsi="Times New Roman"/>
          <w:b/>
          <w:bCs/>
          <w:sz w:val="26"/>
          <w:lang w:val="fr-FR"/>
        </w:rPr>
        <w:t>ã</w:t>
      </w:r>
      <w:r w:rsidR="000345CD" w:rsidRPr="00C15C16">
        <w:rPr>
          <w:rFonts w:ascii="Times New Roman" w:hAnsi="Times New Roman"/>
          <w:b/>
          <w:bCs/>
          <w:sz w:val="26"/>
          <w:lang w:val="fr-FR"/>
        </w:rPr>
        <w:t xml:space="preserve"> h</w:t>
      </w:r>
      <w:r w:rsidRPr="00C15C16">
        <w:rPr>
          <w:rFonts w:ascii="Times New Roman" w:hAnsi="Times New Roman"/>
          <w:b/>
          <w:bCs/>
          <w:sz w:val="26"/>
          <w:lang w:val="fr-FR"/>
        </w:rPr>
        <w:t>ộ</w:t>
      </w:r>
      <w:r w:rsidR="00DA428C" w:rsidRPr="00C15C16">
        <w:rPr>
          <w:rFonts w:ascii="Times New Roman" w:hAnsi="Times New Roman"/>
          <w:b/>
          <w:bCs/>
          <w:sz w:val="26"/>
          <w:lang w:val="fr-FR"/>
        </w:rPr>
        <w:t>i, B</w:t>
      </w:r>
      <w:r w:rsidRPr="00C15C16">
        <w:rPr>
          <w:rFonts w:ascii="Times New Roman" w:hAnsi="Times New Roman"/>
          <w:b/>
          <w:bCs/>
          <w:sz w:val="26"/>
          <w:lang w:val="fr-FR"/>
        </w:rPr>
        <w:t>ả</w:t>
      </w:r>
      <w:r w:rsidR="000345CD" w:rsidRPr="00C15C16">
        <w:rPr>
          <w:rFonts w:ascii="Times New Roman" w:hAnsi="Times New Roman"/>
          <w:b/>
          <w:bCs/>
          <w:sz w:val="26"/>
          <w:lang w:val="fr-FR"/>
        </w:rPr>
        <w:t>o hi</w:t>
      </w:r>
      <w:r w:rsidRPr="00C15C16">
        <w:rPr>
          <w:rFonts w:ascii="Times New Roman" w:hAnsi="Times New Roman"/>
          <w:b/>
          <w:bCs/>
          <w:sz w:val="26"/>
          <w:lang w:val="fr-FR"/>
        </w:rPr>
        <w:t>ể</w:t>
      </w:r>
      <w:r w:rsidR="000345CD" w:rsidRPr="00C15C16">
        <w:rPr>
          <w:rFonts w:ascii="Times New Roman" w:hAnsi="Times New Roman"/>
          <w:b/>
          <w:bCs/>
          <w:sz w:val="26"/>
          <w:lang w:val="fr-FR"/>
        </w:rPr>
        <w:t>m y t</w:t>
      </w:r>
      <w:r w:rsidRPr="00C15C16">
        <w:rPr>
          <w:rFonts w:ascii="Times New Roman" w:hAnsi="Times New Roman"/>
          <w:b/>
          <w:bCs/>
          <w:sz w:val="26"/>
          <w:lang w:val="fr-FR"/>
        </w:rPr>
        <w:t>ế</w:t>
      </w:r>
      <w:r w:rsidR="000345CD" w:rsidRPr="00C15C16">
        <w:rPr>
          <w:rFonts w:ascii="Times New Roman" w:hAnsi="Times New Roman"/>
          <w:b/>
          <w:bCs/>
          <w:sz w:val="26"/>
          <w:lang w:val="fr-FR"/>
        </w:rPr>
        <w:t xml:space="preserve">, </w:t>
      </w:r>
      <w:r w:rsidR="00DA428C" w:rsidRPr="00C15C16">
        <w:rPr>
          <w:rFonts w:ascii="Times New Roman" w:hAnsi="Times New Roman"/>
          <w:b/>
          <w:bCs/>
          <w:sz w:val="26"/>
          <w:lang w:val="fr-FR"/>
        </w:rPr>
        <w:t>B</w:t>
      </w:r>
      <w:r w:rsidRPr="00C15C16">
        <w:rPr>
          <w:rFonts w:ascii="Times New Roman" w:hAnsi="Times New Roman"/>
          <w:b/>
          <w:bCs/>
          <w:sz w:val="26"/>
          <w:lang w:val="fr-FR"/>
        </w:rPr>
        <w:t>ả</w:t>
      </w:r>
      <w:r w:rsidR="00512985" w:rsidRPr="00C15C16">
        <w:rPr>
          <w:rFonts w:ascii="Times New Roman" w:hAnsi="Times New Roman"/>
          <w:b/>
          <w:bCs/>
          <w:sz w:val="26"/>
          <w:lang w:val="fr-FR"/>
        </w:rPr>
        <w:t>o hi</w:t>
      </w:r>
      <w:r w:rsidRPr="00C15C16">
        <w:rPr>
          <w:rFonts w:ascii="Times New Roman" w:hAnsi="Times New Roman"/>
          <w:b/>
          <w:bCs/>
          <w:sz w:val="26"/>
          <w:lang w:val="fr-FR"/>
        </w:rPr>
        <w:t>ể</w:t>
      </w:r>
      <w:r w:rsidR="00512985" w:rsidRPr="00C15C16">
        <w:rPr>
          <w:rFonts w:ascii="Times New Roman" w:hAnsi="Times New Roman"/>
          <w:b/>
          <w:bCs/>
          <w:sz w:val="26"/>
          <w:lang w:val="fr-FR"/>
        </w:rPr>
        <w:t>m tai n</w:t>
      </w:r>
      <w:r w:rsidRPr="00C15C16">
        <w:rPr>
          <w:rFonts w:ascii="Times New Roman" w:hAnsi="Times New Roman"/>
          <w:b/>
          <w:bCs/>
          <w:sz w:val="26"/>
          <w:lang w:val="fr-FR"/>
        </w:rPr>
        <w:t>ạ</w:t>
      </w:r>
      <w:r w:rsidR="00512985" w:rsidRPr="00C15C16">
        <w:rPr>
          <w:rFonts w:ascii="Times New Roman" w:hAnsi="Times New Roman"/>
          <w:b/>
          <w:bCs/>
          <w:sz w:val="26"/>
          <w:lang w:val="fr-FR"/>
        </w:rPr>
        <w:t>n</w:t>
      </w:r>
      <w:r w:rsidR="004D2458" w:rsidRPr="00C15C16">
        <w:rPr>
          <w:rFonts w:ascii="Times New Roman" w:hAnsi="Times New Roman"/>
          <w:b/>
          <w:bCs/>
          <w:sz w:val="26"/>
          <w:lang w:val="fr-FR"/>
        </w:rPr>
        <w:t>, Bảo hiểm thất nghiệp.</w:t>
      </w:r>
    </w:p>
    <w:p w:rsidR="0001123F" w:rsidRPr="00C15C16" w:rsidRDefault="00512985" w:rsidP="00C15C16">
      <w:pPr>
        <w:widowControl w:val="0"/>
        <w:spacing w:before="120" w:after="120"/>
        <w:ind w:firstLine="720"/>
        <w:jc w:val="both"/>
        <w:rPr>
          <w:rFonts w:ascii="Times New Roman" w:hAnsi="Times New Roman"/>
          <w:sz w:val="26"/>
          <w:lang w:val="fr-FR"/>
        </w:rPr>
      </w:pPr>
      <w:r w:rsidRPr="00C15C16">
        <w:rPr>
          <w:rFonts w:ascii="Times New Roman" w:hAnsi="Times New Roman"/>
          <w:b/>
          <w:bCs/>
          <w:sz w:val="26"/>
          <w:lang w:val="fr-FR"/>
        </w:rPr>
        <w:t xml:space="preserve"> </w:t>
      </w:r>
      <w:r w:rsidR="000345CD" w:rsidRPr="00C15C16">
        <w:rPr>
          <w:rFonts w:ascii="Times New Roman" w:hAnsi="Times New Roman"/>
          <w:bCs/>
          <w:sz w:val="26"/>
          <w:lang w:val="fr-FR"/>
        </w:rPr>
        <w:t>Tr</w:t>
      </w:r>
      <w:r w:rsidR="00C70A37" w:rsidRPr="00C15C16">
        <w:rPr>
          <w:rFonts w:ascii="Times New Roman" w:hAnsi="Times New Roman"/>
          <w:bCs/>
          <w:sz w:val="26"/>
          <w:lang w:val="fr-FR"/>
        </w:rPr>
        <w:t>í</w:t>
      </w:r>
      <w:r w:rsidR="000345CD" w:rsidRPr="00C15C16">
        <w:rPr>
          <w:rFonts w:ascii="Times New Roman" w:hAnsi="Times New Roman"/>
          <w:bCs/>
          <w:sz w:val="26"/>
          <w:lang w:val="fr-FR"/>
        </w:rPr>
        <w:t>ch n</w:t>
      </w:r>
      <w:r w:rsidR="00C70A37" w:rsidRPr="00C15C16">
        <w:rPr>
          <w:rFonts w:ascii="Times New Roman" w:hAnsi="Times New Roman"/>
          <w:bCs/>
          <w:sz w:val="26"/>
          <w:lang w:val="fr-FR"/>
        </w:rPr>
        <w:t>ộ</w:t>
      </w:r>
      <w:r w:rsidR="000345CD" w:rsidRPr="00C15C16">
        <w:rPr>
          <w:rFonts w:ascii="Times New Roman" w:hAnsi="Times New Roman"/>
          <w:bCs/>
          <w:sz w:val="26"/>
          <w:lang w:val="fr-FR"/>
        </w:rPr>
        <w:t>p kinh ph</w:t>
      </w:r>
      <w:r w:rsidR="00C70A37" w:rsidRPr="00C15C16">
        <w:rPr>
          <w:rFonts w:ascii="Times New Roman" w:hAnsi="Times New Roman"/>
          <w:bCs/>
          <w:sz w:val="26"/>
          <w:lang w:val="fr-FR"/>
        </w:rPr>
        <w:t>í</w:t>
      </w:r>
      <w:r w:rsidR="005B4A75" w:rsidRPr="00C15C16">
        <w:rPr>
          <w:rFonts w:ascii="Times New Roman" w:hAnsi="Times New Roman"/>
          <w:bCs/>
          <w:sz w:val="26"/>
          <w:lang w:val="fr-FR"/>
        </w:rPr>
        <w:t xml:space="preserve"> C</w:t>
      </w:r>
      <w:r w:rsidR="00C70A37" w:rsidRPr="00C15C16">
        <w:rPr>
          <w:rFonts w:ascii="Times New Roman" w:hAnsi="Times New Roman"/>
          <w:bCs/>
          <w:sz w:val="26"/>
          <w:lang w:val="fr-FR"/>
        </w:rPr>
        <w:t>ô</w:t>
      </w:r>
      <w:r w:rsidR="000345CD" w:rsidRPr="00C15C16">
        <w:rPr>
          <w:rFonts w:ascii="Times New Roman" w:hAnsi="Times New Roman"/>
          <w:bCs/>
          <w:sz w:val="26"/>
          <w:lang w:val="fr-FR"/>
        </w:rPr>
        <w:t xml:space="preserve">ng </w:t>
      </w:r>
      <w:r w:rsidR="00DA428C" w:rsidRPr="00C15C16">
        <w:rPr>
          <w:rFonts w:ascii="Times New Roman" w:hAnsi="Times New Roman"/>
          <w:bCs/>
          <w:sz w:val="26"/>
          <w:lang w:val="fr-FR"/>
        </w:rPr>
        <w:t>đoàn</w:t>
      </w:r>
      <w:r w:rsidR="000345CD" w:rsidRPr="00C15C16">
        <w:rPr>
          <w:rFonts w:ascii="Times New Roman" w:hAnsi="Times New Roman"/>
          <w:b/>
          <w:bCs/>
          <w:sz w:val="26"/>
          <w:lang w:val="fr-FR"/>
        </w:rPr>
        <w:t xml:space="preserve">, </w:t>
      </w:r>
      <w:r w:rsidR="00221D45" w:rsidRPr="00C15C16">
        <w:rPr>
          <w:rFonts w:ascii="Times New Roman" w:hAnsi="Times New Roman"/>
          <w:sz w:val="26"/>
          <w:lang w:val="fr-FR"/>
        </w:rPr>
        <w:t>B</w:t>
      </w:r>
      <w:r w:rsidR="00C70A37" w:rsidRPr="00C15C16">
        <w:rPr>
          <w:rFonts w:ascii="Times New Roman" w:hAnsi="Times New Roman"/>
          <w:sz w:val="26"/>
          <w:lang w:val="fr-FR"/>
        </w:rPr>
        <w:t>ả</w:t>
      </w:r>
      <w:r w:rsidRPr="00C15C16">
        <w:rPr>
          <w:rFonts w:ascii="Times New Roman" w:hAnsi="Times New Roman"/>
          <w:sz w:val="26"/>
          <w:lang w:val="fr-FR"/>
        </w:rPr>
        <w:t>o hi</w:t>
      </w:r>
      <w:r w:rsidR="00C70A37" w:rsidRPr="00C15C16">
        <w:rPr>
          <w:rFonts w:ascii="Times New Roman" w:hAnsi="Times New Roman"/>
          <w:sz w:val="26"/>
          <w:lang w:val="fr-FR"/>
        </w:rPr>
        <w:t>ể</w:t>
      </w:r>
      <w:r w:rsidRPr="00C15C16">
        <w:rPr>
          <w:rFonts w:ascii="Times New Roman" w:hAnsi="Times New Roman"/>
          <w:sz w:val="26"/>
          <w:lang w:val="fr-FR"/>
        </w:rPr>
        <w:t xml:space="preserve">m </w:t>
      </w:r>
      <w:r w:rsidR="00221D45" w:rsidRPr="00C15C16">
        <w:rPr>
          <w:rFonts w:ascii="Times New Roman" w:hAnsi="Times New Roman"/>
          <w:sz w:val="26"/>
          <w:lang w:val="fr-FR"/>
        </w:rPr>
        <w:t>x</w:t>
      </w:r>
      <w:r w:rsidR="00C70A37" w:rsidRPr="00C15C16">
        <w:rPr>
          <w:rFonts w:ascii="Times New Roman" w:hAnsi="Times New Roman"/>
          <w:sz w:val="26"/>
          <w:lang w:val="fr-FR"/>
        </w:rPr>
        <w:t>ã</w:t>
      </w:r>
      <w:r w:rsidR="00221D45" w:rsidRPr="00C15C16">
        <w:rPr>
          <w:rFonts w:ascii="Times New Roman" w:hAnsi="Times New Roman"/>
          <w:sz w:val="26"/>
          <w:lang w:val="fr-FR"/>
        </w:rPr>
        <w:t xml:space="preserve"> h</w:t>
      </w:r>
      <w:r w:rsidR="00C70A37" w:rsidRPr="00C15C16">
        <w:rPr>
          <w:rFonts w:ascii="Times New Roman" w:hAnsi="Times New Roman"/>
          <w:sz w:val="26"/>
          <w:lang w:val="fr-FR"/>
        </w:rPr>
        <w:t>ộ</w:t>
      </w:r>
      <w:r w:rsidR="00DA428C" w:rsidRPr="00C15C16">
        <w:rPr>
          <w:rFonts w:ascii="Times New Roman" w:hAnsi="Times New Roman"/>
          <w:sz w:val="26"/>
          <w:lang w:val="fr-FR"/>
        </w:rPr>
        <w:t>i, B</w:t>
      </w:r>
      <w:r w:rsidR="00C70A37" w:rsidRPr="00C15C16">
        <w:rPr>
          <w:rFonts w:ascii="Times New Roman" w:hAnsi="Times New Roman"/>
          <w:sz w:val="26"/>
          <w:lang w:val="fr-FR"/>
        </w:rPr>
        <w:t>ả</w:t>
      </w:r>
      <w:r w:rsidR="00221D45" w:rsidRPr="00C15C16">
        <w:rPr>
          <w:rFonts w:ascii="Times New Roman" w:hAnsi="Times New Roman"/>
          <w:sz w:val="26"/>
          <w:lang w:val="fr-FR"/>
        </w:rPr>
        <w:t>o hi</w:t>
      </w:r>
      <w:r w:rsidR="00C70A37" w:rsidRPr="00C15C16">
        <w:rPr>
          <w:rFonts w:ascii="Times New Roman" w:hAnsi="Times New Roman"/>
          <w:sz w:val="26"/>
          <w:lang w:val="fr-FR"/>
        </w:rPr>
        <w:t>ể</w:t>
      </w:r>
      <w:r w:rsidR="00221D45" w:rsidRPr="00C15C16">
        <w:rPr>
          <w:rFonts w:ascii="Times New Roman" w:hAnsi="Times New Roman"/>
          <w:sz w:val="26"/>
          <w:lang w:val="fr-FR"/>
        </w:rPr>
        <w:t>m y t</w:t>
      </w:r>
      <w:r w:rsidR="00C70A37" w:rsidRPr="00C15C16">
        <w:rPr>
          <w:rFonts w:ascii="Times New Roman" w:hAnsi="Times New Roman"/>
          <w:sz w:val="26"/>
          <w:lang w:val="fr-FR"/>
        </w:rPr>
        <w:t>ế</w:t>
      </w:r>
      <w:r w:rsidR="004D2458" w:rsidRPr="00C15C16">
        <w:rPr>
          <w:rFonts w:ascii="Times New Roman" w:hAnsi="Times New Roman"/>
          <w:sz w:val="26"/>
          <w:lang w:val="fr-FR"/>
        </w:rPr>
        <w:t>, bảo hiểm thất nghiệp</w:t>
      </w:r>
      <w:r w:rsidR="00221D45" w:rsidRPr="00C15C16">
        <w:rPr>
          <w:rFonts w:ascii="Times New Roman" w:hAnsi="Times New Roman"/>
          <w:sz w:val="26"/>
          <w:lang w:val="fr-FR"/>
        </w:rPr>
        <w:t xml:space="preserve"> </w:t>
      </w:r>
      <w:r w:rsidRPr="00C15C16">
        <w:rPr>
          <w:rFonts w:ascii="Times New Roman" w:hAnsi="Times New Roman"/>
          <w:sz w:val="26"/>
          <w:lang w:val="fr-FR"/>
        </w:rPr>
        <w:t xml:space="preserve">theo </w:t>
      </w:r>
      <w:r w:rsidR="00AC5DD8" w:rsidRPr="00C15C16">
        <w:rPr>
          <w:rFonts w:ascii="Times New Roman" w:hAnsi="Times New Roman"/>
          <w:sz w:val="26"/>
          <w:lang w:val="fr-FR"/>
        </w:rPr>
        <w:t xml:space="preserve">quy </w:t>
      </w:r>
      <w:r w:rsidR="00C70A37" w:rsidRPr="00C15C16">
        <w:rPr>
          <w:rFonts w:ascii="Times New Roman" w:hAnsi="Times New Roman"/>
          <w:sz w:val="26"/>
          <w:lang w:val="fr-FR"/>
        </w:rPr>
        <w:t>đị</w:t>
      </w:r>
      <w:r w:rsidR="00AC5DD8" w:rsidRPr="00C15C16">
        <w:rPr>
          <w:rFonts w:ascii="Times New Roman" w:hAnsi="Times New Roman"/>
          <w:sz w:val="26"/>
          <w:lang w:val="fr-FR"/>
        </w:rPr>
        <w:t>n</w:t>
      </w:r>
      <w:r w:rsidR="000345CD" w:rsidRPr="00C15C16">
        <w:rPr>
          <w:rFonts w:ascii="Times New Roman" w:hAnsi="Times New Roman"/>
          <w:sz w:val="26"/>
          <w:lang w:val="fr-FR"/>
        </w:rPr>
        <w:t>h</w:t>
      </w:r>
      <w:r w:rsidRPr="00C15C16">
        <w:rPr>
          <w:rFonts w:ascii="Times New Roman" w:hAnsi="Times New Roman"/>
          <w:sz w:val="26"/>
          <w:lang w:val="fr-FR"/>
        </w:rPr>
        <w:t xml:space="preserve"> hi</w:t>
      </w:r>
      <w:r w:rsidR="00C70A37" w:rsidRPr="00C15C16">
        <w:rPr>
          <w:rFonts w:ascii="Times New Roman" w:hAnsi="Times New Roman"/>
          <w:sz w:val="26"/>
          <w:lang w:val="fr-FR"/>
        </w:rPr>
        <w:t>ệ</w:t>
      </w:r>
      <w:r w:rsidRPr="00C15C16">
        <w:rPr>
          <w:rFonts w:ascii="Times New Roman" w:hAnsi="Times New Roman"/>
          <w:sz w:val="26"/>
          <w:lang w:val="fr-FR"/>
        </w:rPr>
        <w:t>n h</w:t>
      </w:r>
      <w:r w:rsidR="00C70A37" w:rsidRPr="00C15C16">
        <w:rPr>
          <w:rFonts w:ascii="Times New Roman" w:hAnsi="Times New Roman"/>
          <w:sz w:val="26"/>
          <w:lang w:val="fr-FR"/>
        </w:rPr>
        <w:t>à</w:t>
      </w:r>
      <w:r w:rsidRPr="00C15C16">
        <w:rPr>
          <w:rFonts w:ascii="Times New Roman" w:hAnsi="Times New Roman"/>
          <w:sz w:val="26"/>
          <w:lang w:val="fr-FR"/>
        </w:rPr>
        <w:t>nh.</w:t>
      </w:r>
    </w:p>
    <w:p w:rsidR="00860AEA" w:rsidRPr="00C15C16" w:rsidRDefault="00860AEA" w:rsidP="00C15C16">
      <w:pPr>
        <w:widowControl w:val="0"/>
        <w:spacing w:before="120" w:after="120"/>
        <w:ind w:firstLine="720"/>
        <w:jc w:val="both"/>
        <w:rPr>
          <w:rFonts w:ascii="Times New Roman" w:hAnsi="Times New Roman"/>
          <w:b/>
          <w:bCs/>
          <w:sz w:val="26"/>
          <w:lang w:val="fr-FR"/>
        </w:rPr>
      </w:pPr>
      <w:r w:rsidRPr="00C15C16">
        <w:rPr>
          <w:rFonts w:ascii="Times New Roman" w:hAnsi="Times New Roman"/>
          <w:b/>
          <w:bCs/>
          <w:sz w:val="26"/>
          <w:lang w:val="fr-FR"/>
        </w:rPr>
        <w:t>Điều 1</w:t>
      </w:r>
      <w:r w:rsidR="005F24B0">
        <w:rPr>
          <w:rFonts w:ascii="Times New Roman" w:hAnsi="Times New Roman"/>
          <w:b/>
          <w:bCs/>
          <w:sz w:val="26"/>
          <w:lang w:val="fr-FR"/>
        </w:rPr>
        <w:t>3</w:t>
      </w:r>
      <w:r w:rsidRPr="00C15C16">
        <w:rPr>
          <w:rFonts w:ascii="Times New Roman" w:hAnsi="Times New Roman"/>
          <w:b/>
          <w:bCs/>
          <w:sz w:val="26"/>
          <w:lang w:val="fr-FR"/>
        </w:rPr>
        <w:t>. Các khoản thanh toán cho cá nhân :</w:t>
      </w:r>
    </w:p>
    <w:p w:rsidR="00860AEA" w:rsidRDefault="009457B0" w:rsidP="00E253F0">
      <w:pPr>
        <w:widowControl w:val="0"/>
        <w:spacing w:before="120" w:after="120"/>
        <w:jc w:val="both"/>
        <w:rPr>
          <w:rFonts w:ascii="Times New Roman" w:hAnsi="Times New Roman"/>
          <w:bCs/>
          <w:sz w:val="26"/>
          <w:lang w:val="fr-FR"/>
        </w:rPr>
      </w:pPr>
      <w:r w:rsidRPr="008119C3">
        <w:rPr>
          <w:rFonts w:ascii="Times New Roman" w:hAnsi="Times New Roman"/>
          <w:b/>
          <w:bCs/>
          <w:sz w:val="26"/>
          <w:lang w:val="fr-FR"/>
        </w:rPr>
        <w:t>1</w:t>
      </w:r>
      <w:r w:rsidR="00860AEA" w:rsidRPr="008119C3">
        <w:rPr>
          <w:rFonts w:ascii="Times New Roman" w:hAnsi="Times New Roman"/>
          <w:b/>
          <w:bCs/>
          <w:sz w:val="26"/>
          <w:lang w:val="fr-FR"/>
        </w:rPr>
        <w:t>.</w:t>
      </w:r>
      <w:r w:rsidR="00D71320" w:rsidRPr="008119C3">
        <w:rPr>
          <w:rFonts w:ascii="Times New Roman" w:hAnsi="Times New Roman"/>
          <w:b/>
          <w:bCs/>
          <w:sz w:val="26"/>
          <w:lang w:val="fr-FR"/>
        </w:rPr>
        <w:t>Trợ cấp Tết</w:t>
      </w:r>
      <w:r w:rsidR="005504CC" w:rsidRPr="008119C3">
        <w:rPr>
          <w:rFonts w:ascii="Times New Roman" w:hAnsi="Times New Roman"/>
          <w:b/>
          <w:bCs/>
          <w:sz w:val="26"/>
          <w:lang w:val="fr-FR"/>
        </w:rPr>
        <w:t xml:space="preserve"> (Thành phố)</w:t>
      </w:r>
      <w:r w:rsidR="00D71320" w:rsidRPr="00C15C16">
        <w:rPr>
          <w:rFonts w:ascii="Times New Roman" w:hAnsi="Times New Roman"/>
          <w:bCs/>
          <w:sz w:val="26"/>
          <w:lang w:val="fr-FR"/>
        </w:rPr>
        <w:t> :</w:t>
      </w:r>
      <w:r w:rsidR="002357F7" w:rsidRPr="00C15C16">
        <w:rPr>
          <w:rFonts w:ascii="Times New Roman" w:hAnsi="Times New Roman"/>
          <w:bCs/>
          <w:sz w:val="26"/>
          <w:lang w:val="fr-FR"/>
        </w:rPr>
        <w:t xml:space="preserve"> 1.</w:t>
      </w:r>
      <w:r w:rsidR="00175B01">
        <w:rPr>
          <w:rFonts w:ascii="Times New Roman" w:hAnsi="Times New Roman"/>
          <w:bCs/>
          <w:sz w:val="26"/>
          <w:lang w:val="fr-FR"/>
        </w:rPr>
        <w:t>4</w:t>
      </w:r>
      <w:r w:rsidR="00632FFF" w:rsidRPr="00C15C16">
        <w:rPr>
          <w:rFonts w:ascii="Times New Roman" w:hAnsi="Times New Roman"/>
          <w:bCs/>
          <w:sz w:val="26"/>
          <w:lang w:val="fr-FR"/>
        </w:rPr>
        <w:t>0</w:t>
      </w:r>
      <w:r w:rsidR="00D71320" w:rsidRPr="00C15C16">
        <w:rPr>
          <w:rFonts w:ascii="Times New Roman" w:hAnsi="Times New Roman"/>
          <w:bCs/>
          <w:sz w:val="26"/>
          <w:lang w:val="fr-FR"/>
        </w:rPr>
        <w:t>0.000đ</w:t>
      </w:r>
      <w:r w:rsidR="00553E9C" w:rsidRPr="00C15C16">
        <w:rPr>
          <w:rFonts w:ascii="Times New Roman" w:hAnsi="Times New Roman"/>
          <w:bCs/>
          <w:sz w:val="26"/>
          <w:lang w:val="fr-FR"/>
        </w:rPr>
        <w:t>ồng</w:t>
      </w:r>
      <w:r w:rsidR="00D71320" w:rsidRPr="00C15C16">
        <w:rPr>
          <w:rFonts w:ascii="Times New Roman" w:hAnsi="Times New Roman"/>
          <w:bCs/>
          <w:sz w:val="26"/>
          <w:lang w:val="fr-FR"/>
        </w:rPr>
        <w:t>/người.</w:t>
      </w:r>
    </w:p>
    <w:p w:rsidR="002D0D80" w:rsidRDefault="002D0D80" w:rsidP="00E253F0">
      <w:pPr>
        <w:widowControl w:val="0"/>
        <w:spacing w:before="120" w:after="120"/>
        <w:jc w:val="both"/>
        <w:rPr>
          <w:rFonts w:ascii="Times New Roman" w:hAnsi="Times New Roman"/>
          <w:bCs/>
          <w:sz w:val="26"/>
          <w:lang w:val="fr-FR"/>
        </w:rPr>
      </w:pPr>
      <w:r w:rsidRPr="008119C3">
        <w:rPr>
          <w:rFonts w:ascii="Times New Roman" w:hAnsi="Times New Roman"/>
          <w:b/>
          <w:bCs/>
          <w:sz w:val="26"/>
          <w:lang w:val="fr-FR"/>
        </w:rPr>
        <w:t>2.Ngày thành lập ngành Tài Chính</w:t>
      </w:r>
      <w:r>
        <w:rPr>
          <w:rFonts w:ascii="Times New Roman" w:hAnsi="Times New Roman"/>
          <w:bCs/>
          <w:sz w:val="26"/>
          <w:lang w:val="fr-FR"/>
        </w:rPr>
        <w:t xml:space="preserve"> 1.000.000 </w:t>
      </w:r>
      <w:r w:rsidRPr="002D0D80">
        <w:rPr>
          <w:rFonts w:ascii="Times New Roman" w:hAnsi="Times New Roman" w:hint="eastAsia"/>
          <w:bCs/>
          <w:sz w:val="26"/>
          <w:lang w:val="fr-FR"/>
        </w:rPr>
        <w:t>đ</w:t>
      </w:r>
      <w:r w:rsidRPr="002D0D80">
        <w:rPr>
          <w:rFonts w:ascii="Times New Roman" w:hAnsi="Times New Roman"/>
          <w:bCs/>
          <w:sz w:val="26"/>
          <w:lang w:val="fr-FR"/>
        </w:rPr>
        <w:t>ồ</w:t>
      </w:r>
      <w:r>
        <w:rPr>
          <w:rFonts w:ascii="Times New Roman" w:hAnsi="Times New Roman"/>
          <w:bCs/>
          <w:sz w:val="26"/>
          <w:lang w:val="fr-FR"/>
        </w:rPr>
        <w:t>ng/ng</w:t>
      </w:r>
      <w:r>
        <w:rPr>
          <w:rFonts w:ascii="Times New Roman" w:hAnsi="Times New Roman" w:hint="eastAsia"/>
          <w:bCs/>
          <w:sz w:val="26"/>
          <w:lang w:val="fr-FR"/>
        </w:rPr>
        <w:t>ư</w:t>
      </w:r>
      <w:r w:rsidRPr="002D0D80">
        <w:rPr>
          <w:rFonts w:ascii="Times New Roman" w:hAnsi="Times New Roman"/>
          <w:bCs/>
          <w:sz w:val="26"/>
          <w:lang w:val="fr-FR"/>
        </w:rPr>
        <w:t>ờ</w:t>
      </w:r>
      <w:r>
        <w:rPr>
          <w:rFonts w:ascii="Times New Roman" w:hAnsi="Times New Roman"/>
          <w:bCs/>
          <w:sz w:val="26"/>
          <w:lang w:val="fr-FR"/>
        </w:rPr>
        <w:t>i (Ban gi</w:t>
      </w:r>
      <w:r w:rsidRPr="002D0D80">
        <w:rPr>
          <w:rFonts w:ascii="Times New Roman" w:hAnsi="Times New Roman"/>
          <w:bCs/>
          <w:sz w:val="26"/>
          <w:lang w:val="fr-FR"/>
        </w:rPr>
        <w:t>á</w:t>
      </w:r>
      <w:r>
        <w:rPr>
          <w:rFonts w:ascii="Times New Roman" w:hAnsi="Times New Roman"/>
          <w:bCs/>
          <w:sz w:val="26"/>
          <w:lang w:val="fr-FR"/>
        </w:rPr>
        <w:t>m hi</w:t>
      </w:r>
      <w:r w:rsidRPr="002D0D80">
        <w:rPr>
          <w:rFonts w:ascii="Times New Roman" w:hAnsi="Times New Roman"/>
          <w:bCs/>
          <w:sz w:val="26"/>
          <w:lang w:val="fr-FR"/>
        </w:rPr>
        <w:t>ệ</w:t>
      </w:r>
      <w:r>
        <w:rPr>
          <w:rFonts w:ascii="Times New Roman" w:hAnsi="Times New Roman"/>
          <w:bCs/>
          <w:sz w:val="26"/>
          <w:lang w:val="fr-FR"/>
        </w:rPr>
        <w:t>u + k</w:t>
      </w:r>
      <w:r w:rsidRPr="002D0D80">
        <w:rPr>
          <w:rFonts w:ascii="Times New Roman" w:hAnsi="Times New Roman"/>
          <w:bCs/>
          <w:sz w:val="26"/>
          <w:lang w:val="fr-FR"/>
        </w:rPr>
        <w:t>ế</w:t>
      </w:r>
      <w:r>
        <w:rPr>
          <w:rFonts w:ascii="Times New Roman" w:hAnsi="Times New Roman"/>
          <w:bCs/>
          <w:sz w:val="26"/>
          <w:lang w:val="fr-FR"/>
        </w:rPr>
        <w:t xml:space="preserve"> t</w:t>
      </w:r>
      <w:r w:rsidRPr="002D0D80">
        <w:rPr>
          <w:rFonts w:ascii="Times New Roman" w:hAnsi="Times New Roman"/>
          <w:bCs/>
          <w:sz w:val="26"/>
          <w:lang w:val="fr-FR"/>
        </w:rPr>
        <w:t>oán</w:t>
      </w:r>
      <w:r>
        <w:rPr>
          <w:rFonts w:ascii="Times New Roman" w:hAnsi="Times New Roman"/>
          <w:bCs/>
          <w:sz w:val="26"/>
          <w:lang w:val="fr-FR"/>
        </w:rPr>
        <w:t xml:space="preserve"> + Th</w:t>
      </w:r>
      <w:r w:rsidRPr="002D0D80">
        <w:rPr>
          <w:rFonts w:ascii="Times New Roman" w:hAnsi="Times New Roman"/>
          <w:bCs/>
          <w:sz w:val="26"/>
          <w:lang w:val="fr-FR"/>
        </w:rPr>
        <w:t>ủ</w:t>
      </w:r>
      <w:r>
        <w:rPr>
          <w:rFonts w:ascii="Times New Roman" w:hAnsi="Times New Roman"/>
          <w:bCs/>
          <w:sz w:val="26"/>
          <w:lang w:val="fr-FR"/>
        </w:rPr>
        <w:t xml:space="preserve"> qu</w:t>
      </w:r>
      <w:r w:rsidRPr="002D0D80">
        <w:rPr>
          <w:rFonts w:ascii="Times New Roman" w:hAnsi="Times New Roman"/>
          <w:bCs/>
          <w:sz w:val="26"/>
          <w:lang w:val="fr-FR"/>
        </w:rPr>
        <w:t>ỹ</w:t>
      </w:r>
      <w:r>
        <w:rPr>
          <w:rFonts w:ascii="Times New Roman" w:hAnsi="Times New Roman"/>
          <w:bCs/>
          <w:sz w:val="26"/>
          <w:lang w:val="fr-FR"/>
        </w:rPr>
        <w:t>)</w:t>
      </w:r>
    </w:p>
    <w:p w:rsidR="002D0D80" w:rsidRPr="008119C3" w:rsidRDefault="002D0D80" w:rsidP="00375934">
      <w:pPr>
        <w:spacing w:line="276" w:lineRule="auto"/>
        <w:jc w:val="both"/>
        <w:rPr>
          <w:b/>
          <w:sz w:val="26"/>
          <w:szCs w:val="26"/>
        </w:rPr>
      </w:pPr>
      <w:r w:rsidRPr="008119C3">
        <w:rPr>
          <w:rFonts w:ascii="Times New Roman" w:hAnsi="Times New Roman"/>
          <w:b/>
          <w:bCs/>
          <w:sz w:val="26"/>
          <w:lang w:val="fr-FR"/>
        </w:rPr>
        <w:t>3</w:t>
      </w:r>
      <w:r w:rsidRPr="008119C3">
        <w:rPr>
          <w:rFonts w:ascii="Times New Roman" w:hAnsi="Times New Roman"/>
          <w:b/>
          <w:bCs/>
          <w:sz w:val="26"/>
          <w:szCs w:val="26"/>
          <w:lang w:val="fr-FR"/>
        </w:rPr>
        <w:t>.</w:t>
      </w:r>
      <w:r w:rsidRPr="008119C3">
        <w:rPr>
          <w:b/>
          <w:sz w:val="26"/>
          <w:szCs w:val="26"/>
        </w:rPr>
        <w:t>Ti</w:t>
      </w:r>
      <w:r w:rsidRPr="008119C3">
        <w:rPr>
          <w:rFonts w:ascii="Times New Roman" w:hAnsi="Times New Roman"/>
          <w:b/>
          <w:sz w:val="26"/>
          <w:szCs w:val="26"/>
        </w:rPr>
        <w:t>ết kiệm chi t</w:t>
      </w:r>
      <w:r w:rsidRPr="008119C3">
        <w:rPr>
          <w:rFonts w:ascii="Times New Roman" w:hAnsi="Times New Roman" w:hint="eastAsia"/>
          <w:b/>
          <w:sz w:val="26"/>
          <w:szCs w:val="26"/>
        </w:rPr>
        <w:t>ă</w:t>
      </w:r>
      <w:r w:rsidRPr="008119C3">
        <w:rPr>
          <w:rFonts w:ascii="Times New Roman" w:hAnsi="Times New Roman"/>
          <w:b/>
          <w:sz w:val="26"/>
          <w:szCs w:val="26"/>
        </w:rPr>
        <w:t>ng thu nhập</w:t>
      </w:r>
      <w:r w:rsidRPr="008119C3">
        <w:rPr>
          <w:b/>
          <w:sz w:val="26"/>
          <w:szCs w:val="26"/>
        </w:rPr>
        <w:t>:</w:t>
      </w:r>
    </w:p>
    <w:p w:rsidR="004B5378" w:rsidRPr="00FB44D8" w:rsidRDefault="002D0D80" w:rsidP="00375934">
      <w:pPr>
        <w:spacing w:line="276" w:lineRule="auto"/>
        <w:ind w:firstLine="720"/>
        <w:jc w:val="both"/>
        <w:rPr>
          <w:rFonts w:ascii="Times New Roman" w:hAnsi="Times New Roman"/>
          <w:sz w:val="26"/>
          <w:szCs w:val="26"/>
        </w:rPr>
      </w:pPr>
      <w:r w:rsidRPr="00FB44D8">
        <w:rPr>
          <w:rFonts w:ascii="Times New Roman" w:hAnsi="Times New Roman"/>
          <w:sz w:val="26"/>
          <w:szCs w:val="26"/>
        </w:rPr>
        <w:t>Hàng quý</w:t>
      </w:r>
      <w:r w:rsidR="00ED4A2F" w:rsidRPr="00FB44D8">
        <w:rPr>
          <w:rFonts w:ascii="Times New Roman" w:hAnsi="Times New Roman"/>
          <w:sz w:val="26"/>
          <w:szCs w:val="26"/>
        </w:rPr>
        <w:t xml:space="preserve"> c</w:t>
      </w:r>
      <w:r w:rsidR="00ED4A2F" w:rsidRPr="00FB44D8">
        <w:rPr>
          <w:rFonts w:ascii="Times New Roman" w:hAnsi="Times New Roman" w:hint="eastAsia"/>
          <w:sz w:val="26"/>
          <w:szCs w:val="26"/>
        </w:rPr>
        <w:t>ă</w:t>
      </w:r>
      <w:r w:rsidR="00ED4A2F" w:rsidRPr="00FB44D8">
        <w:rPr>
          <w:rFonts w:ascii="Times New Roman" w:hAnsi="Times New Roman"/>
          <w:sz w:val="26"/>
          <w:szCs w:val="26"/>
        </w:rPr>
        <w:t xml:space="preserve">n cứ vào số tiết kiệm </w:t>
      </w:r>
      <w:r w:rsidR="00ED4A2F" w:rsidRPr="00FB44D8">
        <w:rPr>
          <w:rFonts w:ascii="Times New Roman" w:hAnsi="Times New Roman" w:hint="eastAsia"/>
          <w:sz w:val="26"/>
          <w:szCs w:val="26"/>
        </w:rPr>
        <w:t>đư</w:t>
      </w:r>
      <w:r w:rsidR="00ED4A2F" w:rsidRPr="00FB44D8">
        <w:rPr>
          <w:rFonts w:ascii="Times New Roman" w:hAnsi="Times New Roman"/>
          <w:sz w:val="26"/>
          <w:szCs w:val="26"/>
        </w:rPr>
        <w:t>ợc, Hiệu tr</w:t>
      </w:r>
      <w:r w:rsidR="00ED4A2F" w:rsidRPr="00FB44D8">
        <w:rPr>
          <w:rFonts w:ascii="Times New Roman" w:hAnsi="Times New Roman" w:hint="eastAsia"/>
          <w:sz w:val="26"/>
          <w:szCs w:val="26"/>
        </w:rPr>
        <w:t>ư</w:t>
      </w:r>
      <w:r w:rsidR="00ED4A2F" w:rsidRPr="00FB44D8">
        <w:rPr>
          <w:rFonts w:ascii="Times New Roman" w:hAnsi="Times New Roman"/>
          <w:sz w:val="26"/>
          <w:szCs w:val="26"/>
        </w:rPr>
        <w:t xml:space="preserve">ởng quyết </w:t>
      </w:r>
      <w:r w:rsidR="00ED4A2F" w:rsidRPr="00FB44D8">
        <w:rPr>
          <w:rFonts w:ascii="Times New Roman" w:hAnsi="Times New Roman" w:hint="eastAsia"/>
          <w:sz w:val="26"/>
          <w:szCs w:val="26"/>
        </w:rPr>
        <w:t>đ</w:t>
      </w:r>
      <w:r w:rsidR="00ED4A2F" w:rsidRPr="00FB44D8">
        <w:rPr>
          <w:rFonts w:ascii="Times New Roman" w:hAnsi="Times New Roman"/>
          <w:sz w:val="26"/>
          <w:szCs w:val="26"/>
        </w:rPr>
        <w:t>ịnh tạm ứng thu nhập t</w:t>
      </w:r>
      <w:r w:rsidR="00ED4A2F" w:rsidRPr="00FB44D8">
        <w:rPr>
          <w:rFonts w:ascii="Times New Roman" w:hAnsi="Times New Roman" w:hint="eastAsia"/>
          <w:sz w:val="26"/>
          <w:szCs w:val="26"/>
        </w:rPr>
        <w:t>ă</w:t>
      </w:r>
      <w:r w:rsidR="00ED4A2F" w:rsidRPr="00FB44D8">
        <w:rPr>
          <w:rFonts w:ascii="Times New Roman" w:hAnsi="Times New Roman"/>
          <w:sz w:val="26"/>
          <w:szCs w:val="26"/>
        </w:rPr>
        <w:t xml:space="preserve">ng thêm trong dự toán </w:t>
      </w:r>
      <w:r w:rsidR="00ED4A2F" w:rsidRPr="00FB44D8">
        <w:rPr>
          <w:rFonts w:ascii="Times New Roman" w:hAnsi="Times New Roman" w:hint="eastAsia"/>
          <w:sz w:val="26"/>
          <w:szCs w:val="26"/>
        </w:rPr>
        <w:t>đư</w:t>
      </w:r>
      <w:r w:rsidR="00ED4A2F" w:rsidRPr="00FB44D8">
        <w:rPr>
          <w:rFonts w:ascii="Times New Roman" w:hAnsi="Times New Roman"/>
          <w:sz w:val="26"/>
          <w:szCs w:val="26"/>
        </w:rPr>
        <w:t xml:space="preserve">ợc giao và tối </w:t>
      </w:r>
      <w:r w:rsidR="00ED4A2F" w:rsidRPr="00FB44D8">
        <w:rPr>
          <w:rFonts w:ascii="Times New Roman" w:hAnsi="Times New Roman" w:hint="eastAsia"/>
          <w:sz w:val="26"/>
          <w:szCs w:val="26"/>
        </w:rPr>
        <w:t>đ</w:t>
      </w:r>
      <w:r w:rsidR="00ED4A2F" w:rsidRPr="00FB44D8">
        <w:rPr>
          <w:rFonts w:ascii="Times New Roman" w:hAnsi="Times New Roman"/>
          <w:sz w:val="26"/>
          <w:szCs w:val="26"/>
        </w:rPr>
        <w:t>a không quá 60% quỹ l</w:t>
      </w:r>
      <w:r w:rsidR="00ED4A2F" w:rsidRPr="00FB44D8">
        <w:rPr>
          <w:rFonts w:ascii="Times New Roman" w:hAnsi="Times New Roman" w:hint="eastAsia"/>
          <w:sz w:val="26"/>
          <w:szCs w:val="26"/>
        </w:rPr>
        <w:t>ươ</w:t>
      </w:r>
      <w:r w:rsidR="00ED4A2F" w:rsidRPr="00FB44D8">
        <w:rPr>
          <w:rFonts w:ascii="Times New Roman" w:hAnsi="Times New Roman"/>
          <w:sz w:val="26"/>
          <w:szCs w:val="26"/>
        </w:rPr>
        <w:t xml:space="preserve">ng cấp bậc, chức vụ một quý vào </w:t>
      </w:r>
      <w:r w:rsidR="00ED4A2F" w:rsidRPr="00FB44D8">
        <w:rPr>
          <w:rFonts w:ascii="Times New Roman" w:hAnsi="Times New Roman" w:hint="eastAsia"/>
          <w:sz w:val="26"/>
          <w:szCs w:val="26"/>
        </w:rPr>
        <w:t>đ</w:t>
      </w:r>
      <w:r w:rsidR="00ED4A2F" w:rsidRPr="00FB44D8">
        <w:rPr>
          <w:rFonts w:ascii="Times New Roman" w:hAnsi="Times New Roman"/>
          <w:sz w:val="26"/>
          <w:szCs w:val="26"/>
        </w:rPr>
        <w:t xml:space="preserve">ầu mỗi quý sau </w:t>
      </w:r>
      <w:r w:rsidR="00ED4A2F" w:rsidRPr="00FB44D8">
        <w:rPr>
          <w:rFonts w:ascii="Times New Roman" w:hAnsi="Times New Roman" w:hint="eastAsia"/>
          <w:sz w:val="26"/>
          <w:szCs w:val="26"/>
        </w:rPr>
        <w:t>ư</w:t>
      </w:r>
      <w:r w:rsidR="00ED4A2F" w:rsidRPr="00FB44D8">
        <w:rPr>
          <w:rFonts w:ascii="Times New Roman" w:hAnsi="Times New Roman"/>
          <w:sz w:val="26"/>
          <w:szCs w:val="26"/>
        </w:rPr>
        <w:t xml:space="preserve">ớc thực hiện 1 quý 3.000.000 </w:t>
      </w:r>
      <w:r w:rsidR="00ED4A2F" w:rsidRPr="00FB44D8">
        <w:rPr>
          <w:rFonts w:ascii="Times New Roman" w:hAnsi="Times New Roman" w:hint="eastAsia"/>
          <w:sz w:val="26"/>
          <w:szCs w:val="26"/>
        </w:rPr>
        <w:t>đ</w:t>
      </w:r>
      <w:r w:rsidR="00ED4A2F" w:rsidRPr="00FB44D8">
        <w:rPr>
          <w:rFonts w:ascii="Times New Roman" w:hAnsi="Times New Roman"/>
          <w:sz w:val="26"/>
          <w:szCs w:val="26"/>
        </w:rPr>
        <w:t>ồng/ ng</w:t>
      </w:r>
      <w:r w:rsidR="00ED4A2F" w:rsidRPr="00FB44D8">
        <w:rPr>
          <w:rFonts w:ascii="Times New Roman" w:hAnsi="Times New Roman" w:hint="eastAsia"/>
          <w:sz w:val="26"/>
          <w:szCs w:val="26"/>
        </w:rPr>
        <w:t>ư</w:t>
      </w:r>
      <w:r w:rsidR="00ED4A2F" w:rsidRPr="00FB44D8">
        <w:rPr>
          <w:rFonts w:ascii="Times New Roman" w:hAnsi="Times New Roman"/>
          <w:sz w:val="26"/>
          <w:szCs w:val="26"/>
        </w:rPr>
        <w:t>ời</w:t>
      </w:r>
      <w:r w:rsidR="004B5378" w:rsidRPr="00FB44D8">
        <w:rPr>
          <w:rFonts w:ascii="Times New Roman" w:hAnsi="Times New Roman"/>
          <w:sz w:val="26"/>
          <w:szCs w:val="26"/>
        </w:rPr>
        <w:t>.</w:t>
      </w:r>
      <w:r w:rsidR="00507FEC">
        <w:rPr>
          <w:rFonts w:ascii="Times New Roman" w:hAnsi="Times New Roman"/>
          <w:sz w:val="26"/>
          <w:szCs w:val="26"/>
        </w:rPr>
        <w:t xml:space="preserve"> </w:t>
      </w:r>
      <w:r w:rsidR="00E341FD">
        <w:rPr>
          <w:rFonts w:ascii="Times New Roman" w:hAnsi="Times New Roman"/>
          <w:sz w:val="26"/>
          <w:szCs w:val="26"/>
        </w:rPr>
        <w:t>(Tùy vào kinh phí còn lại trong quý)</w:t>
      </w:r>
    </w:p>
    <w:p w:rsidR="004B5378" w:rsidRPr="00FB44D8" w:rsidRDefault="004B5378" w:rsidP="00375934">
      <w:pPr>
        <w:spacing w:line="276" w:lineRule="auto"/>
        <w:jc w:val="both"/>
        <w:rPr>
          <w:rFonts w:ascii="Times New Roman" w:hAnsi="Times New Roman"/>
          <w:bCs/>
          <w:sz w:val="26"/>
          <w:szCs w:val="26"/>
          <w:lang w:val="fr-FR"/>
        </w:rPr>
      </w:pPr>
      <w:r w:rsidRPr="00FB44D8">
        <w:rPr>
          <w:rFonts w:ascii="Times New Roman" w:hAnsi="Times New Roman"/>
          <w:b/>
          <w:sz w:val="26"/>
          <w:szCs w:val="26"/>
        </w:rPr>
        <w:t>C</w:t>
      </w:r>
      <w:r w:rsidRPr="00FB44D8">
        <w:rPr>
          <w:rFonts w:ascii="Times New Roman" w:hAnsi="Times New Roman" w:hint="eastAsia"/>
          <w:b/>
          <w:sz w:val="26"/>
          <w:szCs w:val="26"/>
        </w:rPr>
        <w:t>ơ</w:t>
      </w:r>
      <w:r w:rsidRPr="00FB44D8">
        <w:rPr>
          <w:rFonts w:ascii="Times New Roman" w:hAnsi="Times New Roman"/>
          <w:b/>
          <w:sz w:val="26"/>
          <w:szCs w:val="26"/>
        </w:rPr>
        <w:t xml:space="preserve"> sở tính :</w:t>
      </w:r>
      <w:r w:rsidR="00ED4A2F" w:rsidRPr="00FB44D8">
        <w:rPr>
          <w:b/>
          <w:sz w:val="26"/>
          <w:szCs w:val="26"/>
        </w:rPr>
        <w:t xml:space="preserve">  </w:t>
      </w:r>
    </w:p>
    <w:p w:rsidR="00BA6188" w:rsidRDefault="004B5378" w:rsidP="00375934">
      <w:pPr>
        <w:spacing w:line="276" w:lineRule="auto"/>
        <w:jc w:val="both"/>
        <w:rPr>
          <w:rFonts w:ascii="Times New Roman" w:hAnsi="Times New Roman"/>
          <w:sz w:val="26"/>
          <w:szCs w:val="26"/>
        </w:rPr>
      </w:pPr>
      <w:r w:rsidRPr="00FB44D8">
        <w:rPr>
          <w:rFonts w:ascii="Times New Roman" w:hAnsi="Times New Roman"/>
          <w:bCs/>
          <w:sz w:val="26"/>
          <w:szCs w:val="26"/>
          <w:lang w:val="fr-FR"/>
        </w:rPr>
        <w:tab/>
        <w:t>Theo s</w:t>
      </w:r>
      <w:r w:rsidRPr="00FB44D8">
        <w:rPr>
          <w:rFonts w:ascii="Times New Roman" w:hAnsi="Times New Roman"/>
          <w:sz w:val="26"/>
          <w:szCs w:val="26"/>
        </w:rPr>
        <w:t xml:space="preserve">ức </w:t>
      </w:r>
      <w:r w:rsidRPr="00FB44D8">
        <w:rPr>
          <w:rFonts w:ascii="Times New Roman" w:hAnsi="Times New Roman" w:hint="eastAsia"/>
          <w:sz w:val="26"/>
          <w:szCs w:val="26"/>
        </w:rPr>
        <w:t>đ</w:t>
      </w:r>
      <w:r w:rsidRPr="00FB44D8">
        <w:rPr>
          <w:rFonts w:ascii="Times New Roman" w:hAnsi="Times New Roman"/>
          <w:sz w:val="26"/>
          <w:szCs w:val="26"/>
        </w:rPr>
        <w:t>óng góp của ng</w:t>
      </w:r>
      <w:r w:rsidRPr="00FB44D8">
        <w:rPr>
          <w:rFonts w:ascii="Times New Roman" w:hAnsi="Times New Roman" w:hint="eastAsia"/>
          <w:sz w:val="26"/>
          <w:szCs w:val="26"/>
        </w:rPr>
        <w:t>ư</w:t>
      </w:r>
      <w:r w:rsidRPr="00FB44D8">
        <w:rPr>
          <w:rFonts w:ascii="Times New Roman" w:hAnsi="Times New Roman"/>
          <w:sz w:val="26"/>
          <w:szCs w:val="26"/>
        </w:rPr>
        <w:t xml:space="preserve">ời lao </w:t>
      </w:r>
      <w:r w:rsidRPr="00FB44D8">
        <w:rPr>
          <w:rFonts w:ascii="Times New Roman" w:hAnsi="Times New Roman" w:hint="eastAsia"/>
          <w:sz w:val="26"/>
          <w:szCs w:val="26"/>
        </w:rPr>
        <w:t>đ</w:t>
      </w:r>
      <w:r w:rsidRPr="00FB44D8">
        <w:rPr>
          <w:rFonts w:ascii="Times New Roman" w:hAnsi="Times New Roman"/>
          <w:sz w:val="26"/>
          <w:szCs w:val="26"/>
        </w:rPr>
        <w:t xml:space="preserve">ộng trong biên chế và hợp </w:t>
      </w:r>
      <w:r w:rsidRPr="00FB44D8">
        <w:rPr>
          <w:rFonts w:ascii="Times New Roman" w:hAnsi="Times New Roman" w:hint="eastAsia"/>
          <w:sz w:val="26"/>
          <w:szCs w:val="26"/>
        </w:rPr>
        <w:t>đ</w:t>
      </w:r>
      <w:r w:rsidRPr="00FB44D8">
        <w:rPr>
          <w:rFonts w:ascii="Times New Roman" w:hAnsi="Times New Roman"/>
          <w:sz w:val="26"/>
          <w:szCs w:val="26"/>
        </w:rPr>
        <w:t>ồng có hệ số l</w:t>
      </w:r>
      <w:r w:rsidRPr="00FB44D8">
        <w:rPr>
          <w:rFonts w:ascii="Times New Roman" w:hAnsi="Times New Roman" w:hint="eastAsia"/>
          <w:sz w:val="26"/>
          <w:szCs w:val="26"/>
        </w:rPr>
        <w:t>ươ</w:t>
      </w:r>
      <w:r w:rsidRPr="00FB44D8">
        <w:rPr>
          <w:rFonts w:ascii="Times New Roman" w:hAnsi="Times New Roman"/>
          <w:sz w:val="26"/>
          <w:szCs w:val="26"/>
        </w:rPr>
        <w:t xml:space="preserve">ng, theo số tháng thực tế tại </w:t>
      </w:r>
      <w:r w:rsidRPr="00FB44D8">
        <w:rPr>
          <w:rFonts w:ascii="Times New Roman" w:hAnsi="Times New Roman" w:hint="eastAsia"/>
          <w:sz w:val="26"/>
          <w:szCs w:val="26"/>
        </w:rPr>
        <w:t>đơ</w:t>
      </w:r>
      <w:r w:rsidRPr="00FB44D8">
        <w:rPr>
          <w:rFonts w:ascii="Times New Roman" w:hAnsi="Times New Roman"/>
          <w:sz w:val="26"/>
          <w:szCs w:val="26"/>
        </w:rPr>
        <w:t xml:space="preserve">n vị, theo nguyên tắc </w:t>
      </w:r>
      <w:r w:rsidRPr="00FB44D8">
        <w:rPr>
          <w:rFonts w:ascii="Times New Roman" w:hAnsi="Times New Roman"/>
          <w:bCs/>
          <w:sz w:val="26"/>
          <w:szCs w:val="26"/>
          <w:lang w:val="fr-FR"/>
        </w:rPr>
        <w:t xml:space="preserve">người nào có hiệu suất công tác cao, đóng góp nhiều cho việc tăng thu, tiết kiệm chi thì được trả nhiều hơn. Tiêu chí </w:t>
      </w:r>
      <w:r w:rsidRPr="00FB44D8">
        <w:rPr>
          <w:rFonts w:ascii="Times New Roman" w:hAnsi="Times New Roman" w:hint="eastAsia"/>
          <w:bCs/>
          <w:sz w:val="26"/>
          <w:szCs w:val="26"/>
          <w:lang w:val="fr-FR"/>
        </w:rPr>
        <w:t>đ</w:t>
      </w:r>
      <w:r w:rsidRPr="00FB44D8">
        <w:rPr>
          <w:rFonts w:ascii="Times New Roman" w:hAnsi="Times New Roman"/>
          <w:sz w:val="26"/>
          <w:szCs w:val="26"/>
        </w:rPr>
        <w:t>ể xét thu nhập t</w:t>
      </w:r>
      <w:r w:rsidRPr="00FB44D8">
        <w:rPr>
          <w:rFonts w:ascii="Times New Roman" w:hAnsi="Times New Roman" w:hint="eastAsia"/>
          <w:sz w:val="26"/>
          <w:szCs w:val="26"/>
        </w:rPr>
        <w:t>ă</w:t>
      </w:r>
      <w:r w:rsidRPr="00FB44D8">
        <w:rPr>
          <w:rFonts w:ascii="Times New Roman" w:hAnsi="Times New Roman"/>
          <w:sz w:val="26"/>
          <w:szCs w:val="26"/>
        </w:rPr>
        <w:t xml:space="preserve">ng thêm theo kết quả xét thi </w:t>
      </w:r>
      <w:r w:rsidRPr="00FB44D8">
        <w:rPr>
          <w:rFonts w:ascii="Times New Roman" w:hAnsi="Times New Roman" w:hint="eastAsia"/>
          <w:sz w:val="26"/>
          <w:szCs w:val="26"/>
        </w:rPr>
        <w:t>đ</w:t>
      </w:r>
      <w:r w:rsidRPr="00FB44D8">
        <w:rPr>
          <w:rFonts w:ascii="Times New Roman" w:hAnsi="Times New Roman"/>
          <w:sz w:val="26"/>
          <w:szCs w:val="26"/>
        </w:rPr>
        <w:t>ua của học kỳ 2 n</w:t>
      </w:r>
      <w:r w:rsidRPr="00FB44D8">
        <w:rPr>
          <w:rFonts w:ascii="Times New Roman" w:hAnsi="Times New Roman" w:hint="eastAsia"/>
          <w:sz w:val="26"/>
          <w:szCs w:val="26"/>
        </w:rPr>
        <w:t>ă</w:t>
      </w:r>
      <w:r w:rsidR="002B5FDF">
        <w:rPr>
          <w:rFonts w:ascii="Times New Roman" w:hAnsi="Times New Roman"/>
          <w:sz w:val="26"/>
          <w:szCs w:val="26"/>
        </w:rPr>
        <w:t>m học 2019 – 2020</w:t>
      </w:r>
      <w:r w:rsidRPr="00FB44D8">
        <w:rPr>
          <w:rFonts w:ascii="Times New Roman" w:hAnsi="Times New Roman"/>
          <w:sz w:val="26"/>
          <w:szCs w:val="26"/>
        </w:rPr>
        <w:t xml:space="preserve"> </w:t>
      </w:r>
      <w:r w:rsidR="004C62D1">
        <w:rPr>
          <w:rFonts w:ascii="Times New Roman" w:hAnsi="Times New Roman"/>
          <w:sz w:val="26"/>
          <w:szCs w:val="26"/>
        </w:rPr>
        <w:t xml:space="preserve"> (</w:t>
      </w:r>
      <w:r w:rsidR="004C62D1">
        <w:rPr>
          <w:rFonts w:ascii="Times New Roman" w:hAnsi="Times New Roman" w:hint="eastAsia"/>
          <w:sz w:val="26"/>
          <w:szCs w:val="26"/>
        </w:rPr>
        <w:t>đư</w:t>
      </w:r>
      <w:r w:rsidR="004C62D1" w:rsidRPr="004C62D1">
        <w:rPr>
          <w:rFonts w:ascii="Times New Roman" w:hAnsi="Times New Roman"/>
          <w:sz w:val="26"/>
          <w:szCs w:val="26"/>
        </w:rPr>
        <w:t>ợ</w:t>
      </w:r>
      <w:r w:rsidR="004C62D1">
        <w:rPr>
          <w:rFonts w:ascii="Times New Roman" w:hAnsi="Times New Roman"/>
          <w:sz w:val="26"/>
          <w:szCs w:val="26"/>
        </w:rPr>
        <w:t>c t</w:t>
      </w:r>
      <w:r w:rsidR="004C62D1" w:rsidRPr="004C62D1">
        <w:rPr>
          <w:rFonts w:ascii="Times New Roman" w:hAnsi="Times New Roman"/>
          <w:sz w:val="26"/>
          <w:szCs w:val="26"/>
        </w:rPr>
        <w:t>í</w:t>
      </w:r>
      <w:r w:rsidR="004C62D1">
        <w:rPr>
          <w:rFonts w:ascii="Times New Roman" w:hAnsi="Times New Roman"/>
          <w:sz w:val="26"/>
          <w:szCs w:val="26"/>
        </w:rPr>
        <w:t>nh v</w:t>
      </w:r>
      <w:r w:rsidR="004C62D1" w:rsidRPr="004C62D1">
        <w:rPr>
          <w:rFonts w:ascii="Times New Roman" w:hAnsi="Times New Roman"/>
          <w:sz w:val="26"/>
          <w:szCs w:val="26"/>
        </w:rPr>
        <w:t>à</w:t>
      </w:r>
      <w:r w:rsidR="004C62D1">
        <w:rPr>
          <w:rFonts w:ascii="Times New Roman" w:hAnsi="Times New Roman"/>
          <w:sz w:val="26"/>
          <w:szCs w:val="26"/>
        </w:rPr>
        <w:t>o qu</w:t>
      </w:r>
      <w:r w:rsidR="004C62D1" w:rsidRPr="004C62D1">
        <w:rPr>
          <w:rFonts w:ascii="Times New Roman" w:hAnsi="Times New Roman"/>
          <w:sz w:val="26"/>
          <w:szCs w:val="26"/>
        </w:rPr>
        <w:t>ý</w:t>
      </w:r>
      <w:r w:rsidR="004C62D1">
        <w:rPr>
          <w:rFonts w:ascii="Times New Roman" w:hAnsi="Times New Roman"/>
          <w:sz w:val="26"/>
          <w:szCs w:val="26"/>
        </w:rPr>
        <w:t xml:space="preserve"> </w:t>
      </w:r>
    </w:p>
    <w:p w:rsidR="00ED4A2F" w:rsidRPr="00FB44D8" w:rsidRDefault="004C62D1" w:rsidP="00375934">
      <w:pPr>
        <w:spacing w:line="276" w:lineRule="auto"/>
        <w:jc w:val="both"/>
        <w:rPr>
          <w:rFonts w:ascii="Times New Roman" w:hAnsi="Times New Roman"/>
          <w:sz w:val="26"/>
          <w:szCs w:val="26"/>
        </w:rPr>
      </w:pPr>
      <w:r>
        <w:rPr>
          <w:rFonts w:ascii="Times New Roman" w:hAnsi="Times New Roman"/>
          <w:sz w:val="26"/>
          <w:szCs w:val="26"/>
        </w:rPr>
        <w:t>1+2 n</w:t>
      </w:r>
      <w:r w:rsidRPr="004C62D1">
        <w:rPr>
          <w:rFonts w:ascii="Times New Roman" w:hAnsi="Times New Roman" w:hint="eastAsia"/>
          <w:sz w:val="26"/>
          <w:szCs w:val="26"/>
        </w:rPr>
        <w:t>ă</w:t>
      </w:r>
      <w:r w:rsidR="002B5FDF">
        <w:rPr>
          <w:rFonts w:ascii="Times New Roman" w:hAnsi="Times New Roman"/>
          <w:sz w:val="26"/>
          <w:szCs w:val="26"/>
        </w:rPr>
        <w:t>m 2020</w:t>
      </w:r>
      <w:r>
        <w:rPr>
          <w:rFonts w:ascii="Times New Roman" w:hAnsi="Times New Roman"/>
          <w:sz w:val="26"/>
          <w:szCs w:val="26"/>
        </w:rPr>
        <w:t xml:space="preserve">) </w:t>
      </w:r>
      <w:r w:rsidR="004B5378" w:rsidRPr="00FB44D8">
        <w:rPr>
          <w:rFonts w:ascii="Times New Roman" w:hAnsi="Times New Roman"/>
          <w:sz w:val="26"/>
          <w:szCs w:val="26"/>
        </w:rPr>
        <w:t>và học kỳ 1 n</w:t>
      </w:r>
      <w:r w:rsidR="004B5378" w:rsidRPr="00FB44D8">
        <w:rPr>
          <w:rFonts w:ascii="Times New Roman" w:hAnsi="Times New Roman" w:hint="eastAsia"/>
          <w:sz w:val="26"/>
          <w:szCs w:val="26"/>
        </w:rPr>
        <w:t>ă</w:t>
      </w:r>
      <w:r w:rsidR="002B5FDF">
        <w:rPr>
          <w:rFonts w:ascii="Times New Roman" w:hAnsi="Times New Roman"/>
          <w:sz w:val="26"/>
          <w:szCs w:val="26"/>
        </w:rPr>
        <w:t>m học 2020 - 2021</w:t>
      </w:r>
      <w:r w:rsidR="00ED4A2F" w:rsidRPr="00FB44D8">
        <w:rPr>
          <w:rFonts w:ascii="Times New Roman" w:hAnsi="Times New Roman"/>
          <w:bCs/>
          <w:sz w:val="26"/>
          <w:szCs w:val="26"/>
          <w:lang w:val="fr-FR"/>
        </w:rPr>
        <w:t xml:space="preserve"> </w:t>
      </w:r>
      <w:r>
        <w:rPr>
          <w:rFonts w:ascii="Times New Roman" w:hAnsi="Times New Roman"/>
          <w:bCs/>
          <w:sz w:val="26"/>
          <w:szCs w:val="26"/>
          <w:lang w:val="fr-FR"/>
        </w:rPr>
        <w:t>(</w:t>
      </w:r>
      <w:r>
        <w:rPr>
          <w:rFonts w:ascii="Times New Roman" w:hAnsi="Times New Roman" w:hint="eastAsia"/>
          <w:bCs/>
          <w:sz w:val="26"/>
          <w:szCs w:val="26"/>
          <w:lang w:val="fr-FR"/>
        </w:rPr>
        <w:t>đư</w:t>
      </w:r>
      <w:r w:rsidRPr="004C62D1">
        <w:rPr>
          <w:rFonts w:ascii="Times New Roman" w:hAnsi="Times New Roman"/>
          <w:bCs/>
          <w:sz w:val="26"/>
          <w:szCs w:val="26"/>
          <w:lang w:val="fr-FR"/>
        </w:rPr>
        <w:t>ợ</w:t>
      </w:r>
      <w:r>
        <w:rPr>
          <w:rFonts w:ascii="Times New Roman" w:hAnsi="Times New Roman"/>
          <w:bCs/>
          <w:sz w:val="26"/>
          <w:szCs w:val="26"/>
          <w:lang w:val="fr-FR"/>
        </w:rPr>
        <w:t>c t</w:t>
      </w:r>
      <w:r w:rsidRPr="004C62D1">
        <w:rPr>
          <w:rFonts w:ascii="Times New Roman" w:hAnsi="Times New Roman"/>
          <w:bCs/>
          <w:sz w:val="26"/>
          <w:szCs w:val="26"/>
          <w:lang w:val="fr-FR"/>
        </w:rPr>
        <w:t>í</w:t>
      </w:r>
      <w:r>
        <w:rPr>
          <w:rFonts w:ascii="Times New Roman" w:hAnsi="Times New Roman"/>
          <w:bCs/>
          <w:sz w:val="26"/>
          <w:szCs w:val="26"/>
          <w:lang w:val="fr-FR"/>
        </w:rPr>
        <w:t>nh v</w:t>
      </w:r>
      <w:r w:rsidRPr="004C62D1">
        <w:rPr>
          <w:rFonts w:ascii="Times New Roman" w:hAnsi="Times New Roman"/>
          <w:bCs/>
          <w:sz w:val="26"/>
          <w:szCs w:val="26"/>
          <w:lang w:val="fr-FR"/>
        </w:rPr>
        <w:t>à</w:t>
      </w:r>
      <w:r>
        <w:rPr>
          <w:rFonts w:ascii="Times New Roman" w:hAnsi="Times New Roman"/>
          <w:bCs/>
          <w:sz w:val="26"/>
          <w:szCs w:val="26"/>
          <w:lang w:val="fr-FR"/>
        </w:rPr>
        <w:t>o qu</w:t>
      </w:r>
      <w:r w:rsidRPr="004C62D1">
        <w:rPr>
          <w:rFonts w:ascii="Times New Roman" w:hAnsi="Times New Roman"/>
          <w:bCs/>
          <w:sz w:val="26"/>
          <w:szCs w:val="26"/>
          <w:lang w:val="fr-FR"/>
        </w:rPr>
        <w:t>ý</w:t>
      </w:r>
      <w:r>
        <w:rPr>
          <w:rFonts w:ascii="Times New Roman" w:hAnsi="Times New Roman"/>
          <w:bCs/>
          <w:sz w:val="26"/>
          <w:szCs w:val="26"/>
          <w:lang w:val="fr-FR"/>
        </w:rPr>
        <w:t xml:space="preserve"> 3+4 n</w:t>
      </w:r>
      <w:r w:rsidRPr="004C62D1">
        <w:rPr>
          <w:rFonts w:ascii="Times New Roman" w:hAnsi="Times New Roman" w:hint="eastAsia"/>
          <w:bCs/>
          <w:sz w:val="26"/>
          <w:szCs w:val="26"/>
          <w:lang w:val="fr-FR"/>
        </w:rPr>
        <w:t>ă</w:t>
      </w:r>
      <w:r w:rsidR="002B5FDF">
        <w:rPr>
          <w:rFonts w:ascii="Times New Roman" w:hAnsi="Times New Roman"/>
          <w:bCs/>
          <w:sz w:val="26"/>
          <w:szCs w:val="26"/>
          <w:lang w:val="fr-FR"/>
        </w:rPr>
        <w:t>m 2020</w:t>
      </w:r>
      <w:r>
        <w:rPr>
          <w:rFonts w:ascii="Times New Roman" w:hAnsi="Times New Roman"/>
          <w:bCs/>
          <w:sz w:val="26"/>
          <w:szCs w:val="26"/>
          <w:lang w:val="fr-FR"/>
        </w:rPr>
        <w:t>)</w:t>
      </w:r>
      <w:r w:rsidR="004B5378" w:rsidRPr="00FB44D8">
        <w:rPr>
          <w:rFonts w:ascii="Times New Roman" w:hAnsi="Times New Roman"/>
          <w:bCs/>
          <w:sz w:val="26"/>
          <w:szCs w:val="26"/>
          <w:lang w:val="fr-FR"/>
        </w:rPr>
        <w:t>v</w:t>
      </w:r>
      <w:r w:rsidR="004B5378" w:rsidRPr="00FB44D8">
        <w:rPr>
          <w:rFonts w:ascii="Times New Roman" w:hAnsi="Times New Roman"/>
          <w:sz w:val="26"/>
          <w:szCs w:val="26"/>
        </w:rPr>
        <w:t>ới các mức cụ thể nh</w:t>
      </w:r>
      <w:r w:rsidR="004B5378" w:rsidRPr="00FB44D8">
        <w:rPr>
          <w:rFonts w:ascii="Times New Roman" w:hAnsi="Times New Roman" w:hint="eastAsia"/>
          <w:sz w:val="26"/>
          <w:szCs w:val="26"/>
        </w:rPr>
        <w:t>ư</w:t>
      </w:r>
      <w:r w:rsidR="004B5378" w:rsidRPr="00FB44D8">
        <w:rPr>
          <w:rFonts w:ascii="Times New Roman" w:hAnsi="Times New Roman"/>
          <w:sz w:val="26"/>
          <w:szCs w:val="26"/>
        </w:rPr>
        <w:t xml:space="preserve"> sau:</w:t>
      </w:r>
    </w:p>
    <w:p w:rsidR="004B5378" w:rsidRPr="00FB44D8" w:rsidRDefault="004B5378" w:rsidP="00223700">
      <w:pPr>
        <w:spacing w:line="276" w:lineRule="auto"/>
        <w:jc w:val="both"/>
        <w:rPr>
          <w:sz w:val="26"/>
          <w:szCs w:val="26"/>
        </w:rPr>
      </w:pPr>
      <w:r w:rsidRPr="00FB44D8">
        <w:rPr>
          <w:rFonts w:ascii="Times New Roman" w:hAnsi="Times New Roman"/>
          <w:sz w:val="26"/>
          <w:szCs w:val="26"/>
        </w:rPr>
        <w:lastRenderedPageBreak/>
        <w:tab/>
        <w:t>Xếp l</w:t>
      </w:r>
      <w:r w:rsidRPr="00FB44D8">
        <w:rPr>
          <w:sz w:val="26"/>
          <w:szCs w:val="26"/>
        </w:rPr>
        <w:t>o</w:t>
      </w:r>
      <w:r w:rsidRPr="00FB44D8">
        <w:rPr>
          <w:rFonts w:ascii="Times New Roman" w:hAnsi="Times New Roman"/>
          <w:sz w:val="26"/>
          <w:szCs w:val="26"/>
        </w:rPr>
        <w:t>ạ</w:t>
      </w:r>
      <w:r w:rsidRPr="00FB44D8">
        <w:rPr>
          <w:sz w:val="26"/>
          <w:szCs w:val="26"/>
        </w:rPr>
        <w:t>i A : 100%</w:t>
      </w:r>
      <w:r w:rsidR="00794C23" w:rsidRPr="00FB44D8">
        <w:rPr>
          <w:sz w:val="26"/>
          <w:szCs w:val="26"/>
        </w:rPr>
        <w:t xml:space="preserve"> s</w:t>
      </w:r>
      <w:r w:rsidR="00794C23" w:rsidRPr="00FB44D8">
        <w:rPr>
          <w:rFonts w:ascii="Times New Roman" w:hAnsi="Times New Roman"/>
          <w:sz w:val="26"/>
          <w:szCs w:val="26"/>
        </w:rPr>
        <w:t>ố tiền t</w:t>
      </w:r>
      <w:r w:rsidR="00794C23" w:rsidRPr="00FB44D8">
        <w:rPr>
          <w:rFonts w:ascii="Times New Roman" w:hAnsi="Times New Roman" w:hint="eastAsia"/>
          <w:sz w:val="26"/>
          <w:szCs w:val="26"/>
        </w:rPr>
        <w:t>ă</w:t>
      </w:r>
      <w:r w:rsidR="00794C23" w:rsidRPr="00FB44D8">
        <w:rPr>
          <w:rFonts w:ascii="Times New Roman" w:hAnsi="Times New Roman"/>
          <w:sz w:val="26"/>
          <w:szCs w:val="26"/>
        </w:rPr>
        <w:t>ng thu nhập</w:t>
      </w:r>
    </w:p>
    <w:p w:rsidR="004B5378" w:rsidRPr="00FB44D8" w:rsidRDefault="004B5378" w:rsidP="004B5378">
      <w:pPr>
        <w:jc w:val="both"/>
        <w:rPr>
          <w:rFonts w:ascii="Times New Roman" w:hAnsi="Times New Roman"/>
          <w:sz w:val="26"/>
          <w:szCs w:val="26"/>
        </w:rPr>
      </w:pPr>
      <w:r w:rsidRPr="00FB44D8">
        <w:rPr>
          <w:sz w:val="26"/>
          <w:szCs w:val="26"/>
        </w:rPr>
        <w:tab/>
      </w:r>
      <w:r w:rsidRPr="00FB44D8">
        <w:rPr>
          <w:rFonts w:ascii="Times New Roman" w:hAnsi="Times New Roman"/>
          <w:sz w:val="26"/>
          <w:szCs w:val="26"/>
        </w:rPr>
        <w:t>Xếp loại B :   90%</w:t>
      </w:r>
      <w:r w:rsidR="00794C23" w:rsidRPr="00FB44D8">
        <w:rPr>
          <w:rFonts w:ascii="Times New Roman" w:hAnsi="Times New Roman"/>
          <w:sz w:val="26"/>
          <w:szCs w:val="26"/>
        </w:rPr>
        <w:t xml:space="preserve">  </w:t>
      </w:r>
      <w:r w:rsidR="00794C23" w:rsidRPr="00FB44D8">
        <w:rPr>
          <w:sz w:val="26"/>
          <w:szCs w:val="26"/>
        </w:rPr>
        <w:t>s</w:t>
      </w:r>
      <w:r w:rsidR="00794C23" w:rsidRPr="00FB44D8">
        <w:rPr>
          <w:rFonts w:ascii="Times New Roman" w:hAnsi="Times New Roman"/>
          <w:sz w:val="26"/>
          <w:szCs w:val="26"/>
        </w:rPr>
        <w:t>ố tiền t</w:t>
      </w:r>
      <w:r w:rsidR="00794C23" w:rsidRPr="00FB44D8">
        <w:rPr>
          <w:rFonts w:ascii="Times New Roman" w:hAnsi="Times New Roman" w:hint="eastAsia"/>
          <w:sz w:val="26"/>
          <w:szCs w:val="26"/>
        </w:rPr>
        <w:t>ă</w:t>
      </w:r>
      <w:r w:rsidR="00794C23" w:rsidRPr="00FB44D8">
        <w:rPr>
          <w:rFonts w:ascii="Times New Roman" w:hAnsi="Times New Roman"/>
          <w:sz w:val="26"/>
          <w:szCs w:val="26"/>
        </w:rPr>
        <w:t>ng thu nhập</w:t>
      </w:r>
    </w:p>
    <w:p w:rsidR="004B5378" w:rsidRPr="00FB44D8" w:rsidRDefault="004B5378" w:rsidP="004B5378">
      <w:pPr>
        <w:jc w:val="both"/>
        <w:rPr>
          <w:rFonts w:ascii="Times New Roman" w:hAnsi="Times New Roman"/>
          <w:sz w:val="26"/>
          <w:szCs w:val="26"/>
        </w:rPr>
      </w:pPr>
      <w:r w:rsidRPr="00FB44D8">
        <w:rPr>
          <w:rFonts w:ascii="Times New Roman" w:hAnsi="Times New Roman"/>
          <w:sz w:val="26"/>
          <w:szCs w:val="26"/>
        </w:rPr>
        <w:tab/>
        <w:t>Xếp loại C :   80%</w:t>
      </w:r>
      <w:r w:rsidR="00794C23" w:rsidRPr="00FB44D8">
        <w:rPr>
          <w:sz w:val="26"/>
          <w:szCs w:val="26"/>
        </w:rPr>
        <w:t xml:space="preserve">  s</w:t>
      </w:r>
      <w:r w:rsidR="00794C23" w:rsidRPr="00FB44D8">
        <w:rPr>
          <w:rFonts w:ascii="Times New Roman" w:hAnsi="Times New Roman"/>
          <w:sz w:val="26"/>
          <w:szCs w:val="26"/>
        </w:rPr>
        <w:t>ố tiền t</w:t>
      </w:r>
      <w:r w:rsidR="00794C23" w:rsidRPr="00FB44D8">
        <w:rPr>
          <w:rFonts w:ascii="Times New Roman" w:hAnsi="Times New Roman" w:hint="eastAsia"/>
          <w:sz w:val="26"/>
          <w:szCs w:val="26"/>
        </w:rPr>
        <w:t>ă</w:t>
      </w:r>
      <w:r w:rsidR="00794C23" w:rsidRPr="00FB44D8">
        <w:rPr>
          <w:rFonts w:ascii="Times New Roman" w:hAnsi="Times New Roman"/>
          <w:sz w:val="26"/>
          <w:szCs w:val="26"/>
        </w:rPr>
        <w:t>ng thu nhập</w:t>
      </w:r>
    </w:p>
    <w:p w:rsidR="004B5378" w:rsidRPr="00FB44D8" w:rsidRDefault="004B5378" w:rsidP="004B5378">
      <w:pPr>
        <w:jc w:val="both"/>
        <w:rPr>
          <w:rFonts w:ascii="Times New Roman" w:hAnsi="Times New Roman"/>
          <w:sz w:val="26"/>
          <w:szCs w:val="26"/>
        </w:rPr>
      </w:pPr>
      <w:r w:rsidRPr="00FB44D8">
        <w:rPr>
          <w:rFonts w:ascii="Times New Roman" w:hAnsi="Times New Roman"/>
          <w:sz w:val="26"/>
          <w:szCs w:val="26"/>
        </w:rPr>
        <w:tab/>
      </w:r>
      <w:r w:rsidR="00794C23" w:rsidRPr="00FB44D8">
        <w:rPr>
          <w:rFonts w:ascii="Times New Roman" w:hAnsi="Times New Roman"/>
          <w:sz w:val="26"/>
          <w:szCs w:val="26"/>
        </w:rPr>
        <w:t xml:space="preserve">Không xét :   70% </w:t>
      </w:r>
      <w:r w:rsidR="00794C23" w:rsidRPr="00FB44D8">
        <w:rPr>
          <w:sz w:val="26"/>
          <w:szCs w:val="26"/>
        </w:rPr>
        <w:t>s</w:t>
      </w:r>
      <w:r w:rsidR="00794C23" w:rsidRPr="00FB44D8">
        <w:rPr>
          <w:rFonts w:ascii="Times New Roman" w:hAnsi="Times New Roman"/>
          <w:sz w:val="26"/>
          <w:szCs w:val="26"/>
        </w:rPr>
        <w:t>ố tiền t</w:t>
      </w:r>
      <w:r w:rsidR="00794C23" w:rsidRPr="00FB44D8">
        <w:rPr>
          <w:rFonts w:ascii="Times New Roman" w:hAnsi="Times New Roman" w:hint="eastAsia"/>
          <w:sz w:val="26"/>
          <w:szCs w:val="26"/>
        </w:rPr>
        <w:t>ă</w:t>
      </w:r>
      <w:r w:rsidR="00794C23" w:rsidRPr="00FB44D8">
        <w:rPr>
          <w:rFonts w:ascii="Times New Roman" w:hAnsi="Times New Roman"/>
          <w:sz w:val="26"/>
          <w:szCs w:val="26"/>
        </w:rPr>
        <w:t>ng thu nhập (Áp dụng với những tr</w:t>
      </w:r>
      <w:r w:rsidR="00794C23" w:rsidRPr="00FB44D8">
        <w:rPr>
          <w:rFonts w:ascii="Times New Roman" w:hAnsi="Times New Roman" w:hint="eastAsia"/>
          <w:sz w:val="26"/>
          <w:szCs w:val="26"/>
        </w:rPr>
        <w:t>ư</w:t>
      </w:r>
      <w:r w:rsidR="00794C23" w:rsidRPr="00FB44D8">
        <w:rPr>
          <w:rFonts w:ascii="Times New Roman" w:hAnsi="Times New Roman"/>
          <w:sz w:val="26"/>
          <w:szCs w:val="26"/>
        </w:rPr>
        <w:t>ờng nghỉ</w:t>
      </w:r>
      <w:r w:rsidR="00794C23" w:rsidRPr="00FB44D8">
        <w:rPr>
          <w:sz w:val="26"/>
          <w:szCs w:val="26"/>
        </w:rPr>
        <w:t xml:space="preserve"> </w:t>
      </w:r>
      <w:r w:rsidR="00794C23" w:rsidRPr="00FB44D8">
        <w:rPr>
          <w:rFonts w:ascii="Times New Roman" w:hAnsi="Times New Roman"/>
          <w:sz w:val="26"/>
          <w:szCs w:val="26"/>
        </w:rPr>
        <w:t>bệnh dài ngày)</w:t>
      </w:r>
    </w:p>
    <w:p w:rsidR="00794C23" w:rsidRPr="00FB44D8" w:rsidRDefault="00794C23" w:rsidP="00375934">
      <w:pPr>
        <w:spacing w:line="276" w:lineRule="auto"/>
        <w:jc w:val="both"/>
        <w:rPr>
          <w:rFonts w:ascii="Times New Roman" w:hAnsi="Times New Roman"/>
          <w:bCs/>
          <w:sz w:val="26"/>
          <w:szCs w:val="26"/>
          <w:lang w:val="fr-FR"/>
        </w:rPr>
      </w:pPr>
      <w:r w:rsidRPr="00FB44D8">
        <w:rPr>
          <w:rFonts w:ascii="Times New Roman" w:hAnsi="Times New Roman"/>
          <w:bCs/>
          <w:sz w:val="26"/>
          <w:szCs w:val="26"/>
          <w:lang w:val="fr-FR"/>
        </w:rPr>
        <w:tab/>
      </w:r>
      <w:r w:rsidR="00FB44D8" w:rsidRPr="00FB44D8">
        <w:rPr>
          <w:rFonts w:ascii="Times New Roman" w:hAnsi="Times New Roman"/>
          <w:bCs/>
          <w:sz w:val="26"/>
          <w:szCs w:val="26"/>
          <w:lang w:val="fr-FR"/>
        </w:rPr>
        <w:t>Cán b</w:t>
      </w:r>
      <w:r w:rsidR="00FB44D8" w:rsidRPr="00FB44D8">
        <w:rPr>
          <w:rFonts w:ascii="Times New Roman" w:hAnsi="Times New Roman"/>
          <w:sz w:val="26"/>
          <w:szCs w:val="26"/>
        </w:rPr>
        <w:t>ộ, viên chức nghỉ thai sản, nghỉ không l</w:t>
      </w:r>
      <w:r w:rsidR="00FB44D8" w:rsidRPr="00FB44D8">
        <w:rPr>
          <w:rFonts w:ascii="Times New Roman" w:hAnsi="Times New Roman" w:hint="eastAsia"/>
          <w:sz w:val="26"/>
          <w:szCs w:val="26"/>
        </w:rPr>
        <w:t>ươ</w:t>
      </w:r>
      <w:r w:rsidR="00FB44D8" w:rsidRPr="00FB44D8">
        <w:rPr>
          <w:rFonts w:ascii="Times New Roman" w:hAnsi="Times New Roman"/>
          <w:sz w:val="26"/>
          <w:szCs w:val="26"/>
        </w:rPr>
        <w:t xml:space="preserve">ng…, thì không </w:t>
      </w:r>
      <w:r w:rsidR="00FB44D8" w:rsidRPr="00FB44D8">
        <w:rPr>
          <w:rFonts w:ascii="Times New Roman" w:hAnsi="Times New Roman" w:hint="eastAsia"/>
          <w:sz w:val="26"/>
          <w:szCs w:val="26"/>
        </w:rPr>
        <w:t>đư</w:t>
      </w:r>
      <w:r w:rsidR="00FB44D8" w:rsidRPr="00FB44D8">
        <w:rPr>
          <w:rFonts w:ascii="Times New Roman" w:hAnsi="Times New Roman"/>
          <w:sz w:val="26"/>
          <w:szCs w:val="26"/>
        </w:rPr>
        <w:t>ợc h</w:t>
      </w:r>
      <w:r w:rsidR="00FB44D8" w:rsidRPr="00FB44D8">
        <w:rPr>
          <w:rFonts w:ascii="Times New Roman" w:hAnsi="Times New Roman" w:hint="eastAsia"/>
          <w:sz w:val="26"/>
          <w:szCs w:val="26"/>
        </w:rPr>
        <w:t>ư</w:t>
      </w:r>
      <w:r w:rsidR="00FB44D8" w:rsidRPr="00FB44D8">
        <w:rPr>
          <w:rFonts w:ascii="Times New Roman" w:hAnsi="Times New Roman"/>
          <w:sz w:val="26"/>
          <w:szCs w:val="26"/>
        </w:rPr>
        <w:t>ởng thu nhập t</w:t>
      </w:r>
      <w:r w:rsidR="00FB44D8" w:rsidRPr="00FB44D8">
        <w:rPr>
          <w:rFonts w:ascii="Times New Roman" w:hAnsi="Times New Roman" w:hint="eastAsia"/>
          <w:sz w:val="26"/>
          <w:szCs w:val="26"/>
        </w:rPr>
        <w:t>ă</w:t>
      </w:r>
      <w:r w:rsidR="00FB44D8" w:rsidRPr="00FB44D8">
        <w:rPr>
          <w:rFonts w:ascii="Times New Roman" w:hAnsi="Times New Roman"/>
          <w:sz w:val="26"/>
          <w:szCs w:val="26"/>
        </w:rPr>
        <w:t>ng thêm</w:t>
      </w:r>
    </w:p>
    <w:p w:rsidR="00777C10" w:rsidRDefault="00777C10" w:rsidP="00375934">
      <w:pPr>
        <w:spacing w:line="276" w:lineRule="auto"/>
        <w:jc w:val="both"/>
        <w:rPr>
          <w:rFonts w:ascii="Times New Roman" w:hAnsi="Times New Roman"/>
          <w:b/>
          <w:bCs/>
          <w:sz w:val="26"/>
          <w:szCs w:val="26"/>
          <w:lang w:val="fr-FR"/>
        </w:rPr>
      </w:pPr>
    </w:p>
    <w:p w:rsidR="00FB44D8" w:rsidRPr="00FB44D8" w:rsidRDefault="00FB44D8" w:rsidP="00375934">
      <w:pPr>
        <w:spacing w:line="276" w:lineRule="auto"/>
        <w:jc w:val="both"/>
        <w:rPr>
          <w:rFonts w:ascii="Times New Roman" w:hAnsi="Times New Roman"/>
          <w:bCs/>
          <w:sz w:val="26"/>
          <w:szCs w:val="26"/>
          <w:lang w:val="fr-FR"/>
        </w:rPr>
      </w:pPr>
      <w:r w:rsidRPr="008119C3">
        <w:rPr>
          <w:rFonts w:ascii="Times New Roman" w:hAnsi="Times New Roman"/>
          <w:b/>
          <w:bCs/>
          <w:sz w:val="26"/>
          <w:szCs w:val="26"/>
          <w:lang w:val="fr-FR"/>
        </w:rPr>
        <w:t>4</w:t>
      </w:r>
      <w:r w:rsidR="005F24B0" w:rsidRPr="008119C3">
        <w:rPr>
          <w:rFonts w:ascii="Times New Roman" w:hAnsi="Times New Roman"/>
          <w:b/>
          <w:bCs/>
          <w:sz w:val="26"/>
          <w:szCs w:val="26"/>
          <w:lang w:val="fr-FR"/>
        </w:rPr>
        <w:t>.</w:t>
      </w:r>
      <w:r w:rsidRPr="008119C3">
        <w:rPr>
          <w:rFonts w:ascii="Times New Roman" w:hAnsi="Times New Roman"/>
          <w:b/>
          <w:bCs/>
          <w:sz w:val="26"/>
          <w:szCs w:val="26"/>
          <w:lang w:val="fr-FR"/>
        </w:rPr>
        <w:t>Hệ số t</w:t>
      </w:r>
      <w:r w:rsidRPr="008119C3">
        <w:rPr>
          <w:rFonts w:ascii="Times New Roman" w:hAnsi="Times New Roman" w:hint="eastAsia"/>
          <w:b/>
          <w:bCs/>
          <w:sz w:val="26"/>
          <w:szCs w:val="26"/>
          <w:lang w:val="fr-FR"/>
        </w:rPr>
        <w:t>ă</w:t>
      </w:r>
      <w:r w:rsidRPr="008119C3">
        <w:rPr>
          <w:rFonts w:ascii="Times New Roman" w:hAnsi="Times New Roman"/>
          <w:b/>
          <w:bCs/>
          <w:sz w:val="26"/>
          <w:szCs w:val="26"/>
          <w:lang w:val="fr-FR"/>
        </w:rPr>
        <w:t>ng thêm</w:t>
      </w:r>
      <w:r w:rsidRPr="00FB44D8">
        <w:rPr>
          <w:rFonts w:ascii="Times New Roman" w:hAnsi="Times New Roman"/>
          <w:bCs/>
          <w:sz w:val="26"/>
          <w:szCs w:val="26"/>
          <w:lang w:val="fr-FR"/>
        </w:rPr>
        <w:t xml:space="preserve"> : tối </w:t>
      </w:r>
      <w:r w:rsidRPr="00FB44D8">
        <w:rPr>
          <w:rFonts w:ascii="Times New Roman" w:hAnsi="Times New Roman" w:hint="eastAsia"/>
          <w:bCs/>
          <w:sz w:val="26"/>
          <w:szCs w:val="26"/>
          <w:lang w:val="fr-FR"/>
        </w:rPr>
        <w:t>đ</w:t>
      </w:r>
      <w:r w:rsidRPr="00FB44D8">
        <w:rPr>
          <w:rFonts w:ascii="Times New Roman" w:hAnsi="Times New Roman"/>
          <w:bCs/>
          <w:sz w:val="26"/>
          <w:szCs w:val="26"/>
          <w:lang w:val="fr-FR"/>
        </w:rPr>
        <w:t>a không quá 2 l</w:t>
      </w:r>
      <w:r w:rsidRPr="00FB44D8">
        <w:rPr>
          <w:rFonts w:ascii="Times New Roman" w:hAnsi="Times New Roman"/>
          <w:sz w:val="26"/>
          <w:szCs w:val="26"/>
        </w:rPr>
        <w:t>ầ</w:t>
      </w:r>
      <w:r w:rsidRPr="00FB44D8">
        <w:rPr>
          <w:rFonts w:ascii="Times New Roman" w:hAnsi="Times New Roman"/>
          <w:bCs/>
          <w:sz w:val="26"/>
          <w:szCs w:val="26"/>
          <w:lang w:val="fr-FR"/>
        </w:rPr>
        <w:t>n tiền l</w:t>
      </w:r>
      <w:r w:rsidRPr="00FB44D8">
        <w:rPr>
          <w:rFonts w:ascii="Times New Roman" w:hAnsi="Times New Roman" w:hint="eastAsia"/>
          <w:bCs/>
          <w:sz w:val="26"/>
          <w:szCs w:val="26"/>
          <w:lang w:val="fr-FR"/>
        </w:rPr>
        <w:t>ươ</w:t>
      </w:r>
      <w:r w:rsidRPr="00FB44D8">
        <w:rPr>
          <w:rFonts w:ascii="Times New Roman" w:hAnsi="Times New Roman"/>
          <w:bCs/>
          <w:sz w:val="26"/>
          <w:szCs w:val="26"/>
          <w:lang w:val="fr-FR"/>
        </w:rPr>
        <w:t xml:space="preserve">ng cấp bậc, chức vụ </w:t>
      </w:r>
      <w:r w:rsidR="00562136" w:rsidRPr="00FB44D8">
        <w:rPr>
          <w:rFonts w:ascii="Times New Roman" w:hAnsi="Times New Roman"/>
          <w:bCs/>
          <w:sz w:val="26"/>
          <w:szCs w:val="26"/>
          <w:lang w:val="fr-FR"/>
        </w:rPr>
        <w:t xml:space="preserve">chi vào từng quý </w:t>
      </w:r>
    </w:p>
    <w:p w:rsidR="005504CC" w:rsidRDefault="00562136" w:rsidP="00375934">
      <w:pPr>
        <w:spacing w:line="276" w:lineRule="auto"/>
        <w:jc w:val="both"/>
        <w:rPr>
          <w:rFonts w:ascii="Times New Roman" w:hAnsi="Times New Roman"/>
          <w:bCs/>
          <w:sz w:val="26"/>
          <w:szCs w:val="26"/>
          <w:lang w:val="fr-FR"/>
        </w:rPr>
      </w:pPr>
      <w:r w:rsidRPr="00FB44D8">
        <w:rPr>
          <w:rFonts w:ascii="Times New Roman" w:hAnsi="Times New Roman"/>
          <w:bCs/>
          <w:sz w:val="26"/>
          <w:szCs w:val="26"/>
          <w:lang w:val="fr-FR"/>
        </w:rPr>
        <w:t>( 4 quý/ n</w:t>
      </w:r>
      <w:r w:rsidRPr="00FB44D8">
        <w:rPr>
          <w:rFonts w:ascii="Times New Roman" w:hAnsi="Times New Roman" w:hint="eastAsia"/>
          <w:bCs/>
          <w:sz w:val="26"/>
          <w:szCs w:val="26"/>
          <w:lang w:val="fr-FR"/>
        </w:rPr>
        <w:t>ă</w:t>
      </w:r>
      <w:r w:rsidRPr="00FB44D8">
        <w:rPr>
          <w:rFonts w:ascii="Times New Roman" w:hAnsi="Times New Roman"/>
          <w:bCs/>
          <w:sz w:val="26"/>
          <w:szCs w:val="26"/>
          <w:lang w:val="fr-FR"/>
        </w:rPr>
        <w:t>m)</w:t>
      </w:r>
      <w:r w:rsidR="00DD2637" w:rsidRPr="00FB44D8">
        <w:rPr>
          <w:rFonts w:ascii="Times New Roman" w:hAnsi="Times New Roman"/>
          <w:bCs/>
          <w:sz w:val="26"/>
          <w:szCs w:val="26"/>
          <w:lang w:val="fr-FR"/>
        </w:rPr>
        <w:t xml:space="preserve"> Tuỳ vào nguồn quỹ còn tồn trong quý.</w:t>
      </w:r>
      <w:r w:rsidR="00BB1ABC" w:rsidRPr="00FB44D8">
        <w:rPr>
          <w:rFonts w:ascii="Times New Roman" w:hAnsi="Times New Roman"/>
          <w:bCs/>
          <w:sz w:val="26"/>
          <w:szCs w:val="26"/>
          <w:lang w:val="fr-FR"/>
        </w:rPr>
        <w:t xml:space="preserve"> </w:t>
      </w:r>
    </w:p>
    <w:p w:rsidR="00375934" w:rsidRPr="003977BB" w:rsidRDefault="008119C3" w:rsidP="00375934">
      <w:pPr>
        <w:spacing w:line="276" w:lineRule="auto"/>
        <w:jc w:val="both"/>
        <w:rPr>
          <w:rFonts w:ascii="Times New Roman" w:hAnsi="Times New Roman"/>
          <w:bCs/>
          <w:sz w:val="26"/>
          <w:szCs w:val="26"/>
          <w:lang w:val="fr-FR"/>
        </w:rPr>
      </w:pPr>
      <w:r>
        <w:rPr>
          <w:rFonts w:ascii="Times New Roman" w:hAnsi="Times New Roman"/>
          <w:bCs/>
          <w:sz w:val="26"/>
          <w:szCs w:val="26"/>
          <w:lang w:val="fr-FR"/>
        </w:rPr>
        <w:t xml:space="preserve">5. </w:t>
      </w:r>
      <w:r w:rsidR="00375934" w:rsidRPr="004A268C">
        <w:rPr>
          <w:rFonts w:ascii="Times New Roman" w:hAnsi="Times New Roman"/>
          <w:bCs/>
          <w:sz w:val="26"/>
          <w:szCs w:val="26"/>
          <w:lang w:val="fr-FR"/>
        </w:rPr>
        <w:t>Đối tượng được hưởng thu nhập tăng thêm</w:t>
      </w:r>
      <w:r w:rsidR="00375934" w:rsidRPr="003977BB">
        <w:rPr>
          <w:rFonts w:ascii="Times New Roman" w:hAnsi="Times New Roman"/>
          <w:bCs/>
          <w:sz w:val="26"/>
          <w:szCs w:val="26"/>
          <w:lang w:val="fr-FR"/>
        </w:rPr>
        <w:t xml:space="preserve"> theo Nghị Quyết 03/2018/NQ – HĐND ngày 16 tháng 03 năm 2018 của Hội đồng nhân dân về ban hành quy định chi thu nhập tăng thêm; Quyết định số 4631/QĐ-UBND ngày 19 tháng 10 năm 2018 Của Ủy ban Nhân dân Thành phố về việc ban hành Quy định đánh giá, phân loại hàng quý theo hiệu quả công việc ;</w:t>
      </w:r>
    </w:p>
    <w:p w:rsidR="00375934" w:rsidRPr="003977BB" w:rsidRDefault="00375934" w:rsidP="00375934">
      <w:pPr>
        <w:spacing w:line="276" w:lineRule="auto"/>
        <w:jc w:val="both"/>
        <w:rPr>
          <w:rFonts w:ascii="Times New Roman" w:hAnsi="Times New Roman"/>
          <w:bCs/>
          <w:sz w:val="26"/>
          <w:szCs w:val="26"/>
          <w:lang w:val="fr-FR"/>
        </w:rPr>
      </w:pPr>
      <w:r w:rsidRPr="003977BB">
        <w:rPr>
          <w:rFonts w:ascii="Times New Roman" w:hAnsi="Times New Roman"/>
          <w:bCs/>
          <w:sz w:val="26"/>
          <w:szCs w:val="26"/>
          <w:lang w:val="fr-FR"/>
        </w:rPr>
        <w:t>Mức chi như sau :</w:t>
      </w:r>
    </w:p>
    <w:p w:rsidR="00375934" w:rsidRPr="003977BB" w:rsidRDefault="00375934" w:rsidP="00375934">
      <w:pPr>
        <w:spacing w:line="360" w:lineRule="auto"/>
        <w:jc w:val="both"/>
        <w:rPr>
          <w:rFonts w:ascii="Times New Roman" w:hAnsi="Times New Roman"/>
          <w:bCs/>
          <w:sz w:val="26"/>
          <w:szCs w:val="26"/>
          <w:lang w:val="fr-FR"/>
        </w:rPr>
      </w:pPr>
      <w:r w:rsidRPr="003977BB">
        <w:rPr>
          <w:rFonts w:ascii="Times New Roman" w:hAnsi="Times New Roman"/>
          <w:bCs/>
          <w:sz w:val="26"/>
          <w:szCs w:val="26"/>
          <w:lang w:val="fr-FR"/>
        </w:rPr>
        <w:tab/>
        <w:t>Hoàn thành xuất sắc nhiệm vụ : Hệ số lương + PC chức vụ</w:t>
      </w:r>
      <w:r w:rsidR="00051D68">
        <w:rPr>
          <w:rFonts w:ascii="Times New Roman" w:hAnsi="Times New Roman"/>
          <w:bCs/>
          <w:sz w:val="26"/>
          <w:szCs w:val="26"/>
          <w:lang w:val="fr-FR"/>
        </w:rPr>
        <w:t xml:space="preserve"> + PC TNVK x mức lương cơ sở x 0.6</w:t>
      </w:r>
      <w:r w:rsidRPr="003977BB">
        <w:rPr>
          <w:rFonts w:ascii="Times New Roman" w:hAnsi="Times New Roman"/>
          <w:bCs/>
          <w:sz w:val="26"/>
          <w:szCs w:val="26"/>
          <w:lang w:val="fr-FR"/>
        </w:rPr>
        <w:t xml:space="preserve"> x 100%</w:t>
      </w:r>
    </w:p>
    <w:p w:rsidR="00375934" w:rsidRDefault="00375934" w:rsidP="00375934">
      <w:pPr>
        <w:spacing w:line="360" w:lineRule="auto"/>
        <w:jc w:val="both"/>
        <w:rPr>
          <w:rFonts w:ascii="Times New Roman" w:hAnsi="Times New Roman"/>
          <w:bCs/>
          <w:sz w:val="26"/>
          <w:szCs w:val="26"/>
          <w:lang w:val="fr-FR"/>
        </w:rPr>
      </w:pPr>
      <w:r w:rsidRPr="003977BB">
        <w:rPr>
          <w:rFonts w:ascii="Times New Roman" w:hAnsi="Times New Roman"/>
          <w:bCs/>
          <w:sz w:val="26"/>
          <w:szCs w:val="26"/>
          <w:lang w:val="fr-FR"/>
        </w:rPr>
        <w:tab/>
        <w:t xml:space="preserve">Hoàn thành tốt nhiệm vụ :  Hệ số lương + PC chức vụ + PC TNVK x </w:t>
      </w:r>
      <w:r w:rsidR="00051D68">
        <w:rPr>
          <w:rFonts w:ascii="Times New Roman" w:hAnsi="Times New Roman"/>
          <w:bCs/>
          <w:sz w:val="26"/>
          <w:szCs w:val="26"/>
          <w:lang w:val="fr-FR"/>
        </w:rPr>
        <w:t>mức lương cơ sở x 0.6</w:t>
      </w:r>
      <w:r w:rsidRPr="003977BB">
        <w:rPr>
          <w:rFonts w:ascii="Times New Roman" w:hAnsi="Times New Roman"/>
          <w:bCs/>
          <w:sz w:val="26"/>
          <w:szCs w:val="26"/>
          <w:lang w:val="fr-FR"/>
        </w:rPr>
        <w:t xml:space="preserve"> x 80%</w:t>
      </w:r>
    </w:p>
    <w:p w:rsidR="00375934" w:rsidRPr="003977BB" w:rsidRDefault="00375934" w:rsidP="00375934">
      <w:pPr>
        <w:spacing w:line="360" w:lineRule="auto"/>
        <w:jc w:val="both"/>
        <w:rPr>
          <w:rFonts w:ascii="Times New Roman" w:hAnsi="Times New Roman"/>
          <w:bCs/>
          <w:sz w:val="26"/>
          <w:szCs w:val="26"/>
          <w:lang w:val="fr-FR"/>
        </w:rPr>
      </w:pPr>
      <w:r>
        <w:rPr>
          <w:rFonts w:ascii="Times New Roman" w:hAnsi="Times New Roman"/>
          <w:bCs/>
          <w:sz w:val="26"/>
          <w:szCs w:val="26"/>
          <w:lang w:val="fr-FR"/>
        </w:rPr>
        <w:t>Đối với</w:t>
      </w:r>
      <w:r w:rsidR="00BA774F">
        <w:rPr>
          <w:rFonts w:ascii="Times New Roman" w:hAnsi="Times New Roman"/>
          <w:bCs/>
          <w:sz w:val="26"/>
          <w:szCs w:val="26"/>
          <w:lang w:val="fr-FR"/>
        </w:rPr>
        <w:t xml:space="preserve"> </w:t>
      </w:r>
      <w:r w:rsidRPr="003977BB">
        <w:rPr>
          <w:rFonts w:ascii="Times New Roman" w:hAnsi="Times New Roman"/>
          <w:bCs/>
          <w:sz w:val="26"/>
          <w:szCs w:val="26"/>
          <w:lang w:val="fr-FR"/>
        </w:rPr>
        <w:t>hợp đồng tạm tuyển và hợp đồng 68 Gồm : Nhân viên y tế, CB thư viện, Nhân viên</w:t>
      </w:r>
      <w:r>
        <w:rPr>
          <w:rFonts w:ascii="Times New Roman" w:hAnsi="Times New Roman"/>
          <w:bCs/>
          <w:sz w:val="26"/>
          <w:szCs w:val="26"/>
          <w:lang w:val="fr-FR"/>
        </w:rPr>
        <w:t xml:space="preserve"> văn thư, bảo vệ và phục vụ, </w:t>
      </w:r>
      <w:r w:rsidRPr="003977BB">
        <w:rPr>
          <w:rFonts w:ascii="Times New Roman" w:hAnsi="Times New Roman"/>
          <w:bCs/>
          <w:sz w:val="26"/>
          <w:szCs w:val="26"/>
          <w:lang w:val="fr-FR"/>
        </w:rPr>
        <w:t xml:space="preserve">không </w:t>
      </w:r>
      <w:r>
        <w:rPr>
          <w:rFonts w:ascii="Times New Roman" w:hAnsi="Times New Roman"/>
          <w:bCs/>
          <w:sz w:val="26"/>
          <w:szCs w:val="26"/>
          <w:lang w:val="fr-FR"/>
        </w:rPr>
        <w:t xml:space="preserve">thuộc đối tượng </w:t>
      </w:r>
      <w:r w:rsidRPr="003977BB">
        <w:rPr>
          <w:rFonts w:ascii="Times New Roman" w:hAnsi="Times New Roman"/>
          <w:bCs/>
          <w:sz w:val="26"/>
          <w:szCs w:val="26"/>
          <w:lang w:val="fr-FR"/>
        </w:rPr>
        <w:t xml:space="preserve">được chi theo Nghị quyết 03, nhưng xét thấy các cá nhân trên có quá trình tham gia công tác và các hoạt động của trường tốt, vậy hội đồng sư phạm trường đều nhất trí  chi </w:t>
      </w:r>
      <w:r>
        <w:rPr>
          <w:rFonts w:ascii="Times New Roman" w:hAnsi="Times New Roman"/>
          <w:bCs/>
          <w:sz w:val="26"/>
          <w:szCs w:val="26"/>
          <w:lang w:val="fr-FR"/>
        </w:rPr>
        <w:t xml:space="preserve">theo quý </w:t>
      </w:r>
      <w:r w:rsidRPr="003977BB">
        <w:rPr>
          <w:rFonts w:ascii="Times New Roman" w:hAnsi="Times New Roman"/>
          <w:bCs/>
          <w:sz w:val="26"/>
          <w:szCs w:val="26"/>
          <w:lang w:val="fr-FR"/>
        </w:rPr>
        <w:t>từ nguồn 13 của ngân sách.</w:t>
      </w:r>
    </w:p>
    <w:p w:rsidR="00375934" w:rsidRPr="003977BB" w:rsidRDefault="00375934" w:rsidP="00375934">
      <w:pPr>
        <w:spacing w:line="360" w:lineRule="auto"/>
        <w:jc w:val="both"/>
        <w:rPr>
          <w:rFonts w:ascii="Times New Roman" w:hAnsi="Times New Roman"/>
          <w:bCs/>
          <w:sz w:val="26"/>
          <w:szCs w:val="26"/>
          <w:lang w:val="fr-FR"/>
        </w:rPr>
      </w:pPr>
      <w:r w:rsidRPr="003977BB">
        <w:rPr>
          <w:rFonts w:ascii="Times New Roman" w:hAnsi="Times New Roman"/>
          <w:bCs/>
          <w:sz w:val="26"/>
          <w:szCs w:val="26"/>
          <w:lang w:val="fr-FR"/>
        </w:rPr>
        <w:t>Mức chi như sau :</w:t>
      </w:r>
    </w:p>
    <w:p w:rsidR="00375934" w:rsidRPr="005A45F4" w:rsidRDefault="00375934" w:rsidP="00375934">
      <w:pPr>
        <w:spacing w:line="360" w:lineRule="auto"/>
        <w:jc w:val="both"/>
        <w:rPr>
          <w:rFonts w:ascii="Times New Roman" w:hAnsi="Times New Roman"/>
          <w:bCs/>
          <w:color w:val="FF0000"/>
          <w:sz w:val="26"/>
          <w:szCs w:val="26"/>
          <w:lang w:val="fr-FR"/>
        </w:rPr>
      </w:pPr>
      <w:r w:rsidRPr="005A45F4">
        <w:rPr>
          <w:rFonts w:ascii="Times New Roman" w:hAnsi="Times New Roman"/>
          <w:bCs/>
          <w:color w:val="FF0000"/>
          <w:sz w:val="26"/>
          <w:szCs w:val="26"/>
          <w:lang w:val="fr-FR"/>
        </w:rPr>
        <w:t xml:space="preserve">Hoàn thành tốt nhiệm vụ :  </w:t>
      </w:r>
      <w:r w:rsidR="00BA774F" w:rsidRPr="005A45F4">
        <w:rPr>
          <w:rFonts w:ascii="Times New Roman" w:hAnsi="Times New Roman"/>
          <w:bCs/>
          <w:color w:val="FF0000"/>
          <w:sz w:val="26"/>
          <w:szCs w:val="26"/>
          <w:lang w:val="fr-FR"/>
        </w:rPr>
        <w:t>1.000.000 đồng/ ng</w:t>
      </w:r>
      <w:r w:rsidR="00BA774F" w:rsidRPr="005A45F4">
        <w:rPr>
          <w:rFonts w:ascii="Times New Roman" w:hAnsi="Times New Roman" w:hint="eastAsia"/>
          <w:bCs/>
          <w:color w:val="FF0000"/>
          <w:sz w:val="26"/>
          <w:szCs w:val="26"/>
          <w:lang w:val="fr-FR"/>
        </w:rPr>
        <w:t>ư</w:t>
      </w:r>
      <w:r w:rsidR="00BA774F" w:rsidRPr="005A45F4">
        <w:rPr>
          <w:rFonts w:ascii="Times New Roman" w:hAnsi="Times New Roman"/>
          <w:bCs/>
          <w:color w:val="FF0000"/>
          <w:sz w:val="26"/>
          <w:szCs w:val="26"/>
          <w:lang w:val="fr-FR"/>
        </w:rPr>
        <w:t>ời / thá</w:t>
      </w:r>
      <w:r w:rsidR="00F3407F" w:rsidRPr="005A45F4">
        <w:rPr>
          <w:rFonts w:ascii="Times New Roman" w:hAnsi="Times New Roman"/>
          <w:bCs/>
          <w:color w:val="FF0000"/>
          <w:sz w:val="26"/>
          <w:szCs w:val="26"/>
          <w:lang w:val="fr-FR"/>
        </w:rPr>
        <w:t>ng. Riêng 2 tháng hè (tháng 6,7 được hưởng 500.000 đồng/tháng)</w:t>
      </w:r>
    </w:p>
    <w:p w:rsidR="00364DFD" w:rsidRPr="00C15C16" w:rsidRDefault="005B4A75" w:rsidP="0013203E">
      <w:pPr>
        <w:spacing w:before="120" w:after="120"/>
        <w:ind w:left="3600" w:firstLine="720"/>
        <w:rPr>
          <w:rFonts w:ascii="Times New Roman" w:hAnsi="Times New Roman"/>
          <w:b/>
          <w:sz w:val="26"/>
          <w:lang w:val="fr-FR"/>
        </w:rPr>
      </w:pPr>
      <w:r w:rsidRPr="00C15C16">
        <w:rPr>
          <w:rFonts w:ascii="Times New Roman" w:hAnsi="Times New Roman"/>
          <w:b/>
          <w:sz w:val="26"/>
          <w:lang w:val="fr-FR"/>
        </w:rPr>
        <w:t>Mục 3</w:t>
      </w:r>
    </w:p>
    <w:p w:rsidR="00715C72" w:rsidRPr="00C15C16" w:rsidRDefault="00364DFD" w:rsidP="00C15C16">
      <w:pPr>
        <w:pStyle w:val="Normal13pt"/>
        <w:spacing w:before="120" w:after="120"/>
        <w:ind w:right="28" w:firstLine="720"/>
        <w:rPr>
          <w:b/>
          <w:i w:val="0"/>
          <w:szCs w:val="24"/>
          <w:lang w:val="fr-FR"/>
        </w:rPr>
      </w:pPr>
      <w:r w:rsidRPr="00C15C16">
        <w:rPr>
          <w:b/>
          <w:i w:val="0"/>
          <w:szCs w:val="24"/>
          <w:lang w:val="fr-FR"/>
        </w:rPr>
        <w:t>CHI NGHIỆP VỤ CHUYÊN MÔN</w:t>
      </w:r>
    </w:p>
    <w:p w:rsidR="00214B55" w:rsidRPr="00C15C16" w:rsidRDefault="00B677EA" w:rsidP="00C15C16">
      <w:pPr>
        <w:pStyle w:val="Normal13pt"/>
        <w:spacing w:before="120" w:after="120"/>
        <w:ind w:right="28" w:firstLine="720"/>
        <w:jc w:val="both"/>
        <w:rPr>
          <w:b/>
          <w:bCs/>
          <w:i w:val="0"/>
          <w:sz w:val="28"/>
          <w:lang w:val="fr-FR"/>
        </w:rPr>
      </w:pPr>
      <w:r w:rsidRPr="00C15C16">
        <w:rPr>
          <w:b/>
          <w:bCs/>
          <w:i w:val="0"/>
          <w:sz w:val="28"/>
          <w:lang w:val="fr-FR"/>
        </w:rPr>
        <w:t>Điều 1</w:t>
      </w:r>
      <w:r w:rsidR="005F24B0">
        <w:rPr>
          <w:b/>
          <w:bCs/>
          <w:i w:val="0"/>
          <w:sz w:val="28"/>
          <w:lang w:val="fr-FR"/>
        </w:rPr>
        <w:t>4</w:t>
      </w:r>
      <w:r w:rsidRPr="00C15C16">
        <w:rPr>
          <w:b/>
          <w:bCs/>
          <w:i w:val="0"/>
          <w:sz w:val="28"/>
          <w:lang w:val="fr-FR"/>
        </w:rPr>
        <w:t>.</w:t>
      </w:r>
    </w:p>
    <w:p w:rsidR="00926378" w:rsidRPr="005F24B0" w:rsidRDefault="00B677EA" w:rsidP="00375934">
      <w:pPr>
        <w:pStyle w:val="Normal13pt"/>
        <w:spacing w:before="120" w:after="120" w:line="276" w:lineRule="auto"/>
        <w:ind w:right="28" w:firstLine="720"/>
        <w:jc w:val="both"/>
        <w:rPr>
          <w:bCs/>
          <w:i w:val="0"/>
          <w:szCs w:val="24"/>
          <w:lang w:val="fr-FR"/>
        </w:rPr>
      </w:pPr>
      <w:r w:rsidRPr="00C15C16">
        <w:rPr>
          <w:b/>
          <w:bCs/>
          <w:sz w:val="28"/>
          <w:lang w:val="fr-FR"/>
        </w:rPr>
        <w:t xml:space="preserve"> </w:t>
      </w:r>
      <w:r w:rsidR="00BD5601" w:rsidRPr="00C15C16">
        <w:rPr>
          <w:bCs/>
          <w:i w:val="0"/>
          <w:szCs w:val="24"/>
          <w:lang w:val="fr-FR"/>
        </w:rPr>
        <w:t xml:space="preserve">- Từng học kỳ: Cán bộ, giáo viên ngoài số tiết chuẩn theo qui </w:t>
      </w:r>
      <w:r w:rsidR="00BD5601" w:rsidRPr="00C15C16">
        <w:rPr>
          <w:rFonts w:hint="eastAsia"/>
          <w:bCs/>
          <w:i w:val="0"/>
          <w:szCs w:val="24"/>
          <w:lang w:val="fr-FR"/>
        </w:rPr>
        <w:t>đ</w:t>
      </w:r>
      <w:r w:rsidR="00BD5601" w:rsidRPr="00C15C16">
        <w:rPr>
          <w:bCs/>
          <w:i w:val="0"/>
          <w:szCs w:val="24"/>
          <w:lang w:val="fr-FR"/>
        </w:rPr>
        <w:t xml:space="preserve">ịnh, còn lại số tiết thừa </w:t>
      </w:r>
      <w:r w:rsidR="00BD5601" w:rsidRPr="00C15C16">
        <w:rPr>
          <w:rFonts w:hint="eastAsia"/>
          <w:bCs/>
          <w:i w:val="0"/>
          <w:szCs w:val="24"/>
          <w:lang w:val="fr-FR"/>
        </w:rPr>
        <w:t>đư</w:t>
      </w:r>
      <w:r w:rsidR="00BD5601" w:rsidRPr="00C15C16">
        <w:rPr>
          <w:bCs/>
          <w:i w:val="0"/>
          <w:szCs w:val="24"/>
          <w:lang w:val="fr-FR"/>
        </w:rPr>
        <w:t xml:space="preserve">ợc thanh toán theo </w:t>
      </w:r>
      <w:r w:rsidR="00BC3FA4" w:rsidRPr="00C15C16">
        <w:rPr>
          <w:bCs/>
          <w:i w:val="0"/>
          <w:szCs w:val="24"/>
          <w:lang w:val="fr-FR"/>
        </w:rPr>
        <w:t>Thông t</w:t>
      </w:r>
      <w:r w:rsidR="00BC3FA4" w:rsidRPr="00C15C16">
        <w:rPr>
          <w:rFonts w:hint="eastAsia"/>
          <w:bCs/>
          <w:i w:val="0"/>
          <w:szCs w:val="24"/>
          <w:lang w:val="fr-FR"/>
        </w:rPr>
        <w:t>ư</w:t>
      </w:r>
      <w:r w:rsidR="0035196A">
        <w:rPr>
          <w:bCs/>
          <w:i w:val="0"/>
          <w:szCs w:val="24"/>
          <w:lang w:val="fr-FR"/>
        </w:rPr>
        <w:t xml:space="preserve"> liên tịch số 07/2013</w:t>
      </w:r>
      <w:r w:rsidR="00BC3FA4" w:rsidRPr="00C15C16">
        <w:rPr>
          <w:bCs/>
          <w:i w:val="0"/>
          <w:szCs w:val="24"/>
          <w:lang w:val="fr-FR"/>
        </w:rPr>
        <w:t>/TTLT-BGD</w:t>
      </w:r>
      <w:r w:rsidR="00BC3FA4" w:rsidRPr="00C15C16">
        <w:rPr>
          <w:rFonts w:hint="eastAsia"/>
          <w:bCs/>
          <w:i w:val="0"/>
          <w:szCs w:val="24"/>
          <w:lang w:val="fr-FR"/>
        </w:rPr>
        <w:t>Đ</w:t>
      </w:r>
      <w:r w:rsidR="0035196A">
        <w:rPr>
          <w:bCs/>
          <w:i w:val="0"/>
          <w:szCs w:val="24"/>
          <w:lang w:val="fr-FR"/>
        </w:rPr>
        <w:t>T-BNV-BTC ngày 08/03/2013</w:t>
      </w:r>
      <w:r w:rsidR="00BC3FA4" w:rsidRPr="00C15C16">
        <w:rPr>
          <w:bCs/>
          <w:i w:val="0"/>
          <w:szCs w:val="24"/>
          <w:lang w:val="fr-FR"/>
        </w:rPr>
        <w:t xml:space="preserve"> h</w:t>
      </w:r>
      <w:r w:rsidR="00BC3FA4" w:rsidRPr="00C15C16">
        <w:rPr>
          <w:rFonts w:hint="eastAsia"/>
          <w:bCs/>
          <w:i w:val="0"/>
          <w:szCs w:val="24"/>
          <w:lang w:val="fr-FR"/>
        </w:rPr>
        <w:t>ư</w:t>
      </w:r>
      <w:r w:rsidR="00BC3FA4" w:rsidRPr="00C15C16">
        <w:rPr>
          <w:bCs/>
          <w:i w:val="0"/>
          <w:szCs w:val="24"/>
          <w:lang w:val="fr-FR"/>
        </w:rPr>
        <w:t xml:space="preserve">ớng dẫn thực hiện chế </w:t>
      </w:r>
      <w:r w:rsidR="00BC3FA4" w:rsidRPr="00C15C16">
        <w:rPr>
          <w:rFonts w:hint="eastAsia"/>
          <w:bCs/>
          <w:i w:val="0"/>
          <w:szCs w:val="24"/>
          <w:lang w:val="fr-FR"/>
        </w:rPr>
        <w:t>đ</w:t>
      </w:r>
      <w:r w:rsidR="00BC3FA4" w:rsidRPr="00C15C16">
        <w:rPr>
          <w:bCs/>
          <w:i w:val="0"/>
          <w:szCs w:val="24"/>
          <w:lang w:val="fr-FR"/>
        </w:rPr>
        <w:t>ộ trả l</w:t>
      </w:r>
      <w:r w:rsidR="00BC3FA4" w:rsidRPr="00C15C16">
        <w:rPr>
          <w:rFonts w:hint="eastAsia"/>
          <w:bCs/>
          <w:i w:val="0"/>
          <w:szCs w:val="24"/>
          <w:lang w:val="fr-FR"/>
        </w:rPr>
        <w:t>ươ</w:t>
      </w:r>
      <w:r w:rsidR="00BC3FA4" w:rsidRPr="00C15C16">
        <w:rPr>
          <w:bCs/>
          <w:i w:val="0"/>
          <w:szCs w:val="24"/>
          <w:lang w:val="fr-FR"/>
        </w:rPr>
        <w:t xml:space="preserve">ng dạy thêm giờ </w:t>
      </w:r>
      <w:r w:rsidR="00BC3FA4" w:rsidRPr="00C15C16">
        <w:rPr>
          <w:rFonts w:hint="eastAsia"/>
          <w:bCs/>
          <w:i w:val="0"/>
          <w:szCs w:val="24"/>
          <w:lang w:val="fr-FR"/>
        </w:rPr>
        <w:t>đ</w:t>
      </w:r>
      <w:r w:rsidR="00BC3FA4" w:rsidRPr="00C15C16">
        <w:rPr>
          <w:bCs/>
          <w:i w:val="0"/>
          <w:szCs w:val="24"/>
          <w:lang w:val="fr-FR"/>
        </w:rPr>
        <w:t>ối với nhà giáo trong các c</w:t>
      </w:r>
      <w:r w:rsidR="00BC3FA4" w:rsidRPr="00C15C16">
        <w:rPr>
          <w:rFonts w:hint="eastAsia"/>
          <w:bCs/>
          <w:i w:val="0"/>
          <w:szCs w:val="24"/>
          <w:lang w:val="fr-FR"/>
        </w:rPr>
        <w:t>ơ</w:t>
      </w:r>
      <w:r w:rsidR="00BC3FA4" w:rsidRPr="00C15C16">
        <w:rPr>
          <w:bCs/>
          <w:i w:val="0"/>
          <w:szCs w:val="24"/>
          <w:lang w:val="fr-FR"/>
        </w:rPr>
        <w:t xml:space="preserve"> sở giáo dục công lập.</w:t>
      </w:r>
    </w:p>
    <w:p w:rsidR="00660A37" w:rsidRPr="00C15C16" w:rsidRDefault="00660A37" w:rsidP="00375934">
      <w:pPr>
        <w:widowControl w:val="0"/>
        <w:spacing w:before="120" w:after="120" w:line="276" w:lineRule="auto"/>
        <w:ind w:firstLine="720"/>
        <w:jc w:val="both"/>
        <w:rPr>
          <w:rFonts w:ascii="Times New Roman" w:hAnsi="Times New Roman"/>
          <w:bCs/>
          <w:iCs/>
          <w:sz w:val="26"/>
          <w:lang w:val="fr-FR"/>
        </w:rPr>
      </w:pPr>
      <w:r w:rsidRPr="00C15C16">
        <w:rPr>
          <w:rFonts w:ascii="Times New Roman" w:hAnsi="Times New Roman"/>
          <w:bCs/>
          <w:iCs/>
          <w:sz w:val="26"/>
          <w:lang w:val="fr-FR"/>
        </w:rPr>
        <w:t xml:space="preserve"> Công thức tính tiền thêm giờ  1 tiết  như sau :</w:t>
      </w:r>
    </w:p>
    <w:p w:rsidR="00660A37" w:rsidRPr="00C15C16" w:rsidRDefault="00660A37" w:rsidP="00375934">
      <w:pPr>
        <w:widowControl w:val="0"/>
        <w:spacing w:before="120" w:after="120" w:line="276" w:lineRule="auto"/>
        <w:ind w:firstLine="720"/>
        <w:jc w:val="both"/>
        <w:rPr>
          <w:rFonts w:ascii="Times New Roman" w:hAnsi="Times New Roman"/>
          <w:bCs/>
          <w:iCs/>
          <w:sz w:val="26"/>
          <w:lang w:val="fr-FR"/>
        </w:rPr>
      </w:pPr>
      <w:r w:rsidRPr="00C15C16">
        <w:rPr>
          <w:rFonts w:ascii="Times New Roman" w:hAnsi="Times New Roman"/>
          <w:bCs/>
          <w:iCs/>
          <w:sz w:val="26"/>
          <w:lang w:val="fr-FR"/>
        </w:rPr>
        <w:t xml:space="preserve">Tiền thêm giờ 1 tiết =       </w:t>
      </w:r>
      <w:r w:rsidRPr="00C15C16">
        <w:rPr>
          <w:rFonts w:ascii="Times New Roman" w:hAnsi="Times New Roman"/>
          <w:bCs/>
          <w:iCs/>
          <w:sz w:val="26"/>
          <w:u w:val="single"/>
          <w:lang w:val="fr-FR"/>
        </w:rPr>
        <w:t>(hệ số lương +phụ cấp)</w:t>
      </w:r>
      <w:r w:rsidR="00F3407F">
        <w:rPr>
          <w:rFonts w:ascii="Times New Roman" w:hAnsi="Times New Roman"/>
          <w:bCs/>
          <w:iCs/>
          <w:sz w:val="26"/>
          <w:u w:val="single"/>
          <w:lang w:val="fr-FR"/>
        </w:rPr>
        <w:t xml:space="preserve"> x 1.4</w:t>
      </w:r>
      <w:r w:rsidR="00E341FD">
        <w:rPr>
          <w:rFonts w:ascii="Times New Roman" w:hAnsi="Times New Roman"/>
          <w:bCs/>
          <w:iCs/>
          <w:sz w:val="26"/>
          <w:u w:val="single"/>
          <w:lang w:val="fr-FR"/>
        </w:rPr>
        <w:t>9</w:t>
      </w:r>
      <w:r w:rsidR="00C4686E" w:rsidRPr="00C15C16">
        <w:rPr>
          <w:rFonts w:ascii="Times New Roman" w:hAnsi="Times New Roman"/>
          <w:bCs/>
          <w:iCs/>
          <w:sz w:val="26"/>
          <w:u w:val="single"/>
          <w:lang w:val="fr-FR"/>
        </w:rPr>
        <w:t>0</w:t>
      </w:r>
      <w:r w:rsidRPr="00C15C16">
        <w:rPr>
          <w:rFonts w:ascii="Times New Roman" w:hAnsi="Times New Roman"/>
          <w:bCs/>
          <w:iCs/>
          <w:sz w:val="26"/>
          <w:u w:val="single"/>
          <w:lang w:val="fr-FR"/>
        </w:rPr>
        <w:t>.000 x 12 tháng x 150%</w:t>
      </w:r>
    </w:p>
    <w:p w:rsidR="00660A37" w:rsidRPr="005F24B0" w:rsidRDefault="00660A37" w:rsidP="00375934">
      <w:pPr>
        <w:widowControl w:val="0"/>
        <w:spacing w:before="120" w:after="120" w:line="276" w:lineRule="auto"/>
        <w:ind w:firstLine="720"/>
        <w:jc w:val="both"/>
        <w:rPr>
          <w:rFonts w:ascii="Times New Roman" w:hAnsi="Times New Roman"/>
          <w:bCs/>
          <w:iCs/>
          <w:sz w:val="26"/>
          <w:lang w:val="fr-FR"/>
        </w:rPr>
      </w:pPr>
      <w:r w:rsidRPr="00C15C16">
        <w:rPr>
          <w:rFonts w:ascii="Times New Roman" w:hAnsi="Times New Roman"/>
          <w:bCs/>
          <w:iCs/>
          <w:sz w:val="26"/>
          <w:lang w:val="fr-FR"/>
        </w:rPr>
        <w:tab/>
      </w:r>
      <w:r w:rsidRPr="00C15C16">
        <w:rPr>
          <w:rFonts w:ascii="Times New Roman" w:hAnsi="Times New Roman"/>
          <w:bCs/>
          <w:iCs/>
          <w:sz w:val="26"/>
          <w:lang w:val="fr-FR"/>
        </w:rPr>
        <w:tab/>
      </w:r>
      <w:r w:rsidRPr="00C15C16">
        <w:rPr>
          <w:rFonts w:ascii="Times New Roman" w:hAnsi="Times New Roman"/>
          <w:bCs/>
          <w:iCs/>
          <w:sz w:val="26"/>
          <w:lang w:val="fr-FR"/>
        </w:rPr>
        <w:tab/>
      </w:r>
      <w:r w:rsidRPr="00C15C16">
        <w:rPr>
          <w:rFonts w:ascii="Times New Roman" w:hAnsi="Times New Roman"/>
          <w:bCs/>
          <w:iCs/>
          <w:sz w:val="26"/>
          <w:lang w:val="fr-FR"/>
        </w:rPr>
        <w:tab/>
      </w:r>
      <w:r w:rsidRPr="00C15C16">
        <w:rPr>
          <w:rFonts w:ascii="Times New Roman" w:hAnsi="Times New Roman"/>
          <w:bCs/>
          <w:iCs/>
          <w:sz w:val="26"/>
          <w:lang w:val="fr-FR"/>
        </w:rPr>
        <w:tab/>
        <w:t xml:space="preserve">           988</w:t>
      </w:r>
    </w:p>
    <w:p w:rsidR="00B677EA" w:rsidRPr="00C15C16" w:rsidRDefault="00B677EA" w:rsidP="00375934">
      <w:pPr>
        <w:widowControl w:val="0"/>
        <w:spacing w:before="120" w:after="120" w:line="276" w:lineRule="auto"/>
        <w:ind w:firstLine="720"/>
        <w:jc w:val="both"/>
        <w:rPr>
          <w:rFonts w:ascii="Times New Roman" w:hAnsi="Times New Roman"/>
          <w:b/>
          <w:sz w:val="26"/>
          <w:lang w:val="fr-FR"/>
        </w:rPr>
      </w:pPr>
      <w:r w:rsidRPr="00C15C16">
        <w:rPr>
          <w:rFonts w:ascii="Times New Roman" w:hAnsi="Times New Roman"/>
          <w:bCs/>
          <w:iCs/>
          <w:sz w:val="26"/>
          <w:lang w:val="fr-FR"/>
        </w:rPr>
        <w:t>1. Nguyên tắc chung:</w:t>
      </w:r>
    </w:p>
    <w:p w:rsidR="00B677EA" w:rsidRPr="00C15C16" w:rsidRDefault="00B677EA" w:rsidP="00375934">
      <w:pPr>
        <w:widowControl w:val="0"/>
        <w:spacing w:before="120" w:after="120" w:line="276" w:lineRule="auto"/>
        <w:ind w:firstLine="720"/>
        <w:jc w:val="both"/>
        <w:rPr>
          <w:rFonts w:ascii="Times New Roman" w:hAnsi="Times New Roman"/>
          <w:b/>
          <w:sz w:val="26"/>
          <w:lang w:val="fr-FR"/>
        </w:rPr>
      </w:pPr>
      <w:r w:rsidRPr="00C15C16">
        <w:rPr>
          <w:rFonts w:ascii="Times New Roman" w:hAnsi="Times New Roman"/>
          <w:bCs/>
          <w:iCs/>
          <w:sz w:val="26"/>
          <w:lang w:val="fr-FR"/>
        </w:rPr>
        <w:lastRenderedPageBreak/>
        <w:t xml:space="preserve">Tuân thủ các quy định hiện hành của Nhà nước, chỉ đạo của </w:t>
      </w:r>
      <w:r w:rsidR="00BD5601" w:rsidRPr="00C15C16">
        <w:rPr>
          <w:rFonts w:ascii="Times New Roman" w:hAnsi="Times New Roman"/>
          <w:bCs/>
          <w:iCs/>
          <w:sz w:val="26"/>
          <w:lang w:val="fr-FR"/>
        </w:rPr>
        <w:t>Sở</w:t>
      </w:r>
      <w:r w:rsidRPr="00C15C16">
        <w:rPr>
          <w:rFonts w:ascii="Times New Roman" w:hAnsi="Times New Roman"/>
          <w:bCs/>
          <w:iCs/>
          <w:sz w:val="26"/>
          <w:lang w:val="fr-FR"/>
        </w:rPr>
        <w:t xml:space="preserve"> Giáo dục và Đào tạo và điều kiện thực tế về đội ngũ cán bộ, </w:t>
      </w:r>
      <w:r w:rsidR="00BD5601" w:rsidRPr="00C15C16">
        <w:rPr>
          <w:rFonts w:ascii="Times New Roman" w:hAnsi="Times New Roman"/>
          <w:bCs/>
          <w:iCs/>
          <w:sz w:val="26"/>
          <w:lang w:val="fr-FR"/>
        </w:rPr>
        <w:t>giáo viên</w:t>
      </w:r>
      <w:r w:rsidRPr="00C15C16">
        <w:rPr>
          <w:rFonts w:ascii="Times New Roman" w:hAnsi="Times New Roman"/>
          <w:bCs/>
          <w:iCs/>
          <w:sz w:val="26"/>
          <w:lang w:val="fr-FR"/>
        </w:rPr>
        <w:t xml:space="preserve"> của Trường.</w:t>
      </w:r>
    </w:p>
    <w:p w:rsidR="00B677EA" w:rsidRPr="00C15C16" w:rsidRDefault="00B677EA" w:rsidP="00375934">
      <w:pPr>
        <w:widowControl w:val="0"/>
        <w:spacing w:before="120" w:after="120" w:line="276" w:lineRule="auto"/>
        <w:ind w:firstLine="720"/>
        <w:jc w:val="both"/>
        <w:rPr>
          <w:rFonts w:ascii="Times New Roman" w:hAnsi="Times New Roman"/>
          <w:bCs/>
          <w:iCs/>
          <w:sz w:val="26"/>
          <w:lang w:val="fr-FR"/>
        </w:rPr>
      </w:pPr>
      <w:r w:rsidRPr="00C15C16">
        <w:rPr>
          <w:rFonts w:ascii="Times New Roman" w:hAnsi="Times New Roman"/>
          <w:bCs/>
          <w:iCs/>
          <w:sz w:val="26"/>
          <w:lang w:val="fr-FR"/>
        </w:rPr>
        <w:t>2. Về thanh toán giờ phụ trội:</w:t>
      </w:r>
      <w:r w:rsidR="00972839" w:rsidRPr="00C15C16">
        <w:rPr>
          <w:rFonts w:ascii="Times New Roman" w:hAnsi="Times New Roman"/>
          <w:bCs/>
          <w:iCs/>
          <w:sz w:val="26"/>
          <w:lang w:val="fr-FR"/>
        </w:rPr>
        <w:t xml:space="preserve"> </w:t>
      </w:r>
      <w:r w:rsidR="002D713D" w:rsidRPr="00C15C16">
        <w:rPr>
          <w:rFonts w:ascii="Times New Roman" w:hAnsi="Times New Roman"/>
          <w:bCs/>
          <w:iCs/>
          <w:sz w:val="26"/>
          <w:lang w:val="fr-FR"/>
        </w:rPr>
        <w:t>chuyển khoản ATM theo học kỳ.</w:t>
      </w:r>
    </w:p>
    <w:p w:rsidR="002D713D" w:rsidRPr="00C15C16" w:rsidRDefault="00CD76DB" w:rsidP="00375934">
      <w:pPr>
        <w:widowControl w:val="0"/>
        <w:spacing w:before="120" w:after="120" w:line="276" w:lineRule="auto"/>
        <w:ind w:firstLine="567"/>
        <w:jc w:val="both"/>
        <w:rPr>
          <w:rFonts w:ascii="Times New Roman" w:hAnsi="Times New Roman"/>
          <w:b/>
          <w:bCs/>
          <w:iCs/>
          <w:sz w:val="26"/>
          <w:highlight w:val="red"/>
        </w:rPr>
      </w:pPr>
      <w:r w:rsidRPr="00C15C16">
        <w:rPr>
          <w:rFonts w:ascii="Times New Roman" w:hAnsi="Times New Roman"/>
          <w:bCs/>
          <w:iCs/>
          <w:sz w:val="26"/>
        </w:rPr>
        <w:t xml:space="preserve">  </w:t>
      </w:r>
      <w:r w:rsidR="005F24B0">
        <w:rPr>
          <w:rFonts w:ascii="Times New Roman" w:hAnsi="Times New Roman"/>
          <w:b/>
          <w:bCs/>
          <w:iCs/>
          <w:sz w:val="26"/>
        </w:rPr>
        <w:t>3</w:t>
      </w:r>
      <w:r w:rsidR="00B677EA" w:rsidRPr="00C15C16">
        <w:rPr>
          <w:rFonts w:ascii="Times New Roman" w:hAnsi="Times New Roman"/>
          <w:b/>
          <w:bCs/>
          <w:iCs/>
          <w:sz w:val="26"/>
        </w:rPr>
        <w:t xml:space="preserve">. Cách tính tiết tiêu chuẩn </w:t>
      </w:r>
      <w:r w:rsidR="00BD5601" w:rsidRPr="00C15C16">
        <w:rPr>
          <w:rFonts w:ascii="Times New Roman" w:hAnsi="Times New Roman"/>
          <w:b/>
          <w:bCs/>
          <w:iCs/>
          <w:sz w:val="26"/>
        </w:rPr>
        <w:t xml:space="preserve">: </w:t>
      </w:r>
      <w:r w:rsidR="002D713D" w:rsidRPr="0035196A">
        <w:rPr>
          <w:rFonts w:ascii="Times New Roman" w:hAnsi="Times New Roman"/>
          <w:bCs/>
          <w:iCs/>
          <w:sz w:val="26"/>
        </w:rPr>
        <w:t>Thực hiện theo Thông tư số 28/2009/TT-BGDĐT ngày 21 tháng 10 năm 2009 của Bộ trưởng Bộ Giáo dục và Đào tạo.</w:t>
      </w:r>
      <w:r w:rsidR="0035196A">
        <w:rPr>
          <w:rFonts w:ascii="Times New Roman" w:hAnsi="Times New Roman"/>
          <w:bCs/>
          <w:iCs/>
          <w:sz w:val="26"/>
        </w:rPr>
        <w:t xml:space="preserve"> Thông tư 15/2017/TT-BGDĐT ngày 09 tháng 06 năm 2017 của Bộ Giáo dục và Đào tạo về sửa đổi bổ sung một số điều của TT 28/2009</w:t>
      </w:r>
      <w:r w:rsidR="0047506D">
        <w:rPr>
          <w:rFonts w:ascii="Times New Roman" w:hAnsi="Times New Roman"/>
          <w:bCs/>
          <w:iCs/>
          <w:sz w:val="26"/>
        </w:rPr>
        <w:t>. Thông tư 08/2016/TTBGDĐT ngày 28 tháng 03 năm 2016 của Bộ Giáo dục và Đào tạo</w:t>
      </w:r>
    </w:p>
    <w:p w:rsidR="00B677EA" w:rsidRPr="00C15C16" w:rsidRDefault="005F24B0" w:rsidP="00375934">
      <w:pPr>
        <w:widowControl w:val="0"/>
        <w:spacing w:before="120" w:after="120" w:line="276" w:lineRule="auto"/>
        <w:ind w:firstLine="567"/>
        <w:jc w:val="both"/>
        <w:rPr>
          <w:rFonts w:ascii="Times New Roman" w:hAnsi="Times New Roman"/>
          <w:b/>
          <w:bCs/>
          <w:sz w:val="26"/>
        </w:rPr>
      </w:pPr>
      <w:r>
        <w:rPr>
          <w:rFonts w:ascii="Times New Roman" w:hAnsi="Times New Roman"/>
          <w:b/>
          <w:bCs/>
          <w:sz w:val="26"/>
        </w:rPr>
        <w:t xml:space="preserve"> 4.</w:t>
      </w:r>
      <w:r w:rsidR="00B677EA" w:rsidRPr="00C15C16">
        <w:rPr>
          <w:rFonts w:ascii="Times New Roman" w:hAnsi="Times New Roman"/>
          <w:b/>
          <w:bCs/>
          <w:sz w:val="26"/>
        </w:rPr>
        <w:t xml:space="preserve"> Thu, chi cho hoạt động giảng dạy </w:t>
      </w:r>
    </w:p>
    <w:p w:rsidR="00FE115E" w:rsidRPr="00C15C16" w:rsidRDefault="005F24B0" w:rsidP="00375934">
      <w:pPr>
        <w:pStyle w:val="Normal13pt"/>
        <w:spacing w:before="120" w:after="120" w:line="276" w:lineRule="auto"/>
        <w:ind w:right="28" w:firstLine="720"/>
        <w:jc w:val="both"/>
        <w:rPr>
          <w:i w:val="0"/>
          <w:szCs w:val="24"/>
        </w:rPr>
      </w:pPr>
      <w:r>
        <w:rPr>
          <w:sz w:val="28"/>
        </w:rPr>
        <w:t>4</w:t>
      </w:r>
      <w:r w:rsidR="00B677EA" w:rsidRPr="00C15C16">
        <w:rPr>
          <w:sz w:val="28"/>
        </w:rPr>
        <w:t>.1.</w:t>
      </w:r>
      <w:r w:rsidR="009457B0" w:rsidRPr="00C15C16">
        <w:rPr>
          <w:i w:val="0"/>
          <w:szCs w:val="24"/>
        </w:rPr>
        <w:t xml:space="preserve"> </w:t>
      </w:r>
      <w:r w:rsidR="00AE387D" w:rsidRPr="00C15C16">
        <w:rPr>
          <w:i w:val="0"/>
          <w:szCs w:val="24"/>
        </w:rPr>
        <w:t>Nguồn thu học phí của Tr</w:t>
      </w:r>
      <w:r w:rsidR="00AE387D" w:rsidRPr="00C15C16">
        <w:rPr>
          <w:rFonts w:hint="eastAsia"/>
          <w:i w:val="0"/>
          <w:szCs w:val="24"/>
        </w:rPr>
        <w:t>ư</w:t>
      </w:r>
      <w:r w:rsidR="00AE387D" w:rsidRPr="00C15C16">
        <w:rPr>
          <w:i w:val="0"/>
          <w:szCs w:val="24"/>
        </w:rPr>
        <w:t xml:space="preserve">ờng thực hiện </w:t>
      </w:r>
      <w:r w:rsidR="00AE387D" w:rsidRPr="00C15C16">
        <w:rPr>
          <w:rFonts w:hint="eastAsia"/>
          <w:i w:val="0"/>
          <w:szCs w:val="24"/>
        </w:rPr>
        <w:t>đ</w:t>
      </w:r>
      <w:r w:rsidR="00AE387D" w:rsidRPr="00C15C16">
        <w:rPr>
          <w:i w:val="0"/>
          <w:szCs w:val="24"/>
        </w:rPr>
        <w:t>úng theo Hướng dẫn số</w:t>
      </w:r>
      <w:r w:rsidR="001E1032">
        <w:rPr>
          <w:i w:val="0"/>
          <w:szCs w:val="24"/>
        </w:rPr>
        <w:t xml:space="preserve"> </w:t>
      </w:r>
      <w:r w:rsidR="003C4054">
        <w:rPr>
          <w:i w:val="0"/>
          <w:szCs w:val="24"/>
        </w:rPr>
        <w:t>283</w:t>
      </w:r>
      <w:r w:rsidR="00AE387D" w:rsidRPr="00C15C16">
        <w:rPr>
          <w:i w:val="0"/>
          <w:szCs w:val="24"/>
        </w:rPr>
        <w:t>/</w:t>
      </w:r>
      <w:r w:rsidR="003C4054">
        <w:rPr>
          <w:i w:val="0"/>
          <w:szCs w:val="24"/>
        </w:rPr>
        <w:t>HD-UBND ngày 29 tháng 09 năm 2020</w:t>
      </w:r>
      <w:r w:rsidR="00AE387D" w:rsidRPr="00C15C16">
        <w:rPr>
          <w:i w:val="0"/>
          <w:szCs w:val="24"/>
        </w:rPr>
        <w:t xml:space="preserve"> về việc thu , sử dụng học phí và các khoản thu khác của c</w:t>
      </w:r>
      <w:r w:rsidR="00AE387D" w:rsidRPr="00C15C16">
        <w:rPr>
          <w:rFonts w:hint="eastAsia"/>
          <w:i w:val="0"/>
          <w:szCs w:val="24"/>
        </w:rPr>
        <w:t>ơ</w:t>
      </w:r>
      <w:r w:rsidR="00AE387D" w:rsidRPr="00C15C16">
        <w:rPr>
          <w:i w:val="0"/>
          <w:szCs w:val="24"/>
        </w:rPr>
        <w:t xml:space="preserve"> sở giáo dục và </w:t>
      </w:r>
      <w:r w:rsidR="00AE387D" w:rsidRPr="00C15C16">
        <w:rPr>
          <w:rFonts w:hint="eastAsia"/>
          <w:i w:val="0"/>
          <w:szCs w:val="24"/>
        </w:rPr>
        <w:t>đ</w:t>
      </w:r>
      <w:r w:rsidR="00AE387D" w:rsidRPr="00C15C16">
        <w:rPr>
          <w:i w:val="0"/>
          <w:szCs w:val="24"/>
        </w:rPr>
        <w:t>ào tạo công lậ</w:t>
      </w:r>
      <w:r w:rsidR="003C4054">
        <w:rPr>
          <w:i w:val="0"/>
          <w:szCs w:val="24"/>
        </w:rPr>
        <w:t>p năm học 2020 - 2021</w:t>
      </w:r>
    </w:p>
    <w:p w:rsidR="00B677EA" w:rsidRPr="00C15C16" w:rsidRDefault="005F24B0" w:rsidP="00C15C16">
      <w:pPr>
        <w:pStyle w:val="Normal13pt"/>
        <w:spacing w:before="120" w:after="120"/>
        <w:ind w:right="28" w:firstLine="720"/>
        <w:jc w:val="both"/>
        <w:rPr>
          <w:b/>
          <w:i w:val="0"/>
          <w:sz w:val="28"/>
        </w:rPr>
      </w:pPr>
      <w:r>
        <w:rPr>
          <w:b/>
          <w:i w:val="0"/>
          <w:sz w:val="28"/>
        </w:rPr>
        <w:t>4</w:t>
      </w:r>
      <w:r w:rsidR="00B677EA" w:rsidRPr="00C15C16">
        <w:rPr>
          <w:b/>
          <w:i w:val="0"/>
          <w:sz w:val="28"/>
        </w:rPr>
        <w:t>.2. Phân bổ nguồn thu học phí</w:t>
      </w:r>
      <w:r w:rsidR="00CA60DA" w:rsidRPr="00C15C16">
        <w:rPr>
          <w:b/>
          <w:i w:val="0"/>
          <w:sz w:val="28"/>
        </w:rPr>
        <w:t xml:space="preserve"> quy định</w:t>
      </w:r>
      <w:r w:rsidR="00B677EA" w:rsidRPr="00C15C16">
        <w:rPr>
          <w:b/>
          <w:i w:val="0"/>
          <w:sz w:val="28"/>
        </w:rPr>
        <w:t>:</w:t>
      </w:r>
    </w:p>
    <w:p w:rsidR="00972839" w:rsidRPr="00C15C16" w:rsidRDefault="005F24B0" w:rsidP="00C15C16">
      <w:pPr>
        <w:widowControl w:val="0"/>
        <w:spacing w:before="120" w:after="120"/>
        <w:ind w:firstLine="567"/>
        <w:jc w:val="both"/>
        <w:rPr>
          <w:rFonts w:ascii="Times New Roman" w:hAnsi="Times New Roman"/>
          <w:bCs/>
          <w:sz w:val="26"/>
        </w:rPr>
      </w:pPr>
      <w:r>
        <w:rPr>
          <w:rFonts w:ascii="Times New Roman" w:hAnsi="Times New Roman"/>
          <w:bCs/>
          <w:sz w:val="26"/>
        </w:rPr>
        <w:t>4</w:t>
      </w:r>
      <w:r w:rsidR="00972839" w:rsidRPr="00C15C16">
        <w:rPr>
          <w:rFonts w:ascii="Times New Roman" w:hAnsi="Times New Roman"/>
          <w:bCs/>
          <w:sz w:val="26"/>
        </w:rPr>
        <w:t>.2.1. Chi hỗ trợ tăng lương:</w:t>
      </w:r>
      <w:r w:rsidR="00E53DB7">
        <w:rPr>
          <w:rFonts w:ascii="Times New Roman" w:hAnsi="Times New Roman"/>
          <w:bCs/>
          <w:sz w:val="26"/>
        </w:rPr>
        <w:t xml:space="preserve"> </w:t>
      </w:r>
      <w:r w:rsidR="00972839" w:rsidRPr="00C15C16">
        <w:rPr>
          <w:rFonts w:ascii="Times New Roman" w:hAnsi="Times New Roman"/>
          <w:bCs/>
          <w:sz w:val="26"/>
        </w:rPr>
        <w:t>40%</w:t>
      </w:r>
      <w:r w:rsidR="001E1032">
        <w:rPr>
          <w:rFonts w:ascii="Times New Roman" w:hAnsi="Times New Roman"/>
          <w:bCs/>
          <w:sz w:val="26"/>
        </w:rPr>
        <w:t xml:space="preserve"> </w:t>
      </w:r>
    </w:p>
    <w:p w:rsidR="00BB1ABC" w:rsidRDefault="005F24B0" w:rsidP="00C15C16">
      <w:pPr>
        <w:widowControl w:val="0"/>
        <w:spacing w:before="120" w:after="120"/>
        <w:ind w:firstLine="567"/>
        <w:jc w:val="both"/>
        <w:rPr>
          <w:rFonts w:ascii="Times New Roman" w:hAnsi="Times New Roman"/>
          <w:bCs/>
          <w:sz w:val="26"/>
        </w:rPr>
      </w:pPr>
      <w:r>
        <w:rPr>
          <w:rFonts w:ascii="Times New Roman" w:hAnsi="Times New Roman"/>
          <w:bCs/>
          <w:sz w:val="26"/>
        </w:rPr>
        <w:t>4</w:t>
      </w:r>
      <w:r w:rsidR="00BB1ABC">
        <w:rPr>
          <w:rFonts w:ascii="Times New Roman" w:hAnsi="Times New Roman"/>
          <w:bCs/>
          <w:sz w:val="26"/>
        </w:rPr>
        <w:t>.2.2. Chi hỗ trợ giáo viên</w:t>
      </w:r>
      <w:r w:rsidR="00972839" w:rsidRPr="00C15C16">
        <w:rPr>
          <w:rFonts w:ascii="Times New Roman" w:hAnsi="Times New Roman"/>
          <w:bCs/>
          <w:sz w:val="26"/>
        </w:rPr>
        <w:t xml:space="preserve">: </w:t>
      </w:r>
      <w:r w:rsidR="00051D68">
        <w:rPr>
          <w:rFonts w:ascii="Times New Roman" w:hAnsi="Times New Roman"/>
          <w:bCs/>
          <w:sz w:val="26"/>
        </w:rPr>
        <w:t>1</w:t>
      </w:r>
      <w:r w:rsidR="00E253F0">
        <w:rPr>
          <w:rFonts w:ascii="Times New Roman" w:hAnsi="Times New Roman"/>
          <w:bCs/>
          <w:sz w:val="26"/>
        </w:rPr>
        <w:t>0</w:t>
      </w:r>
      <w:r w:rsidR="00972839" w:rsidRPr="00C15C16">
        <w:rPr>
          <w:rFonts w:ascii="Times New Roman" w:hAnsi="Times New Roman"/>
          <w:bCs/>
          <w:sz w:val="26"/>
        </w:rPr>
        <w:t>%</w:t>
      </w:r>
      <w:r w:rsidR="00AB079D" w:rsidRPr="00C15C16">
        <w:rPr>
          <w:rFonts w:ascii="Times New Roman" w:hAnsi="Times New Roman"/>
          <w:bCs/>
          <w:sz w:val="26"/>
        </w:rPr>
        <w:t xml:space="preserve"> </w:t>
      </w:r>
    </w:p>
    <w:p w:rsidR="00933030" w:rsidRDefault="00933030" w:rsidP="00C15C16">
      <w:pPr>
        <w:widowControl w:val="0"/>
        <w:spacing w:before="120" w:after="120"/>
        <w:ind w:firstLine="567"/>
        <w:jc w:val="both"/>
        <w:rPr>
          <w:rFonts w:ascii="Times New Roman" w:hAnsi="Times New Roman"/>
          <w:bCs/>
          <w:sz w:val="26"/>
        </w:rPr>
      </w:pPr>
      <w:r>
        <w:rPr>
          <w:rFonts w:ascii="Times New Roman" w:hAnsi="Times New Roman"/>
          <w:bCs/>
          <w:sz w:val="26"/>
        </w:rPr>
        <w:t>4.2.3. Chi l</w:t>
      </w:r>
      <w:r w:rsidRPr="00933030">
        <w:rPr>
          <w:rFonts w:ascii="Times New Roman" w:hAnsi="Times New Roman" w:hint="eastAsia"/>
          <w:bCs/>
          <w:sz w:val="26"/>
        </w:rPr>
        <w:t>ươ</w:t>
      </w:r>
      <w:r>
        <w:rPr>
          <w:rFonts w:ascii="Times New Roman" w:hAnsi="Times New Roman"/>
          <w:bCs/>
          <w:sz w:val="26"/>
        </w:rPr>
        <w:t>ng cho NV h</w:t>
      </w:r>
      <w:r w:rsidRPr="00933030">
        <w:rPr>
          <w:rFonts w:ascii="Times New Roman" w:hAnsi="Times New Roman"/>
          <w:bCs/>
          <w:sz w:val="26"/>
        </w:rPr>
        <w:t>ợ</w:t>
      </w:r>
      <w:r>
        <w:rPr>
          <w:rFonts w:ascii="Times New Roman" w:hAnsi="Times New Roman"/>
          <w:bCs/>
          <w:sz w:val="26"/>
        </w:rPr>
        <w:t xml:space="preserve">p </w:t>
      </w:r>
      <w:r w:rsidRPr="00933030">
        <w:rPr>
          <w:rFonts w:ascii="Times New Roman" w:hAnsi="Times New Roman"/>
          <w:bCs/>
          <w:sz w:val="26"/>
        </w:rPr>
        <w:t>đồ</w:t>
      </w:r>
      <w:r>
        <w:rPr>
          <w:rFonts w:ascii="Times New Roman" w:hAnsi="Times New Roman"/>
          <w:bCs/>
          <w:sz w:val="26"/>
        </w:rPr>
        <w:t>ng kho</w:t>
      </w:r>
      <w:r w:rsidRPr="00933030">
        <w:rPr>
          <w:rFonts w:ascii="Times New Roman" w:hAnsi="Times New Roman"/>
          <w:bCs/>
          <w:sz w:val="26"/>
        </w:rPr>
        <w:t>á</w:t>
      </w:r>
      <w:r w:rsidR="00051D68">
        <w:rPr>
          <w:rFonts w:ascii="Times New Roman" w:hAnsi="Times New Roman"/>
          <w:bCs/>
          <w:sz w:val="26"/>
        </w:rPr>
        <w:t>n: 4</w:t>
      </w:r>
      <w:r>
        <w:rPr>
          <w:rFonts w:ascii="Times New Roman" w:hAnsi="Times New Roman"/>
          <w:bCs/>
          <w:sz w:val="26"/>
        </w:rPr>
        <w:t>0%</w:t>
      </w:r>
    </w:p>
    <w:p w:rsidR="00972839" w:rsidRDefault="00933030" w:rsidP="00C15C16">
      <w:pPr>
        <w:widowControl w:val="0"/>
        <w:spacing w:before="120" w:after="120"/>
        <w:ind w:firstLine="567"/>
        <w:jc w:val="both"/>
        <w:rPr>
          <w:rFonts w:ascii="Times New Roman" w:hAnsi="Times New Roman"/>
          <w:bCs/>
          <w:sz w:val="26"/>
        </w:rPr>
      </w:pPr>
      <w:r>
        <w:rPr>
          <w:rFonts w:ascii="Times New Roman" w:hAnsi="Times New Roman"/>
          <w:bCs/>
          <w:sz w:val="26"/>
        </w:rPr>
        <w:t>4.2.4</w:t>
      </w:r>
      <w:r w:rsidR="00051D68">
        <w:rPr>
          <w:rFonts w:ascii="Times New Roman" w:hAnsi="Times New Roman"/>
          <w:bCs/>
          <w:sz w:val="26"/>
        </w:rPr>
        <w:t>. 1</w:t>
      </w:r>
      <w:r w:rsidR="00BB1ABC">
        <w:rPr>
          <w:rFonts w:ascii="Times New Roman" w:hAnsi="Times New Roman"/>
          <w:bCs/>
          <w:sz w:val="26"/>
        </w:rPr>
        <w:t xml:space="preserve">0 % </w:t>
      </w:r>
      <w:r w:rsidR="006A0A2F">
        <w:rPr>
          <w:rFonts w:ascii="Times New Roman" w:hAnsi="Times New Roman"/>
          <w:bCs/>
          <w:sz w:val="26"/>
        </w:rPr>
        <w:t>sau khi chi các hoạt động trong năm số còn lại sẽ trích lập các quỹ như sau:</w:t>
      </w:r>
    </w:p>
    <w:p w:rsidR="002B5FDF" w:rsidRDefault="002B5FDF" w:rsidP="002B5FDF">
      <w:pPr>
        <w:widowControl w:val="0"/>
        <w:spacing w:before="120" w:after="120"/>
        <w:ind w:firstLine="567"/>
        <w:jc w:val="both"/>
        <w:rPr>
          <w:rFonts w:ascii="Times New Roman" w:hAnsi="Times New Roman"/>
          <w:bCs/>
          <w:sz w:val="26"/>
        </w:rPr>
      </w:pPr>
      <w:r>
        <w:rPr>
          <w:rFonts w:ascii="Times New Roman" w:hAnsi="Times New Roman"/>
          <w:bCs/>
          <w:sz w:val="26"/>
        </w:rPr>
        <w:t xml:space="preserve">  + Quỹ PTSN 25%</w:t>
      </w:r>
    </w:p>
    <w:p w:rsidR="006A0A2F" w:rsidRDefault="006A0A2F" w:rsidP="00C15C16">
      <w:pPr>
        <w:widowControl w:val="0"/>
        <w:spacing w:before="120" w:after="120"/>
        <w:ind w:firstLine="567"/>
        <w:jc w:val="both"/>
        <w:rPr>
          <w:rFonts w:ascii="Times New Roman" w:hAnsi="Times New Roman"/>
          <w:bCs/>
          <w:sz w:val="26"/>
        </w:rPr>
      </w:pPr>
      <w:r>
        <w:rPr>
          <w:rFonts w:ascii="Times New Roman" w:hAnsi="Times New Roman"/>
          <w:bCs/>
          <w:sz w:val="26"/>
        </w:rPr>
        <w:tab/>
        <w:t>+ Quỹ phúc lợi</w:t>
      </w:r>
      <w:r w:rsidR="00B626E8">
        <w:rPr>
          <w:rFonts w:ascii="Times New Roman" w:hAnsi="Times New Roman"/>
          <w:bCs/>
          <w:sz w:val="26"/>
        </w:rPr>
        <w:t xml:space="preserve"> </w:t>
      </w:r>
      <w:r w:rsidR="002B5FDF">
        <w:rPr>
          <w:rFonts w:ascii="Times New Roman" w:hAnsi="Times New Roman"/>
          <w:bCs/>
          <w:sz w:val="26"/>
        </w:rPr>
        <w:t xml:space="preserve"> 6</w:t>
      </w:r>
      <w:r w:rsidR="00C10FD5">
        <w:rPr>
          <w:rFonts w:ascii="Times New Roman" w:hAnsi="Times New Roman"/>
          <w:bCs/>
          <w:sz w:val="26"/>
        </w:rPr>
        <w:t>0%</w:t>
      </w:r>
    </w:p>
    <w:p w:rsidR="006A0A2F" w:rsidRPr="00C15C16" w:rsidRDefault="006A0A2F"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 Quỹ khen thưởng</w:t>
      </w:r>
      <w:r w:rsidR="002B5FDF">
        <w:rPr>
          <w:rFonts w:ascii="Times New Roman" w:hAnsi="Times New Roman"/>
          <w:bCs/>
          <w:sz w:val="26"/>
        </w:rPr>
        <w:t xml:space="preserve"> 15</w:t>
      </w:r>
      <w:r w:rsidR="00C10FD5">
        <w:rPr>
          <w:rFonts w:ascii="Times New Roman" w:hAnsi="Times New Roman"/>
          <w:bCs/>
          <w:sz w:val="26"/>
        </w:rPr>
        <w:t>%</w:t>
      </w:r>
    </w:p>
    <w:p w:rsidR="004D2458" w:rsidRPr="00C15C16" w:rsidRDefault="005F24B0" w:rsidP="00C15C16">
      <w:pPr>
        <w:widowControl w:val="0"/>
        <w:spacing w:before="120" w:after="120"/>
        <w:ind w:firstLine="567"/>
        <w:jc w:val="both"/>
        <w:rPr>
          <w:rFonts w:ascii="Times New Roman" w:hAnsi="Times New Roman"/>
          <w:b/>
          <w:bCs/>
          <w:sz w:val="26"/>
        </w:rPr>
      </w:pPr>
      <w:r>
        <w:rPr>
          <w:rFonts w:ascii="Times New Roman" w:hAnsi="Times New Roman"/>
          <w:b/>
          <w:bCs/>
          <w:sz w:val="26"/>
        </w:rPr>
        <w:t>4.3</w:t>
      </w:r>
      <w:r w:rsidR="004D2458" w:rsidRPr="00C15C16">
        <w:rPr>
          <w:rFonts w:ascii="Times New Roman" w:hAnsi="Times New Roman"/>
          <w:b/>
          <w:bCs/>
          <w:sz w:val="26"/>
        </w:rPr>
        <w:t>. Phân bổ nguồn thu tiền 02 buổi:</w:t>
      </w:r>
    </w:p>
    <w:p w:rsidR="004D2458" w:rsidRPr="00C15C16" w:rsidRDefault="005F24B0" w:rsidP="00C15C16">
      <w:pPr>
        <w:widowControl w:val="0"/>
        <w:spacing w:before="120" w:after="120"/>
        <w:ind w:firstLine="567"/>
        <w:jc w:val="both"/>
        <w:rPr>
          <w:rFonts w:ascii="Times New Roman" w:hAnsi="Times New Roman"/>
          <w:bCs/>
          <w:sz w:val="26"/>
        </w:rPr>
      </w:pPr>
      <w:r>
        <w:rPr>
          <w:rFonts w:ascii="Times New Roman" w:hAnsi="Times New Roman"/>
          <w:bCs/>
          <w:sz w:val="26"/>
        </w:rPr>
        <w:t>4.3</w:t>
      </w:r>
      <w:r w:rsidR="004D2458" w:rsidRPr="00C15C16">
        <w:rPr>
          <w:rFonts w:ascii="Times New Roman" w:hAnsi="Times New Roman"/>
          <w:bCs/>
          <w:sz w:val="26"/>
        </w:rPr>
        <w:t>.1</w:t>
      </w:r>
      <w:r w:rsidR="00FB6F6C" w:rsidRPr="00C15C16">
        <w:rPr>
          <w:rFonts w:ascii="Times New Roman" w:hAnsi="Times New Roman"/>
          <w:bCs/>
          <w:sz w:val="26"/>
        </w:rPr>
        <w:t>. Chi cho</w:t>
      </w:r>
      <w:r w:rsidR="00DD2637" w:rsidRPr="00C15C16">
        <w:rPr>
          <w:rFonts w:ascii="Times New Roman" w:hAnsi="Times New Roman"/>
          <w:bCs/>
          <w:sz w:val="26"/>
        </w:rPr>
        <w:t xml:space="preserve"> giáo viên trực tiếp giảng dạy </w:t>
      </w:r>
      <w:r w:rsidR="00FB6F6C" w:rsidRPr="00C15C16">
        <w:rPr>
          <w:rFonts w:ascii="Times New Roman" w:hAnsi="Times New Roman"/>
          <w:bCs/>
          <w:sz w:val="26"/>
        </w:rPr>
        <w:t>:</w:t>
      </w:r>
      <w:r w:rsidR="00DD2637" w:rsidRPr="00C15C16">
        <w:rPr>
          <w:rFonts w:ascii="Times New Roman" w:hAnsi="Times New Roman"/>
          <w:bCs/>
          <w:sz w:val="26"/>
        </w:rPr>
        <w:t xml:space="preserve"> 65</w:t>
      </w:r>
      <w:r w:rsidR="00FB6F6C" w:rsidRPr="00C15C16">
        <w:rPr>
          <w:rFonts w:ascii="Times New Roman" w:hAnsi="Times New Roman"/>
          <w:bCs/>
          <w:sz w:val="26"/>
        </w:rPr>
        <w:t>%</w:t>
      </w:r>
    </w:p>
    <w:p w:rsidR="00751229" w:rsidRPr="00C15C16" w:rsidRDefault="00196187" w:rsidP="00C15C16">
      <w:pPr>
        <w:widowControl w:val="0"/>
        <w:tabs>
          <w:tab w:val="right" w:pos="9459"/>
        </w:tabs>
        <w:spacing w:before="120" w:after="120"/>
        <w:jc w:val="both"/>
        <w:rPr>
          <w:rFonts w:ascii="Times New Roman" w:hAnsi="Times New Roman"/>
          <w:bCs/>
          <w:sz w:val="26"/>
        </w:rPr>
      </w:pPr>
      <w:r w:rsidRPr="00C15C16">
        <w:rPr>
          <w:rFonts w:ascii="Times New Roman" w:hAnsi="Times New Roman"/>
          <w:bCs/>
          <w:sz w:val="26"/>
        </w:rPr>
        <w:t xml:space="preserve">         </w:t>
      </w:r>
      <w:r w:rsidR="005F24B0">
        <w:rPr>
          <w:rFonts w:ascii="Times New Roman" w:hAnsi="Times New Roman"/>
          <w:bCs/>
          <w:sz w:val="26"/>
        </w:rPr>
        <w:t>4.3</w:t>
      </w:r>
      <w:r w:rsidR="002D1CFA" w:rsidRPr="00C15C16">
        <w:rPr>
          <w:rFonts w:ascii="Times New Roman" w:hAnsi="Times New Roman"/>
          <w:bCs/>
          <w:sz w:val="26"/>
        </w:rPr>
        <w:t>.2.</w:t>
      </w:r>
      <w:r w:rsidR="00751229" w:rsidRPr="00C15C16">
        <w:rPr>
          <w:rFonts w:ascii="Times New Roman" w:hAnsi="Times New Roman"/>
          <w:bCs/>
          <w:sz w:val="26"/>
        </w:rPr>
        <w:t xml:space="preserve">Chi tiền </w:t>
      </w:r>
      <w:r w:rsidR="007771BE">
        <w:rPr>
          <w:rFonts w:ascii="Times New Roman" w:hAnsi="Times New Roman"/>
          <w:bCs/>
          <w:sz w:val="26"/>
        </w:rPr>
        <w:t>buổi hai</w:t>
      </w:r>
      <w:r w:rsidR="00751229" w:rsidRPr="00C15C16">
        <w:rPr>
          <w:rFonts w:ascii="Times New Roman" w:hAnsi="Times New Roman"/>
          <w:bCs/>
          <w:sz w:val="26"/>
        </w:rPr>
        <w:t xml:space="preserve"> cho GV theo tình hình thu thực tế sẽ chi theo tháng hoặc học kỳ.</w:t>
      </w:r>
    </w:p>
    <w:p w:rsidR="009457B0" w:rsidRPr="001832B8" w:rsidRDefault="00AB079D" w:rsidP="00C15C16">
      <w:pPr>
        <w:widowControl w:val="0"/>
        <w:spacing w:before="120" w:after="120"/>
        <w:ind w:firstLine="567"/>
        <w:jc w:val="both"/>
        <w:rPr>
          <w:rFonts w:ascii="Times New Roman" w:hAnsi="Times New Roman"/>
          <w:bCs/>
          <w:color w:val="FF0000"/>
          <w:sz w:val="26"/>
        </w:rPr>
      </w:pPr>
      <w:r w:rsidRPr="00C15C16">
        <w:rPr>
          <w:rFonts w:ascii="Times New Roman" w:hAnsi="Times New Roman"/>
          <w:bCs/>
          <w:sz w:val="26"/>
        </w:rPr>
        <w:t>+ Buổi hai</w:t>
      </w:r>
      <w:r w:rsidR="00DD2637" w:rsidRPr="00C15C16">
        <w:rPr>
          <w:rFonts w:ascii="Times New Roman" w:hAnsi="Times New Roman"/>
          <w:bCs/>
          <w:sz w:val="26"/>
        </w:rPr>
        <w:t xml:space="preserve"> </w:t>
      </w:r>
      <w:r w:rsidR="00DD2637" w:rsidRPr="00C15C16">
        <w:rPr>
          <w:rFonts w:ascii="Times New Roman" w:hAnsi="Times New Roman"/>
          <w:bCs/>
          <w:sz w:val="26"/>
        </w:rPr>
        <w:tab/>
      </w:r>
      <w:r w:rsidR="00DD2637" w:rsidRPr="00C15C16">
        <w:rPr>
          <w:rFonts w:ascii="Times New Roman" w:hAnsi="Times New Roman"/>
          <w:bCs/>
          <w:sz w:val="26"/>
        </w:rPr>
        <w:tab/>
      </w:r>
      <w:r w:rsidR="00DD2637" w:rsidRPr="00C15C16">
        <w:rPr>
          <w:rFonts w:ascii="Times New Roman" w:hAnsi="Times New Roman"/>
          <w:bCs/>
          <w:sz w:val="26"/>
        </w:rPr>
        <w:tab/>
      </w:r>
      <w:r w:rsidR="00DD2637" w:rsidRPr="00C15C16">
        <w:rPr>
          <w:rFonts w:ascii="Times New Roman" w:hAnsi="Times New Roman"/>
          <w:bCs/>
          <w:sz w:val="26"/>
        </w:rPr>
        <w:tab/>
      </w:r>
      <w:r w:rsidR="00DD2637" w:rsidRPr="00C15C16">
        <w:rPr>
          <w:rFonts w:ascii="Times New Roman" w:hAnsi="Times New Roman"/>
          <w:bCs/>
          <w:sz w:val="26"/>
        </w:rPr>
        <w:tab/>
      </w:r>
      <w:r w:rsidR="00DD2637" w:rsidRPr="00C15C16">
        <w:rPr>
          <w:rFonts w:ascii="Times New Roman" w:hAnsi="Times New Roman"/>
          <w:bCs/>
          <w:sz w:val="26"/>
        </w:rPr>
        <w:tab/>
      </w:r>
      <w:r w:rsidR="005F24B0" w:rsidRPr="001832B8">
        <w:rPr>
          <w:rFonts w:ascii="Times New Roman" w:hAnsi="Times New Roman"/>
          <w:bCs/>
          <w:color w:val="FF0000"/>
          <w:sz w:val="26"/>
        </w:rPr>
        <w:t xml:space="preserve">          </w:t>
      </w:r>
      <w:r w:rsidR="00051D68" w:rsidRPr="001832B8">
        <w:rPr>
          <w:rFonts w:ascii="Times New Roman" w:hAnsi="Times New Roman"/>
          <w:bCs/>
          <w:color w:val="FF0000"/>
          <w:sz w:val="26"/>
        </w:rPr>
        <w:t>75</w:t>
      </w:r>
      <w:r w:rsidR="009457B0" w:rsidRPr="001832B8">
        <w:rPr>
          <w:rFonts w:ascii="Times New Roman" w:hAnsi="Times New Roman"/>
          <w:bCs/>
          <w:color w:val="FF0000"/>
          <w:sz w:val="26"/>
        </w:rPr>
        <w:t>.000 đồng/tiết.</w:t>
      </w:r>
    </w:p>
    <w:p w:rsidR="009457B0" w:rsidRPr="005A45F4" w:rsidRDefault="00DF3EE0" w:rsidP="00C15C16">
      <w:pPr>
        <w:widowControl w:val="0"/>
        <w:spacing w:before="120" w:after="120"/>
        <w:ind w:firstLine="567"/>
        <w:jc w:val="both"/>
        <w:rPr>
          <w:rFonts w:ascii="Times New Roman" w:hAnsi="Times New Roman"/>
          <w:bCs/>
          <w:color w:val="FF0000"/>
          <w:sz w:val="26"/>
        </w:rPr>
      </w:pPr>
      <w:r w:rsidRPr="005A45F4">
        <w:rPr>
          <w:rFonts w:ascii="Times New Roman" w:hAnsi="Times New Roman"/>
          <w:bCs/>
          <w:color w:val="FF0000"/>
          <w:sz w:val="26"/>
        </w:rPr>
        <w:t>+ Phụ đạo học sinh y</w:t>
      </w:r>
      <w:r w:rsidR="00051D68">
        <w:rPr>
          <w:rFonts w:ascii="Times New Roman" w:hAnsi="Times New Roman"/>
          <w:bCs/>
          <w:color w:val="FF0000"/>
          <w:sz w:val="26"/>
        </w:rPr>
        <w:t>ếu</w:t>
      </w:r>
      <w:r w:rsidR="00051D68">
        <w:rPr>
          <w:rFonts w:ascii="Times New Roman" w:hAnsi="Times New Roman"/>
          <w:bCs/>
          <w:color w:val="FF0000"/>
          <w:sz w:val="26"/>
        </w:rPr>
        <w:tab/>
      </w:r>
      <w:r w:rsidR="00051D68">
        <w:rPr>
          <w:rFonts w:ascii="Times New Roman" w:hAnsi="Times New Roman"/>
          <w:bCs/>
          <w:color w:val="FF0000"/>
          <w:sz w:val="26"/>
        </w:rPr>
        <w:tab/>
      </w:r>
      <w:r w:rsidR="00051D68">
        <w:rPr>
          <w:rFonts w:ascii="Times New Roman" w:hAnsi="Times New Roman"/>
          <w:bCs/>
          <w:color w:val="FF0000"/>
          <w:sz w:val="26"/>
        </w:rPr>
        <w:tab/>
      </w:r>
      <w:r w:rsidR="00051D68">
        <w:rPr>
          <w:rFonts w:ascii="Times New Roman" w:hAnsi="Times New Roman"/>
          <w:bCs/>
          <w:color w:val="FF0000"/>
          <w:sz w:val="26"/>
        </w:rPr>
        <w:tab/>
        <w:t xml:space="preserve">          70</w:t>
      </w:r>
      <w:r w:rsidR="009457B0" w:rsidRPr="005A45F4">
        <w:rPr>
          <w:rFonts w:ascii="Times New Roman" w:hAnsi="Times New Roman"/>
          <w:bCs/>
          <w:color w:val="FF0000"/>
          <w:sz w:val="26"/>
        </w:rPr>
        <w:t>.000 đồng/tiết.</w:t>
      </w:r>
    </w:p>
    <w:p w:rsidR="009457B0" w:rsidRPr="00C15C16" w:rsidRDefault="00DD2637"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Bồi dưỡng học sinh giỏi</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5F24B0" w:rsidRPr="001832B8">
        <w:rPr>
          <w:rFonts w:ascii="Times New Roman" w:hAnsi="Times New Roman"/>
          <w:bCs/>
          <w:color w:val="FF0000"/>
          <w:sz w:val="26"/>
        </w:rPr>
        <w:t xml:space="preserve">         </w:t>
      </w:r>
      <w:r w:rsidR="00051D68" w:rsidRPr="001832B8">
        <w:rPr>
          <w:rFonts w:ascii="Times New Roman" w:hAnsi="Times New Roman"/>
          <w:bCs/>
          <w:color w:val="FF0000"/>
          <w:sz w:val="26"/>
        </w:rPr>
        <w:t xml:space="preserve"> 85</w:t>
      </w:r>
      <w:r w:rsidR="009457B0" w:rsidRPr="001832B8">
        <w:rPr>
          <w:rFonts w:ascii="Times New Roman" w:hAnsi="Times New Roman"/>
          <w:bCs/>
          <w:color w:val="FF0000"/>
          <w:sz w:val="26"/>
        </w:rPr>
        <w:t>.000 đồng/tiết.</w:t>
      </w:r>
    </w:p>
    <w:p w:rsidR="009457B0" w:rsidRPr="00C15C16" w:rsidRDefault="009457B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L</w:t>
      </w:r>
      <w:r w:rsidR="00A41A25" w:rsidRPr="00C15C16">
        <w:rPr>
          <w:rFonts w:ascii="Times New Roman" w:hAnsi="Times New Roman"/>
          <w:bCs/>
          <w:sz w:val="26"/>
        </w:rPr>
        <w:t>ên chuyên</w:t>
      </w:r>
      <w:r w:rsidR="00562136" w:rsidRPr="00C15C16">
        <w:rPr>
          <w:rFonts w:ascii="Times New Roman" w:hAnsi="Times New Roman"/>
          <w:bCs/>
          <w:sz w:val="26"/>
        </w:rPr>
        <w:t xml:space="preserve"> đề       </w:t>
      </w:r>
      <w:r w:rsidR="00562136" w:rsidRPr="00C15C16">
        <w:rPr>
          <w:rFonts w:ascii="Times New Roman" w:hAnsi="Times New Roman"/>
          <w:bCs/>
          <w:sz w:val="26"/>
        </w:rPr>
        <w:tab/>
      </w:r>
      <w:r w:rsidR="00562136" w:rsidRPr="00C15C16">
        <w:rPr>
          <w:rFonts w:ascii="Times New Roman" w:hAnsi="Times New Roman"/>
          <w:bCs/>
          <w:sz w:val="26"/>
        </w:rPr>
        <w:tab/>
      </w:r>
      <w:r w:rsidR="00AB079D" w:rsidRPr="00C15C16">
        <w:rPr>
          <w:rFonts w:ascii="Times New Roman" w:hAnsi="Times New Roman"/>
          <w:bCs/>
          <w:sz w:val="26"/>
        </w:rPr>
        <w:tab/>
      </w:r>
      <w:r w:rsidR="00AB079D" w:rsidRPr="00C15C16">
        <w:rPr>
          <w:rFonts w:ascii="Times New Roman" w:hAnsi="Times New Roman"/>
          <w:bCs/>
          <w:sz w:val="26"/>
        </w:rPr>
        <w:tab/>
        <w:t xml:space="preserve">         </w:t>
      </w:r>
      <w:r w:rsidR="005F24B0">
        <w:rPr>
          <w:rFonts w:ascii="Times New Roman" w:hAnsi="Times New Roman"/>
          <w:bCs/>
          <w:sz w:val="26"/>
        </w:rPr>
        <w:t xml:space="preserve">         </w:t>
      </w:r>
      <w:r w:rsidR="00AB079D" w:rsidRPr="00C15C16">
        <w:rPr>
          <w:rFonts w:ascii="Times New Roman" w:hAnsi="Times New Roman"/>
          <w:bCs/>
          <w:sz w:val="26"/>
        </w:rPr>
        <w:t xml:space="preserve"> 3</w:t>
      </w:r>
      <w:r w:rsidR="00A41A25" w:rsidRPr="00C15C16">
        <w:rPr>
          <w:rFonts w:ascii="Times New Roman" w:hAnsi="Times New Roman"/>
          <w:bCs/>
          <w:sz w:val="26"/>
        </w:rPr>
        <w:t>0</w:t>
      </w:r>
      <w:r w:rsidRPr="00C15C16">
        <w:rPr>
          <w:rFonts w:ascii="Times New Roman" w:hAnsi="Times New Roman"/>
          <w:bCs/>
          <w:sz w:val="26"/>
        </w:rPr>
        <w:t>0.000 đồng/</w:t>
      </w:r>
      <w:r w:rsidR="007771BE">
        <w:rPr>
          <w:rFonts w:ascii="Times New Roman" w:hAnsi="Times New Roman"/>
          <w:bCs/>
          <w:sz w:val="26"/>
        </w:rPr>
        <w:t>chuyên đề</w:t>
      </w:r>
      <w:r w:rsidRPr="00C15C16">
        <w:rPr>
          <w:rFonts w:ascii="Times New Roman" w:hAnsi="Times New Roman"/>
          <w:bCs/>
          <w:sz w:val="26"/>
        </w:rPr>
        <w:t>.</w:t>
      </w:r>
    </w:p>
    <w:p w:rsidR="005463A1" w:rsidRPr="00C15C16" w:rsidRDefault="005463A1" w:rsidP="005463A1">
      <w:pPr>
        <w:widowControl w:val="0"/>
        <w:spacing w:before="120" w:after="120"/>
        <w:jc w:val="both"/>
        <w:rPr>
          <w:rFonts w:ascii="Times New Roman" w:hAnsi="Times New Roman"/>
          <w:bCs/>
          <w:sz w:val="26"/>
        </w:rPr>
      </w:pPr>
      <w:r>
        <w:rPr>
          <w:rFonts w:ascii="Times New Roman" w:hAnsi="Times New Roman"/>
          <w:bCs/>
          <w:sz w:val="26"/>
        </w:rPr>
        <w:t xml:space="preserve">         </w:t>
      </w:r>
      <w:r w:rsidR="009457B0" w:rsidRPr="00C15C16">
        <w:rPr>
          <w:rFonts w:ascii="Times New Roman" w:hAnsi="Times New Roman"/>
          <w:bCs/>
          <w:sz w:val="26"/>
        </w:rPr>
        <w:t xml:space="preserve">+ </w:t>
      </w:r>
      <w:r w:rsidR="00DF3EE0" w:rsidRPr="00C15C16">
        <w:rPr>
          <w:rFonts w:ascii="Times New Roman" w:hAnsi="Times New Roman"/>
          <w:bCs/>
          <w:sz w:val="26"/>
        </w:rPr>
        <w:t>Thao giảng các tổ chuyên môn</w:t>
      </w:r>
      <w:r>
        <w:rPr>
          <w:rFonts w:ascii="Times New Roman" w:hAnsi="Times New Roman"/>
          <w:bCs/>
          <w:sz w:val="26"/>
        </w:rPr>
        <w:t xml:space="preserve"> </w:t>
      </w:r>
      <w:r w:rsidR="00DF3EE0" w:rsidRPr="00C15C16">
        <w:rPr>
          <w:rFonts w:ascii="Times New Roman" w:hAnsi="Times New Roman"/>
          <w:bCs/>
          <w:sz w:val="26"/>
        </w:rPr>
        <w:tab/>
      </w:r>
      <w:r w:rsidR="00DF3EE0" w:rsidRPr="00C15C16">
        <w:rPr>
          <w:rFonts w:ascii="Times New Roman" w:hAnsi="Times New Roman"/>
          <w:bCs/>
          <w:sz w:val="26"/>
        </w:rPr>
        <w:tab/>
      </w:r>
      <w:r>
        <w:rPr>
          <w:rFonts w:ascii="Times New Roman" w:hAnsi="Times New Roman"/>
          <w:bCs/>
          <w:sz w:val="26"/>
        </w:rPr>
        <w:t xml:space="preserve">                   </w:t>
      </w:r>
      <w:r w:rsidRPr="00C15C16">
        <w:rPr>
          <w:rFonts w:ascii="Times New Roman" w:hAnsi="Times New Roman"/>
          <w:bCs/>
          <w:sz w:val="26"/>
        </w:rPr>
        <w:t>200.000 đồng/tiết.</w:t>
      </w:r>
    </w:p>
    <w:p w:rsidR="005F24B0" w:rsidRDefault="00DF3EE0" w:rsidP="0049583F">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 Giám thị</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xml:space="preserve">     </w:t>
      </w:r>
      <w:r w:rsidR="00E253F0">
        <w:rPr>
          <w:rFonts w:ascii="Times New Roman" w:hAnsi="Times New Roman"/>
          <w:bCs/>
          <w:sz w:val="26"/>
        </w:rPr>
        <w:t xml:space="preserve">           </w:t>
      </w:r>
      <w:r w:rsidR="00E341FD">
        <w:rPr>
          <w:rFonts w:ascii="Times New Roman" w:hAnsi="Times New Roman"/>
          <w:bCs/>
          <w:sz w:val="26"/>
        </w:rPr>
        <w:t xml:space="preserve"> </w:t>
      </w:r>
      <w:r w:rsidR="00051D68">
        <w:rPr>
          <w:rFonts w:ascii="Times New Roman" w:hAnsi="Times New Roman"/>
          <w:bCs/>
          <w:sz w:val="26"/>
        </w:rPr>
        <w:t xml:space="preserve"> 4.</w:t>
      </w:r>
      <w:r w:rsidR="00E37D67">
        <w:rPr>
          <w:rFonts w:ascii="Times New Roman" w:hAnsi="Times New Roman"/>
          <w:bCs/>
          <w:sz w:val="26"/>
        </w:rPr>
        <w:t>420</w:t>
      </w:r>
      <w:r w:rsidR="002805D5">
        <w:rPr>
          <w:rFonts w:ascii="Times New Roman" w:hAnsi="Times New Roman"/>
          <w:bCs/>
          <w:sz w:val="26"/>
        </w:rPr>
        <w:t>.000đồng/</w:t>
      </w:r>
      <w:r w:rsidR="00FE115E" w:rsidRPr="00C15C16">
        <w:rPr>
          <w:rFonts w:ascii="Times New Roman" w:hAnsi="Times New Roman"/>
          <w:bCs/>
          <w:sz w:val="26"/>
        </w:rPr>
        <w:t>tháng</w:t>
      </w:r>
      <w:r w:rsidR="0049583F">
        <w:rPr>
          <w:rFonts w:ascii="Times New Roman" w:hAnsi="Times New Roman"/>
          <w:bCs/>
          <w:sz w:val="26"/>
        </w:rPr>
        <w:t>/2GV</w:t>
      </w:r>
      <w:r w:rsidR="002805D5">
        <w:rPr>
          <w:rFonts w:ascii="Times New Roman" w:hAnsi="Times New Roman"/>
          <w:bCs/>
          <w:sz w:val="26"/>
        </w:rPr>
        <w:t>(Các buổi lễ, nghỉ lẻ tiết, ngày không tính trừ nhưng nếu HS nghỉ Tết… từ 1 tuần trở lên sẽ trừ)</w:t>
      </w:r>
    </w:p>
    <w:p w:rsidR="00E341FD" w:rsidRDefault="00471BCB" w:rsidP="00C15C16">
      <w:pPr>
        <w:widowControl w:val="0"/>
        <w:spacing w:before="120" w:after="120"/>
        <w:ind w:firstLine="567"/>
        <w:jc w:val="both"/>
        <w:rPr>
          <w:rFonts w:ascii="Times New Roman" w:hAnsi="Times New Roman"/>
          <w:bCs/>
          <w:sz w:val="26"/>
        </w:rPr>
      </w:pPr>
      <w:r>
        <w:rPr>
          <w:rFonts w:ascii="Times New Roman" w:hAnsi="Times New Roman"/>
          <w:bCs/>
          <w:sz w:val="26"/>
        </w:rPr>
        <w:t>+ Bí thư chi bộ</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 xml:space="preserve">        2</w:t>
      </w:r>
      <w:r w:rsidR="00E341FD">
        <w:rPr>
          <w:rFonts w:ascii="Times New Roman" w:hAnsi="Times New Roman"/>
          <w:bCs/>
          <w:sz w:val="26"/>
        </w:rPr>
        <w:t>00.000 đồng/ tháng</w:t>
      </w:r>
    </w:p>
    <w:p w:rsidR="00E341FD" w:rsidRDefault="00E341FD" w:rsidP="00C15C16">
      <w:pPr>
        <w:widowControl w:val="0"/>
        <w:spacing w:before="120" w:after="120"/>
        <w:ind w:firstLine="567"/>
        <w:jc w:val="both"/>
        <w:rPr>
          <w:rFonts w:ascii="Times New Roman" w:hAnsi="Times New Roman"/>
          <w:bCs/>
          <w:sz w:val="26"/>
        </w:rPr>
      </w:pPr>
      <w:r>
        <w:rPr>
          <w:rFonts w:ascii="Times New Roman" w:hAnsi="Times New Roman"/>
          <w:bCs/>
          <w:sz w:val="26"/>
        </w:rPr>
        <w:t>+ Phó bí thư</w:t>
      </w:r>
      <w:r w:rsidR="00471BCB">
        <w:rPr>
          <w:rFonts w:ascii="Times New Roman" w:hAnsi="Times New Roman"/>
          <w:bCs/>
          <w:sz w:val="26"/>
        </w:rPr>
        <w:t xml:space="preserve"> chi bộ</w:t>
      </w:r>
      <w:r w:rsidR="00471BCB">
        <w:rPr>
          <w:rFonts w:ascii="Times New Roman" w:hAnsi="Times New Roman"/>
          <w:bCs/>
          <w:sz w:val="26"/>
        </w:rPr>
        <w:tab/>
      </w:r>
      <w:r w:rsidR="00471BCB">
        <w:rPr>
          <w:rFonts w:ascii="Times New Roman" w:hAnsi="Times New Roman"/>
          <w:bCs/>
          <w:sz w:val="26"/>
        </w:rPr>
        <w:tab/>
      </w:r>
      <w:r w:rsidR="00471BCB">
        <w:rPr>
          <w:rFonts w:ascii="Times New Roman" w:hAnsi="Times New Roman"/>
          <w:bCs/>
          <w:sz w:val="26"/>
        </w:rPr>
        <w:tab/>
      </w:r>
      <w:r w:rsidR="00471BCB">
        <w:rPr>
          <w:rFonts w:ascii="Times New Roman" w:hAnsi="Times New Roman"/>
          <w:bCs/>
          <w:sz w:val="26"/>
        </w:rPr>
        <w:tab/>
        <w:t xml:space="preserve">                   15</w:t>
      </w:r>
      <w:r>
        <w:rPr>
          <w:rFonts w:ascii="Times New Roman" w:hAnsi="Times New Roman"/>
          <w:bCs/>
          <w:sz w:val="26"/>
        </w:rPr>
        <w:t>0.000 đồng/ tháng</w:t>
      </w:r>
    </w:p>
    <w:p w:rsidR="00E341FD" w:rsidRDefault="00471BCB" w:rsidP="00C15C16">
      <w:pPr>
        <w:widowControl w:val="0"/>
        <w:spacing w:before="120" w:after="120"/>
        <w:ind w:firstLine="567"/>
        <w:jc w:val="both"/>
        <w:rPr>
          <w:rFonts w:ascii="Times New Roman" w:hAnsi="Times New Roman"/>
          <w:bCs/>
          <w:sz w:val="26"/>
        </w:rPr>
      </w:pPr>
      <w:r>
        <w:rPr>
          <w:rFonts w:ascii="Times New Roman" w:hAnsi="Times New Roman"/>
          <w:bCs/>
          <w:sz w:val="26"/>
        </w:rPr>
        <w:t>+ Ủy viên</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 xml:space="preserve">        1</w:t>
      </w:r>
      <w:r w:rsidR="00E341FD">
        <w:rPr>
          <w:rFonts w:ascii="Times New Roman" w:hAnsi="Times New Roman"/>
          <w:bCs/>
          <w:sz w:val="26"/>
        </w:rPr>
        <w:t>00.000 đồng/tháng</w:t>
      </w:r>
    </w:p>
    <w:p w:rsidR="009457B0" w:rsidRDefault="00562136"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Bí thư đoàn</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5F24B0">
        <w:rPr>
          <w:rFonts w:ascii="Times New Roman" w:hAnsi="Times New Roman"/>
          <w:bCs/>
          <w:sz w:val="26"/>
        </w:rPr>
        <w:t xml:space="preserve">        </w:t>
      </w:r>
      <w:r w:rsidR="00471BCB">
        <w:rPr>
          <w:rFonts w:ascii="Times New Roman" w:hAnsi="Times New Roman"/>
          <w:bCs/>
          <w:sz w:val="26"/>
        </w:rPr>
        <w:t>2</w:t>
      </w:r>
      <w:r w:rsidR="00E341FD">
        <w:rPr>
          <w:rFonts w:ascii="Times New Roman" w:hAnsi="Times New Roman"/>
          <w:bCs/>
          <w:sz w:val="26"/>
        </w:rPr>
        <w:t>00.000 đồng/ tháng</w:t>
      </w:r>
    </w:p>
    <w:p w:rsidR="00E341FD" w:rsidRDefault="00471BCB" w:rsidP="00C15C16">
      <w:pPr>
        <w:widowControl w:val="0"/>
        <w:spacing w:before="120" w:after="120"/>
        <w:ind w:firstLine="567"/>
        <w:jc w:val="both"/>
        <w:rPr>
          <w:rFonts w:ascii="Times New Roman" w:hAnsi="Times New Roman"/>
          <w:bCs/>
          <w:sz w:val="26"/>
        </w:rPr>
      </w:pPr>
      <w:r>
        <w:rPr>
          <w:rFonts w:ascii="Times New Roman" w:hAnsi="Times New Roman"/>
          <w:bCs/>
          <w:sz w:val="26"/>
        </w:rPr>
        <w:t>+ Phó bí thư đoàn</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 xml:space="preserve">        15</w:t>
      </w:r>
      <w:r w:rsidR="00E341FD">
        <w:rPr>
          <w:rFonts w:ascii="Times New Roman" w:hAnsi="Times New Roman"/>
          <w:bCs/>
          <w:sz w:val="26"/>
        </w:rPr>
        <w:t>0.000 đồng/ tháng</w:t>
      </w:r>
    </w:p>
    <w:p w:rsidR="00E341FD" w:rsidRPr="00C15C16" w:rsidRDefault="00E341FD" w:rsidP="00C10FD5">
      <w:pPr>
        <w:widowControl w:val="0"/>
        <w:spacing w:before="120" w:after="120"/>
        <w:ind w:firstLine="567"/>
        <w:jc w:val="both"/>
        <w:rPr>
          <w:rFonts w:ascii="Times New Roman" w:hAnsi="Times New Roman"/>
          <w:bCs/>
          <w:sz w:val="26"/>
        </w:rPr>
      </w:pPr>
      <w:r>
        <w:rPr>
          <w:rFonts w:ascii="Times New Roman" w:hAnsi="Times New Roman"/>
          <w:bCs/>
          <w:sz w:val="26"/>
        </w:rPr>
        <w:t xml:space="preserve">+ </w:t>
      </w:r>
      <w:r w:rsidR="00471BCB">
        <w:rPr>
          <w:rFonts w:ascii="Times New Roman" w:hAnsi="Times New Roman"/>
          <w:bCs/>
          <w:sz w:val="26"/>
        </w:rPr>
        <w:t>Ủy viên</w:t>
      </w:r>
      <w:r w:rsidR="00471BCB">
        <w:rPr>
          <w:rFonts w:ascii="Times New Roman" w:hAnsi="Times New Roman"/>
          <w:bCs/>
          <w:sz w:val="26"/>
        </w:rPr>
        <w:tab/>
      </w:r>
      <w:r w:rsidR="00471BCB">
        <w:rPr>
          <w:rFonts w:ascii="Times New Roman" w:hAnsi="Times New Roman"/>
          <w:bCs/>
          <w:sz w:val="26"/>
        </w:rPr>
        <w:tab/>
      </w:r>
      <w:r w:rsidR="00471BCB">
        <w:rPr>
          <w:rFonts w:ascii="Times New Roman" w:hAnsi="Times New Roman"/>
          <w:bCs/>
          <w:sz w:val="26"/>
        </w:rPr>
        <w:tab/>
      </w:r>
      <w:r w:rsidR="00471BCB">
        <w:rPr>
          <w:rFonts w:ascii="Times New Roman" w:hAnsi="Times New Roman"/>
          <w:bCs/>
          <w:sz w:val="26"/>
        </w:rPr>
        <w:tab/>
      </w:r>
      <w:r w:rsidR="00471BCB">
        <w:rPr>
          <w:rFonts w:ascii="Times New Roman" w:hAnsi="Times New Roman"/>
          <w:bCs/>
          <w:sz w:val="26"/>
        </w:rPr>
        <w:tab/>
        <w:t xml:space="preserve">                   1</w:t>
      </w:r>
      <w:r>
        <w:rPr>
          <w:rFonts w:ascii="Times New Roman" w:hAnsi="Times New Roman"/>
          <w:bCs/>
          <w:sz w:val="26"/>
        </w:rPr>
        <w:t>00.000 đồng/tháng</w:t>
      </w:r>
    </w:p>
    <w:p w:rsidR="005F5B1B" w:rsidRDefault="005F5B1B"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lastRenderedPageBreak/>
        <w:t>+ Kiêm nh</w:t>
      </w:r>
      <w:r w:rsidR="00471BCB">
        <w:rPr>
          <w:rFonts w:ascii="Times New Roman" w:hAnsi="Times New Roman"/>
          <w:bCs/>
          <w:sz w:val="26"/>
        </w:rPr>
        <w:t>iệm phòng thực hành thí nghiệm</w:t>
      </w:r>
      <w:r w:rsidR="00471BCB">
        <w:rPr>
          <w:rFonts w:ascii="Times New Roman" w:hAnsi="Times New Roman"/>
          <w:bCs/>
          <w:sz w:val="26"/>
        </w:rPr>
        <w:tab/>
        <w:t xml:space="preserve">        </w:t>
      </w:r>
      <w:r w:rsidRPr="00C15C16">
        <w:rPr>
          <w:rFonts w:ascii="Times New Roman" w:hAnsi="Times New Roman"/>
          <w:bCs/>
          <w:sz w:val="26"/>
        </w:rPr>
        <w:t xml:space="preserve">Tính </w:t>
      </w:r>
      <w:r w:rsidR="00471BCB">
        <w:rPr>
          <w:rFonts w:ascii="Times New Roman" w:hAnsi="Times New Roman"/>
          <w:bCs/>
          <w:sz w:val="26"/>
        </w:rPr>
        <w:t>2</w:t>
      </w:r>
      <w:r w:rsidRPr="00C15C16">
        <w:rPr>
          <w:rFonts w:ascii="Times New Roman" w:hAnsi="Times New Roman"/>
          <w:bCs/>
          <w:sz w:val="26"/>
        </w:rPr>
        <w:t xml:space="preserve"> tiết</w:t>
      </w:r>
      <w:r w:rsidR="005F24B0">
        <w:rPr>
          <w:rFonts w:ascii="Times New Roman" w:hAnsi="Times New Roman"/>
          <w:bCs/>
          <w:sz w:val="26"/>
        </w:rPr>
        <w:t>/tuần</w:t>
      </w:r>
      <w:r w:rsidR="00471BCB">
        <w:rPr>
          <w:rFonts w:ascii="Times New Roman" w:hAnsi="Times New Roman"/>
          <w:bCs/>
          <w:sz w:val="26"/>
        </w:rPr>
        <w:t>/ người</w:t>
      </w:r>
      <w:r w:rsidRPr="00C15C16">
        <w:rPr>
          <w:rFonts w:ascii="Times New Roman" w:hAnsi="Times New Roman"/>
          <w:bCs/>
          <w:sz w:val="26"/>
        </w:rPr>
        <w:t>.</w:t>
      </w:r>
    </w:p>
    <w:p w:rsidR="0013203E" w:rsidRDefault="0013203E" w:rsidP="00C15C16">
      <w:pPr>
        <w:widowControl w:val="0"/>
        <w:spacing w:before="120" w:after="120"/>
        <w:ind w:firstLine="567"/>
        <w:jc w:val="both"/>
        <w:rPr>
          <w:rFonts w:ascii="Times New Roman" w:hAnsi="Times New Roman"/>
          <w:bCs/>
          <w:sz w:val="26"/>
        </w:rPr>
      </w:pPr>
      <w:r>
        <w:rPr>
          <w:rFonts w:ascii="Times New Roman" w:hAnsi="Times New Roman"/>
          <w:bCs/>
          <w:sz w:val="26"/>
        </w:rPr>
        <w:t>+ Kiêm nhiệm phòng t</w:t>
      </w:r>
      <w:r w:rsidR="00C10FD5">
        <w:rPr>
          <w:rFonts w:ascii="Times New Roman" w:hAnsi="Times New Roman"/>
          <w:bCs/>
          <w:sz w:val="26"/>
        </w:rPr>
        <w:t>hiết bị</w:t>
      </w:r>
      <w:r w:rsidR="00C10FD5">
        <w:rPr>
          <w:rFonts w:ascii="Times New Roman" w:hAnsi="Times New Roman"/>
          <w:bCs/>
          <w:sz w:val="26"/>
        </w:rPr>
        <w:tab/>
      </w:r>
      <w:r w:rsidR="00C10FD5">
        <w:rPr>
          <w:rFonts w:ascii="Times New Roman" w:hAnsi="Times New Roman"/>
          <w:bCs/>
          <w:sz w:val="26"/>
        </w:rPr>
        <w:tab/>
      </w:r>
      <w:r w:rsidR="00C10FD5">
        <w:rPr>
          <w:rFonts w:ascii="Times New Roman" w:hAnsi="Times New Roman"/>
          <w:bCs/>
          <w:sz w:val="26"/>
        </w:rPr>
        <w:tab/>
      </w:r>
      <w:r w:rsidR="00C10FD5">
        <w:rPr>
          <w:rFonts w:ascii="Times New Roman" w:hAnsi="Times New Roman"/>
          <w:bCs/>
          <w:sz w:val="26"/>
        </w:rPr>
        <w:tab/>
        <w:t xml:space="preserve">        3</w:t>
      </w:r>
      <w:r>
        <w:rPr>
          <w:rFonts w:ascii="Times New Roman" w:hAnsi="Times New Roman"/>
          <w:bCs/>
          <w:sz w:val="26"/>
        </w:rPr>
        <w:t>00.000 đồng/</w:t>
      </w:r>
      <w:r w:rsidR="00C10FD5">
        <w:rPr>
          <w:rFonts w:ascii="Times New Roman" w:hAnsi="Times New Roman"/>
          <w:bCs/>
          <w:sz w:val="26"/>
        </w:rPr>
        <w:t>tháng</w:t>
      </w:r>
    </w:p>
    <w:p w:rsidR="005F5B1B" w:rsidRPr="00C15C16" w:rsidRDefault="005F24B0" w:rsidP="00C15C16">
      <w:pPr>
        <w:widowControl w:val="0"/>
        <w:spacing w:before="120" w:after="120"/>
        <w:ind w:firstLine="567"/>
        <w:jc w:val="both"/>
        <w:rPr>
          <w:rFonts w:ascii="Times New Roman" w:hAnsi="Times New Roman"/>
          <w:bCs/>
          <w:sz w:val="26"/>
        </w:rPr>
      </w:pPr>
      <w:r>
        <w:rPr>
          <w:rFonts w:ascii="Times New Roman" w:hAnsi="Times New Roman"/>
          <w:bCs/>
          <w:sz w:val="26"/>
        </w:rPr>
        <w:t>4.3.3.</w:t>
      </w:r>
      <w:r w:rsidR="005F5B1B" w:rsidRPr="00C15C16">
        <w:rPr>
          <w:rFonts w:ascii="Times New Roman" w:hAnsi="Times New Roman"/>
          <w:bCs/>
          <w:sz w:val="26"/>
        </w:rPr>
        <w:t xml:space="preserve">Chi công </w:t>
      </w:r>
      <w:r w:rsidR="00FF7FFA" w:rsidRPr="00C15C16">
        <w:rPr>
          <w:rFonts w:ascii="Times New Roman" w:hAnsi="Times New Roman"/>
          <w:bCs/>
          <w:sz w:val="26"/>
        </w:rPr>
        <w:t>tác quản lý, phục vụ</w:t>
      </w:r>
      <w:r>
        <w:rPr>
          <w:rFonts w:ascii="Times New Roman" w:hAnsi="Times New Roman"/>
          <w:bCs/>
          <w:sz w:val="26"/>
        </w:rPr>
        <w:t>, cơ sở vật chất</w:t>
      </w:r>
      <w:r w:rsidR="00FF7FFA" w:rsidRPr="00C15C16">
        <w:rPr>
          <w:rFonts w:ascii="Times New Roman" w:hAnsi="Times New Roman"/>
          <w:bCs/>
          <w:sz w:val="26"/>
        </w:rPr>
        <w:t xml:space="preserve"> </w:t>
      </w:r>
      <w:r w:rsidR="00F20BFA" w:rsidRPr="00C15C16">
        <w:rPr>
          <w:rFonts w:ascii="Times New Roman" w:hAnsi="Times New Roman"/>
          <w:bCs/>
          <w:sz w:val="26"/>
        </w:rPr>
        <w:t>:</w:t>
      </w:r>
    </w:p>
    <w:p w:rsidR="00F20BFA" w:rsidRPr="00C15C16" w:rsidRDefault="00F20BFA"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 Chi 8.5% cho CBQL</w:t>
      </w:r>
      <w:r w:rsidR="007771BE">
        <w:rPr>
          <w:rFonts w:ascii="Times New Roman" w:hAnsi="Times New Roman"/>
          <w:bCs/>
          <w:sz w:val="26"/>
        </w:rPr>
        <w:t>.</w:t>
      </w:r>
    </w:p>
    <w:p w:rsidR="00F20BFA" w:rsidRPr="00C15C16" w:rsidRDefault="00F20BFA" w:rsidP="00C15C16">
      <w:pPr>
        <w:widowControl w:val="0"/>
        <w:spacing w:before="120" w:after="120"/>
        <w:jc w:val="both"/>
        <w:rPr>
          <w:rFonts w:ascii="Times New Roman" w:hAnsi="Times New Roman"/>
          <w:bCs/>
          <w:sz w:val="26"/>
        </w:rPr>
      </w:pPr>
      <w:r w:rsidRPr="00C15C16">
        <w:rPr>
          <w:rFonts w:ascii="Times New Roman" w:hAnsi="Times New Roman"/>
          <w:bCs/>
          <w:sz w:val="26"/>
        </w:rPr>
        <w:tab/>
        <w:t>-Chi 6.5 % cho kế toán, văn thư, thủ quỹ, phục vụ, bảo vệ</w:t>
      </w:r>
      <w:r w:rsidR="007771BE">
        <w:rPr>
          <w:rFonts w:ascii="Times New Roman" w:hAnsi="Times New Roman"/>
          <w:bCs/>
          <w:sz w:val="26"/>
        </w:rPr>
        <w:t>.</w:t>
      </w:r>
    </w:p>
    <w:p w:rsidR="00F20BFA" w:rsidRPr="00C15C16" w:rsidRDefault="00F20BFA" w:rsidP="00C15C16">
      <w:pPr>
        <w:widowControl w:val="0"/>
        <w:spacing w:before="120" w:after="120"/>
        <w:jc w:val="both"/>
        <w:rPr>
          <w:rFonts w:ascii="Times New Roman" w:hAnsi="Times New Roman"/>
          <w:bCs/>
          <w:sz w:val="26"/>
        </w:rPr>
      </w:pPr>
      <w:r w:rsidRPr="00C15C16">
        <w:rPr>
          <w:rFonts w:ascii="Times New Roman" w:hAnsi="Times New Roman"/>
          <w:bCs/>
          <w:sz w:val="26"/>
        </w:rPr>
        <w:tab/>
        <w:t>- Chi 20% cho các hoạt động, hỗ trợ cơ sở vật chất nhà trường</w:t>
      </w:r>
      <w:r w:rsidR="007771BE">
        <w:rPr>
          <w:rFonts w:ascii="Times New Roman" w:hAnsi="Times New Roman"/>
          <w:bCs/>
          <w:sz w:val="26"/>
        </w:rPr>
        <w:t>.</w:t>
      </w:r>
    </w:p>
    <w:p w:rsidR="00844825" w:rsidRPr="00C15C16" w:rsidRDefault="005F24B0" w:rsidP="00C15C16">
      <w:pPr>
        <w:widowControl w:val="0"/>
        <w:spacing w:before="120" w:after="120"/>
        <w:ind w:firstLine="567"/>
        <w:jc w:val="both"/>
        <w:rPr>
          <w:rFonts w:ascii="Times New Roman" w:hAnsi="Times New Roman"/>
          <w:bCs/>
          <w:sz w:val="26"/>
        </w:rPr>
      </w:pPr>
      <w:r>
        <w:rPr>
          <w:rFonts w:ascii="Times New Roman" w:hAnsi="Times New Roman"/>
          <w:bCs/>
          <w:sz w:val="26"/>
        </w:rPr>
        <w:t>4.3.4</w:t>
      </w:r>
      <w:r w:rsidR="002D1CFA" w:rsidRPr="00C15C16">
        <w:rPr>
          <w:rFonts w:ascii="Times New Roman" w:hAnsi="Times New Roman"/>
          <w:bCs/>
          <w:sz w:val="26"/>
        </w:rPr>
        <w:t xml:space="preserve">. Hỗ trợ khen thưởng : </w:t>
      </w:r>
    </w:p>
    <w:p w:rsidR="00A353E0" w:rsidRPr="00C15C16" w:rsidRDefault="005F24B0"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w:t>
      </w:r>
      <w:r w:rsidR="005F5B1B" w:rsidRPr="00C15C16">
        <w:rPr>
          <w:rFonts w:ascii="Times New Roman" w:hAnsi="Times New Roman"/>
          <w:bCs/>
          <w:sz w:val="26"/>
        </w:rPr>
        <w:t>+ Học sinh giỏi cấp Quận :</w:t>
      </w:r>
      <w:r w:rsidR="00AB079D" w:rsidRPr="00C15C16">
        <w:rPr>
          <w:rFonts w:ascii="Times New Roman" w:hAnsi="Times New Roman"/>
          <w:bCs/>
          <w:sz w:val="26"/>
        </w:rPr>
        <w:tab/>
      </w:r>
      <w:r w:rsidR="00AB079D" w:rsidRPr="00C15C16">
        <w:rPr>
          <w:rFonts w:ascii="Times New Roman" w:hAnsi="Times New Roman"/>
          <w:bCs/>
          <w:sz w:val="26"/>
        </w:rPr>
        <w:tab/>
      </w:r>
      <w:r w:rsidR="00AB079D" w:rsidRPr="00C15C16">
        <w:rPr>
          <w:rFonts w:ascii="Times New Roman" w:hAnsi="Times New Roman"/>
          <w:bCs/>
          <w:sz w:val="26"/>
        </w:rPr>
        <w:tab/>
      </w:r>
      <w:r w:rsidR="00AB079D" w:rsidRPr="00C15C16">
        <w:rPr>
          <w:rFonts w:ascii="Times New Roman" w:hAnsi="Times New Roman"/>
          <w:bCs/>
          <w:sz w:val="26"/>
        </w:rPr>
        <w:tab/>
        <w:t>3</w:t>
      </w:r>
      <w:r w:rsidR="00A353E0" w:rsidRPr="00C15C16">
        <w:rPr>
          <w:rFonts w:ascii="Times New Roman" w:hAnsi="Times New Roman"/>
          <w:bCs/>
          <w:sz w:val="26"/>
        </w:rPr>
        <w:t>00.000 đồng</w:t>
      </w:r>
    </w:p>
    <w:p w:rsidR="00A353E0" w:rsidRPr="00C15C16" w:rsidRDefault="00A353E0" w:rsidP="00C15C16">
      <w:pPr>
        <w:widowControl w:val="0"/>
        <w:spacing w:before="120" w:after="120"/>
        <w:jc w:val="both"/>
        <w:rPr>
          <w:rFonts w:ascii="Times New Roman" w:hAnsi="Times New Roman"/>
          <w:bCs/>
          <w:sz w:val="26"/>
        </w:rPr>
      </w:pPr>
      <w:r w:rsidRPr="00C15C16">
        <w:rPr>
          <w:rFonts w:ascii="Times New Roman" w:hAnsi="Times New Roman"/>
          <w:bCs/>
          <w:sz w:val="26"/>
        </w:rPr>
        <w:tab/>
        <w:t>+ Học sinh giỏi cấp Thành phố :</w:t>
      </w:r>
    </w:p>
    <w:p w:rsidR="00A353E0" w:rsidRPr="00C15C16" w:rsidRDefault="00A353E0"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1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A41A25" w:rsidRPr="00C15C16">
        <w:rPr>
          <w:rFonts w:ascii="Times New Roman" w:hAnsi="Times New Roman"/>
          <w:bCs/>
          <w:sz w:val="26"/>
        </w:rPr>
        <w:t>7</w:t>
      </w:r>
      <w:r w:rsidRPr="00C15C16">
        <w:rPr>
          <w:rFonts w:ascii="Times New Roman" w:hAnsi="Times New Roman"/>
          <w:bCs/>
          <w:sz w:val="26"/>
        </w:rPr>
        <w:t>00.000 đồng.</w:t>
      </w:r>
    </w:p>
    <w:p w:rsidR="00A353E0" w:rsidRPr="00C15C16" w:rsidRDefault="00A41A25"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2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5</w:t>
      </w:r>
      <w:r w:rsidR="00A353E0" w:rsidRPr="00C15C16">
        <w:rPr>
          <w:rFonts w:ascii="Times New Roman" w:hAnsi="Times New Roman"/>
          <w:bCs/>
          <w:sz w:val="26"/>
        </w:rPr>
        <w:t>00.000 đồng.</w:t>
      </w:r>
    </w:p>
    <w:p w:rsidR="00A353E0" w:rsidRPr="00C15C16" w:rsidRDefault="00A41A25"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3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4</w:t>
      </w:r>
      <w:r w:rsidR="00A353E0" w:rsidRPr="00C15C16">
        <w:rPr>
          <w:rFonts w:ascii="Times New Roman" w:hAnsi="Times New Roman"/>
          <w:bCs/>
          <w:sz w:val="26"/>
        </w:rPr>
        <w:t>00.000 đồng.</w:t>
      </w:r>
    </w:p>
    <w:p w:rsidR="00AB079D" w:rsidRPr="00C15C16" w:rsidRDefault="00AB079D" w:rsidP="00C15C16">
      <w:pPr>
        <w:widowControl w:val="0"/>
        <w:spacing w:before="120" w:after="120"/>
        <w:jc w:val="both"/>
        <w:rPr>
          <w:rFonts w:ascii="Times New Roman" w:hAnsi="Times New Roman"/>
          <w:bCs/>
          <w:sz w:val="26"/>
        </w:rPr>
      </w:pPr>
      <w:r w:rsidRPr="00C15C16">
        <w:rPr>
          <w:rFonts w:ascii="Times New Roman" w:hAnsi="Times New Roman"/>
          <w:bCs/>
          <w:sz w:val="26"/>
        </w:rPr>
        <w:tab/>
        <w:t>+ Học sinh giải Lương Thế Vinh :</w:t>
      </w:r>
    </w:p>
    <w:p w:rsidR="00AB079D" w:rsidRPr="00C15C16" w:rsidRDefault="00AB079D"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1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7771BE">
        <w:rPr>
          <w:rFonts w:ascii="Times New Roman" w:hAnsi="Times New Roman"/>
          <w:bCs/>
          <w:sz w:val="26"/>
        </w:rPr>
        <w:t>5</w:t>
      </w:r>
      <w:r w:rsidRPr="00C15C16">
        <w:rPr>
          <w:rFonts w:ascii="Times New Roman" w:hAnsi="Times New Roman"/>
          <w:bCs/>
          <w:sz w:val="26"/>
        </w:rPr>
        <w:t>00.000 đồng</w:t>
      </w:r>
    </w:p>
    <w:p w:rsidR="00AB079D" w:rsidRPr="00C15C16" w:rsidRDefault="00AB079D"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2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7771BE">
        <w:rPr>
          <w:rFonts w:ascii="Times New Roman" w:hAnsi="Times New Roman"/>
          <w:bCs/>
          <w:sz w:val="26"/>
        </w:rPr>
        <w:t>4</w:t>
      </w:r>
      <w:r w:rsidRPr="00C15C16">
        <w:rPr>
          <w:rFonts w:ascii="Times New Roman" w:hAnsi="Times New Roman"/>
          <w:bCs/>
          <w:sz w:val="26"/>
        </w:rPr>
        <w:t>00.000 đồng</w:t>
      </w:r>
    </w:p>
    <w:p w:rsidR="00AB079D" w:rsidRPr="00C15C16" w:rsidRDefault="00AB079D"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3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7771BE">
        <w:rPr>
          <w:rFonts w:ascii="Times New Roman" w:hAnsi="Times New Roman"/>
          <w:bCs/>
          <w:sz w:val="26"/>
        </w:rPr>
        <w:t>3</w:t>
      </w:r>
      <w:r w:rsidRPr="00C15C16">
        <w:rPr>
          <w:rFonts w:ascii="Times New Roman" w:hAnsi="Times New Roman"/>
          <w:bCs/>
          <w:sz w:val="26"/>
        </w:rPr>
        <w:t>00.000 đồng</w:t>
      </w:r>
    </w:p>
    <w:p w:rsidR="00AB079D" w:rsidRPr="00C15C16" w:rsidRDefault="005F24B0" w:rsidP="00C15C16">
      <w:pPr>
        <w:widowControl w:val="0"/>
        <w:spacing w:before="120" w:after="120"/>
        <w:jc w:val="both"/>
        <w:rPr>
          <w:rFonts w:ascii="Times New Roman" w:hAnsi="Times New Roman"/>
          <w:bCs/>
          <w:sz w:val="26"/>
        </w:rPr>
      </w:pPr>
      <w:r>
        <w:rPr>
          <w:rFonts w:ascii="Times New Roman" w:hAnsi="Times New Roman"/>
          <w:bCs/>
          <w:sz w:val="26"/>
        </w:rPr>
        <w:tab/>
      </w:r>
      <w:r>
        <w:rPr>
          <w:rFonts w:ascii="Times New Roman" w:hAnsi="Times New Roman"/>
          <w:bCs/>
          <w:sz w:val="26"/>
        </w:rPr>
        <w:tab/>
      </w:r>
      <w:r>
        <w:rPr>
          <w:rFonts w:ascii="Times New Roman" w:hAnsi="Times New Roman"/>
          <w:bCs/>
          <w:sz w:val="26"/>
        </w:rPr>
        <w:tab/>
        <w:t>* Giải khuyến khích :</w:t>
      </w:r>
      <w:r>
        <w:rPr>
          <w:rFonts w:ascii="Times New Roman" w:hAnsi="Times New Roman"/>
          <w:bCs/>
          <w:sz w:val="26"/>
        </w:rPr>
        <w:tab/>
      </w:r>
      <w:r>
        <w:rPr>
          <w:rFonts w:ascii="Times New Roman" w:hAnsi="Times New Roman"/>
          <w:bCs/>
          <w:sz w:val="26"/>
        </w:rPr>
        <w:tab/>
      </w:r>
      <w:r w:rsidR="007771BE">
        <w:rPr>
          <w:rFonts w:ascii="Times New Roman" w:hAnsi="Times New Roman"/>
          <w:bCs/>
          <w:sz w:val="26"/>
        </w:rPr>
        <w:t>2</w:t>
      </w:r>
      <w:r w:rsidR="00AB079D" w:rsidRPr="00C15C16">
        <w:rPr>
          <w:rFonts w:ascii="Times New Roman" w:hAnsi="Times New Roman"/>
          <w:bCs/>
          <w:sz w:val="26"/>
        </w:rPr>
        <w:t>00.000 đồng</w:t>
      </w:r>
    </w:p>
    <w:p w:rsidR="00A353E0" w:rsidRPr="00C15C16" w:rsidRDefault="00A353E0" w:rsidP="00C15C16">
      <w:pPr>
        <w:widowControl w:val="0"/>
        <w:spacing w:before="120" w:after="120"/>
        <w:jc w:val="both"/>
        <w:rPr>
          <w:rFonts w:ascii="Times New Roman" w:hAnsi="Times New Roman"/>
          <w:bCs/>
          <w:sz w:val="26"/>
        </w:rPr>
      </w:pPr>
      <w:r w:rsidRPr="00C15C16">
        <w:rPr>
          <w:rFonts w:ascii="Times New Roman" w:hAnsi="Times New Roman"/>
          <w:bCs/>
          <w:sz w:val="26"/>
        </w:rPr>
        <w:tab/>
        <w:t>+ Giáo viên có học sinh giỏi cấp Quận :</w:t>
      </w:r>
      <w:r w:rsidR="00AB079D" w:rsidRPr="00C15C16">
        <w:rPr>
          <w:rFonts w:ascii="Times New Roman" w:hAnsi="Times New Roman"/>
          <w:bCs/>
          <w:sz w:val="26"/>
        </w:rPr>
        <w:tab/>
      </w:r>
      <w:r w:rsidR="00AB079D" w:rsidRPr="00C15C16">
        <w:rPr>
          <w:rFonts w:ascii="Times New Roman" w:hAnsi="Times New Roman"/>
          <w:bCs/>
          <w:sz w:val="26"/>
        </w:rPr>
        <w:tab/>
        <w:t>3</w:t>
      </w:r>
      <w:r w:rsidRPr="00C15C16">
        <w:rPr>
          <w:rFonts w:ascii="Times New Roman" w:hAnsi="Times New Roman"/>
          <w:bCs/>
          <w:sz w:val="26"/>
        </w:rPr>
        <w:t>00.000 đồng</w:t>
      </w:r>
      <w:r w:rsidR="003E6F0E" w:rsidRPr="00C15C16">
        <w:rPr>
          <w:rFonts w:ascii="Times New Roman" w:hAnsi="Times New Roman"/>
          <w:bCs/>
          <w:sz w:val="26"/>
        </w:rPr>
        <w:t>/1 HS</w:t>
      </w:r>
    </w:p>
    <w:p w:rsidR="00A353E0" w:rsidRPr="00C15C16" w:rsidRDefault="00A353E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t>+ Giáo viên có học sinh giỏi cấp Thành phố:</w:t>
      </w:r>
    </w:p>
    <w:p w:rsidR="00A353E0" w:rsidRPr="00C15C16" w:rsidRDefault="0073798D" w:rsidP="00C15C16">
      <w:pPr>
        <w:widowControl w:val="0"/>
        <w:spacing w:before="120" w:after="120"/>
        <w:ind w:left="1440" w:firstLine="720"/>
        <w:jc w:val="both"/>
        <w:rPr>
          <w:rFonts w:ascii="Times New Roman" w:hAnsi="Times New Roman"/>
          <w:bCs/>
          <w:sz w:val="26"/>
        </w:rPr>
      </w:pPr>
      <w:r w:rsidRPr="00C15C16">
        <w:rPr>
          <w:rFonts w:ascii="Times New Roman" w:hAnsi="Times New Roman"/>
          <w:bCs/>
          <w:sz w:val="26"/>
        </w:rPr>
        <w:t>* Hạng 1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xml:space="preserve">          </w:t>
      </w:r>
      <w:r w:rsidR="005F24B0">
        <w:rPr>
          <w:rFonts w:ascii="Times New Roman" w:hAnsi="Times New Roman"/>
          <w:bCs/>
          <w:sz w:val="26"/>
        </w:rPr>
        <w:t>7</w:t>
      </w:r>
      <w:r w:rsidR="003E6F0E" w:rsidRPr="00C15C16">
        <w:rPr>
          <w:rFonts w:ascii="Times New Roman" w:hAnsi="Times New Roman"/>
          <w:bCs/>
          <w:sz w:val="26"/>
        </w:rPr>
        <w:t>00.000 đồng/1HS</w:t>
      </w:r>
    </w:p>
    <w:p w:rsidR="00A353E0" w:rsidRPr="00C15C16" w:rsidRDefault="003E6F0E" w:rsidP="00C15C16">
      <w:pPr>
        <w:widowControl w:val="0"/>
        <w:spacing w:before="120" w:after="120"/>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0073798D" w:rsidRPr="00C15C16">
        <w:rPr>
          <w:rFonts w:ascii="Times New Roman" w:hAnsi="Times New Roman"/>
          <w:bCs/>
          <w:sz w:val="26"/>
        </w:rPr>
        <w:tab/>
        <w:t>* Hạng 2 :</w:t>
      </w:r>
      <w:r w:rsidR="0073798D" w:rsidRPr="00C15C16">
        <w:rPr>
          <w:rFonts w:ascii="Times New Roman" w:hAnsi="Times New Roman"/>
          <w:bCs/>
          <w:sz w:val="26"/>
        </w:rPr>
        <w:tab/>
      </w:r>
      <w:r w:rsidR="0073798D" w:rsidRPr="00C15C16">
        <w:rPr>
          <w:rFonts w:ascii="Times New Roman" w:hAnsi="Times New Roman"/>
          <w:bCs/>
          <w:sz w:val="26"/>
        </w:rPr>
        <w:tab/>
      </w:r>
      <w:r w:rsidR="0073798D" w:rsidRPr="00C15C16">
        <w:rPr>
          <w:rFonts w:ascii="Times New Roman" w:hAnsi="Times New Roman"/>
          <w:bCs/>
          <w:sz w:val="26"/>
        </w:rPr>
        <w:tab/>
      </w:r>
      <w:r w:rsidR="0073798D" w:rsidRPr="00C15C16">
        <w:rPr>
          <w:rFonts w:ascii="Times New Roman" w:hAnsi="Times New Roman"/>
          <w:bCs/>
          <w:sz w:val="26"/>
        </w:rPr>
        <w:tab/>
      </w:r>
      <w:r w:rsidR="005F24B0">
        <w:rPr>
          <w:rFonts w:ascii="Times New Roman" w:hAnsi="Times New Roman"/>
          <w:bCs/>
          <w:sz w:val="26"/>
        </w:rPr>
        <w:t>5</w:t>
      </w:r>
      <w:r w:rsidRPr="00C15C16">
        <w:rPr>
          <w:rFonts w:ascii="Times New Roman" w:hAnsi="Times New Roman"/>
          <w:bCs/>
          <w:sz w:val="26"/>
        </w:rPr>
        <w:t>00.000 đồng/1HS</w:t>
      </w:r>
    </w:p>
    <w:p w:rsidR="00A353E0" w:rsidRPr="00C15C16"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Hạng 3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5F24B0">
        <w:rPr>
          <w:rFonts w:ascii="Times New Roman" w:hAnsi="Times New Roman"/>
          <w:bCs/>
          <w:sz w:val="26"/>
        </w:rPr>
        <w:t>4</w:t>
      </w:r>
      <w:r w:rsidR="003E6F0E" w:rsidRPr="00C15C16">
        <w:rPr>
          <w:rFonts w:ascii="Times New Roman" w:hAnsi="Times New Roman"/>
          <w:bCs/>
          <w:sz w:val="26"/>
        </w:rPr>
        <w:t>00.000 đồng/1HS</w:t>
      </w:r>
    </w:p>
    <w:p w:rsidR="0073798D" w:rsidRPr="00C15C16" w:rsidRDefault="00A353E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t>+</w:t>
      </w:r>
      <w:r w:rsidR="00A41A25" w:rsidRPr="00C15C16">
        <w:rPr>
          <w:rFonts w:ascii="Times New Roman" w:hAnsi="Times New Roman"/>
          <w:bCs/>
          <w:sz w:val="26"/>
        </w:rPr>
        <w:t xml:space="preserve"> Giáo viên giỏi cấp trường </w:t>
      </w:r>
      <w:r w:rsidR="00A41A25" w:rsidRPr="00C15C16">
        <w:rPr>
          <w:rFonts w:ascii="Times New Roman" w:hAnsi="Times New Roman"/>
          <w:bCs/>
          <w:sz w:val="26"/>
        </w:rPr>
        <w:tab/>
      </w:r>
    </w:p>
    <w:p w:rsidR="00A353E0" w:rsidRPr="00C15C16"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*Giải 1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765E10">
        <w:rPr>
          <w:rFonts w:ascii="Times New Roman" w:hAnsi="Times New Roman"/>
          <w:bCs/>
          <w:sz w:val="26"/>
        </w:rPr>
        <w:t>5</w:t>
      </w:r>
      <w:r w:rsidR="00A353E0" w:rsidRPr="00C15C16">
        <w:rPr>
          <w:rFonts w:ascii="Times New Roman" w:hAnsi="Times New Roman"/>
          <w:bCs/>
          <w:sz w:val="26"/>
        </w:rPr>
        <w:t>00.000 đồng</w:t>
      </w:r>
      <w:r w:rsidRPr="00C15C16">
        <w:rPr>
          <w:rFonts w:ascii="Times New Roman" w:hAnsi="Times New Roman"/>
          <w:bCs/>
          <w:sz w:val="26"/>
        </w:rPr>
        <w:t>.</w:t>
      </w:r>
    </w:p>
    <w:p w:rsidR="0073798D" w:rsidRPr="00C15C16"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*Giải 2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765E10">
        <w:rPr>
          <w:rFonts w:ascii="Times New Roman" w:hAnsi="Times New Roman"/>
          <w:bCs/>
          <w:sz w:val="26"/>
        </w:rPr>
        <w:t>4</w:t>
      </w:r>
      <w:r w:rsidRPr="00C15C16">
        <w:rPr>
          <w:rFonts w:ascii="Times New Roman" w:hAnsi="Times New Roman"/>
          <w:bCs/>
          <w:sz w:val="26"/>
        </w:rPr>
        <w:t>00.000 đồng.</w:t>
      </w:r>
    </w:p>
    <w:p w:rsidR="0073798D"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*Giải 3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r>
      <w:r w:rsidR="00765E10">
        <w:rPr>
          <w:rFonts w:ascii="Times New Roman" w:hAnsi="Times New Roman"/>
          <w:bCs/>
          <w:sz w:val="26"/>
        </w:rPr>
        <w:t>3</w:t>
      </w:r>
      <w:r w:rsidRPr="00C15C16">
        <w:rPr>
          <w:rFonts w:ascii="Times New Roman" w:hAnsi="Times New Roman"/>
          <w:bCs/>
          <w:sz w:val="26"/>
        </w:rPr>
        <w:t>00.000 đồng.</w:t>
      </w:r>
    </w:p>
    <w:p w:rsidR="007771BE" w:rsidRPr="00C15C16" w:rsidRDefault="007771BE"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*Giải khuy</w:t>
      </w:r>
      <w:r w:rsidR="00765E10">
        <w:rPr>
          <w:rFonts w:ascii="Times New Roman" w:hAnsi="Times New Roman"/>
          <w:bCs/>
          <w:sz w:val="26"/>
        </w:rPr>
        <w:t>ến khích:                      2</w:t>
      </w:r>
      <w:r w:rsidRPr="00C15C16">
        <w:rPr>
          <w:rFonts w:ascii="Times New Roman" w:hAnsi="Times New Roman"/>
          <w:bCs/>
          <w:sz w:val="26"/>
        </w:rPr>
        <w:t>00.000 đồng</w:t>
      </w:r>
    </w:p>
    <w:p w:rsidR="00A353E0" w:rsidRPr="00C15C16" w:rsidRDefault="00A353E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t>+ Giáo</w:t>
      </w:r>
      <w:r w:rsidR="00A41A25" w:rsidRPr="00C15C16">
        <w:rPr>
          <w:rFonts w:ascii="Times New Roman" w:hAnsi="Times New Roman"/>
          <w:bCs/>
          <w:sz w:val="26"/>
        </w:rPr>
        <w:t xml:space="preserve"> viên dạy giỏi cấp Thành phố:</w:t>
      </w:r>
      <w:r w:rsidR="00A41A25" w:rsidRPr="00C15C16">
        <w:rPr>
          <w:rFonts w:ascii="Times New Roman" w:hAnsi="Times New Roman"/>
          <w:bCs/>
          <w:sz w:val="26"/>
        </w:rPr>
        <w:tab/>
      </w:r>
      <w:r w:rsidR="00A41A25" w:rsidRPr="00C15C16">
        <w:rPr>
          <w:rFonts w:ascii="Times New Roman" w:hAnsi="Times New Roman"/>
          <w:bCs/>
          <w:sz w:val="26"/>
        </w:rPr>
        <w:tab/>
        <w:t xml:space="preserve">         1.0</w:t>
      </w:r>
      <w:r w:rsidRPr="00C15C16">
        <w:rPr>
          <w:rFonts w:ascii="Times New Roman" w:hAnsi="Times New Roman"/>
          <w:bCs/>
          <w:sz w:val="26"/>
        </w:rPr>
        <w:t>00.000 đồng.</w:t>
      </w:r>
    </w:p>
    <w:p w:rsidR="00A353E0" w:rsidRPr="00C15C16" w:rsidRDefault="00A353E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t>+ Giáo viên đạt giải viên phấn vàng ( Chi bằng Quận thưởng).</w:t>
      </w:r>
    </w:p>
    <w:p w:rsidR="00A353E0" w:rsidRPr="00C15C16" w:rsidRDefault="00A353E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r>
      <w:r w:rsidR="00A823C7">
        <w:rPr>
          <w:rFonts w:ascii="Times New Roman" w:hAnsi="Times New Roman"/>
          <w:bCs/>
          <w:sz w:val="26"/>
        </w:rPr>
        <w:t>+ Chiến sĩ thi đua cấp Quận:</w:t>
      </w:r>
      <w:r w:rsidR="00A823C7">
        <w:rPr>
          <w:rFonts w:ascii="Times New Roman" w:hAnsi="Times New Roman"/>
          <w:bCs/>
          <w:sz w:val="26"/>
        </w:rPr>
        <w:tab/>
      </w:r>
      <w:r w:rsidR="00A823C7">
        <w:rPr>
          <w:rFonts w:ascii="Times New Roman" w:hAnsi="Times New Roman"/>
          <w:bCs/>
          <w:sz w:val="26"/>
        </w:rPr>
        <w:tab/>
      </w:r>
      <w:r w:rsidR="00A823C7">
        <w:rPr>
          <w:rFonts w:ascii="Times New Roman" w:hAnsi="Times New Roman"/>
          <w:bCs/>
          <w:sz w:val="26"/>
        </w:rPr>
        <w:tab/>
      </w:r>
      <w:r w:rsidR="00A41A25" w:rsidRPr="00C15C16">
        <w:rPr>
          <w:rFonts w:ascii="Times New Roman" w:hAnsi="Times New Roman"/>
          <w:bCs/>
          <w:sz w:val="26"/>
        </w:rPr>
        <w:t>5</w:t>
      </w:r>
      <w:r w:rsidR="00855BE4" w:rsidRPr="00C15C16">
        <w:rPr>
          <w:rFonts w:ascii="Times New Roman" w:hAnsi="Times New Roman"/>
          <w:bCs/>
          <w:sz w:val="26"/>
        </w:rPr>
        <w:t>00.000 đồng.</w:t>
      </w:r>
    </w:p>
    <w:p w:rsidR="00855BE4" w:rsidRPr="00C15C16" w:rsidRDefault="00855BE4"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b/>
        <w:t>+ Chi</w:t>
      </w:r>
      <w:r w:rsidR="00A41A25" w:rsidRPr="00C15C16">
        <w:rPr>
          <w:rFonts w:ascii="Times New Roman" w:hAnsi="Times New Roman"/>
          <w:bCs/>
          <w:sz w:val="26"/>
        </w:rPr>
        <w:t>ến sĩ thi đua cấp Thành phố:</w:t>
      </w:r>
      <w:r w:rsidR="00A41A25" w:rsidRPr="00C15C16">
        <w:rPr>
          <w:rFonts w:ascii="Times New Roman" w:hAnsi="Times New Roman"/>
          <w:bCs/>
          <w:sz w:val="26"/>
        </w:rPr>
        <w:tab/>
      </w:r>
      <w:r w:rsidR="00A41A25" w:rsidRPr="00C15C16">
        <w:rPr>
          <w:rFonts w:ascii="Times New Roman" w:hAnsi="Times New Roman"/>
          <w:bCs/>
          <w:sz w:val="26"/>
        </w:rPr>
        <w:tab/>
      </w:r>
      <w:r w:rsidR="00A41A25" w:rsidRPr="00C15C16">
        <w:rPr>
          <w:rFonts w:ascii="Times New Roman" w:hAnsi="Times New Roman"/>
          <w:bCs/>
          <w:sz w:val="26"/>
        </w:rPr>
        <w:tab/>
        <w:t>7</w:t>
      </w:r>
      <w:r w:rsidRPr="00C15C16">
        <w:rPr>
          <w:rFonts w:ascii="Times New Roman" w:hAnsi="Times New Roman"/>
          <w:bCs/>
          <w:sz w:val="26"/>
        </w:rPr>
        <w:t>00.000 đồng.</w:t>
      </w:r>
    </w:p>
    <w:p w:rsidR="0073798D" w:rsidRPr="00C15C16"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Giáo viên đạt kết quả học chính trị hè loại giỏi :</w:t>
      </w:r>
      <w:r w:rsidRPr="00C15C16">
        <w:rPr>
          <w:rFonts w:ascii="Times New Roman" w:hAnsi="Times New Roman"/>
          <w:bCs/>
          <w:sz w:val="26"/>
        </w:rPr>
        <w:tab/>
        <w:t>100.000 đồng.</w:t>
      </w:r>
    </w:p>
    <w:p w:rsidR="0073798D" w:rsidRPr="00C15C16"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Giáo viên đạt kết quả học trung cấp chính trị loại khá: </w:t>
      </w:r>
      <w:r w:rsidR="00A823C7">
        <w:rPr>
          <w:rFonts w:ascii="Times New Roman" w:hAnsi="Times New Roman"/>
          <w:bCs/>
          <w:sz w:val="26"/>
        </w:rPr>
        <w:t>1</w:t>
      </w:r>
      <w:r w:rsidRPr="00C15C16">
        <w:rPr>
          <w:rFonts w:ascii="Times New Roman" w:hAnsi="Times New Roman"/>
          <w:bCs/>
          <w:sz w:val="26"/>
        </w:rPr>
        <w:t>00.000 đồng.</w:t>
      </w:r>
    </w:p>
    <w:p w:rsidR="0073798D" w:rsidRPr="00C15C16" w:rsidRDefault="0073798D"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Giáo viên tham gia hội thao cấp Quận:</w:t>
      </w:r>
    </w:p>
    <w:p w:rsidR="0073798D" w:rsidRPr="00C15C16" w:rsidRDefault="0073798D"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 xml:space="preserve">- Giải cá nhân được xếp hạng: </w:t>
      </w:r>
      <w:r w:rsidRPr="00C15C16">
        <w:rPr>
          <w:rFonts w:ascii="Times New Roman" w:hAnsi="Times New Roman"/>
          <w:bCs/>
          <w:sz w:val="26"/>
        </w:rPr>
        <w:tab/>
      </w:r>
      <w:r w:rsidRPr="00C15C16">
        <w:rPr>
          <w:rFonts w:ascii="Times New Roman" w:hAnsi="Times New Roman"/>
          <w:bCs/>
          <w:sz w:val="26"/>
        </w:rPr>
        <w:tab/>
      </w:r>
      <w:r w:rsidRPr="00C15C16">
        <w:rPr>
          <w:rFonts w:ascii="Times New Roman" w:hAnsi="Times New Roman"/>
          <w:bCs/>
          <w:sz w:val="26"/>
        </w:rPr>
        <w:tab/>
        <w:t xml:space="preserve">300.000 đồng. </w:t>
      </w:r>
    </w:p>
    <w:p w:rsidR="0073798D" w:rsidRPr="00C15C16" w:rsidRDefault="0073798D"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lastRenderedPageBreak/>
        <w:t xml:space="preserve">- </w:t>
      </w:r>
      <w:r w:rsidR="007771BE" w:rsidRPr="00C15C16">
        <w:rPr>
          <w:rFonts w:ascii="Times New Roman" w:hAnsi="Times New Roman"/>
          <w:bCs/>
          <w:sz w:val="26"/>
        </w:rPr>
        <w:t xml:space="preserve">Giải cá nhân </w:t>
      </w:r>
      <w:r w:rsidR="007771BE">
        <w:rPr>
          <w:rFonts w:ascii="Times New Roman" w:hAnsi="Times New Roman"/>
          <w:bCs/>
          <w:sz w:val="26"/>
        </w:rPr>
        <w:t>Khuyến khích:</w:t>
      </w:r>
      <w:r w:rsidR="007771BE">
        <w:rPr>
          <w:rFonts w:ascii="Times New Roman" w:hAnsi="Times New Roman"/>
          <w:bCs/>
          <w:sz w:val="26"/>
        </w:rPr>
        <w:tab/>
      </w:r>
      <w:r w:rsidR="007771BE">
        <w:rPr>
          <w:rFonts w:ascii="Times New Roman" w:hAnsi="Times New Roman"/>
          <w:bCs/>
          <w:sz w:val="26"/>
        </w:rPr>
        <w:tab/>
      </w:r>
      <w:r w:rsidR="007771BE">
        <w:rPr>
          <w:rFonts w:ascii="Times New Roman" w:hAnsi="Times New Roman"/>
          <w:bCs/>
          <w:sz w:val="26"/>
        </w:rPr>
        <w:tab/>
      </w:r>
      <w:r w:rsidRPr="00C15C16">
        <w:rPr>
          <w:rFonts w:ascii="Times New Roman" w:hAnsi="Times New Roman"/>
          <w:bCs/>
          <w:sz w:val="26"/>
        </w:rPr>
        <w:t>200.000 đồng.</w:t>
      </w:r>
    </w:p>
    <w:p w:rsidR="0073798D" w:rsidRPr="00C15C16" w:rsidRDefault="00A823C7" w:rsidP="00C15C16">
      <w:pPr>
        <w:widowControl w:val="0"/>
        <w:spacing w:before="120" w:after="120"/>
        <w:jc w:val="both"/>
        <w:rPr>
          <w:rFonts w:ascii="Times New Roman" w:hAnsi="Times New Roman"/>
          <w:bCs/>
          <w:sz w:val="26"/>
        </w:rPr>
      </w:pPr>
      <w:r>
        <w:rPr>
          <w:rFonts w:ascii="Times New Roman" w:hAnsi="Times New Roman"/>
          <w:bCs/>
          <w:sz w:val="26"/>
        </w:rPr>
        <w:t xml:space="preserve">        </w:t>
      </w:r>
      <w:r w:rsidR="0073798D" w:rsidRPr="00C15C16">
        <w:rPr>
          <w:rFonts w:ascii="Times New Roman" w:hAnsi="Times New Roman"/>
          <w:bCs/>
          <w:sz w:val="26"/>
        </w:rPr>
        <w:t>+</w:t>
      </w:r>
      <w:r w:rsidR="00C63D34" w:rsidRPr="00C15C16">
        <w:rPr>
          <w:rFonts w:ascii="Times New Roman" w:hAnsi="Times New Roman"/>
          <w:bCs/>
          <w:sz w:val="26"/>
        </w:rPr>
        <w:t>Giáo viên tích cực tham gia</w:t>
      </w:r>
      <w:r>
        <w:rPr>
          <w:rFonts w:ascii="Times New Roman" w:hAnsi="Times New Roman"/>
          <w:bCs/>
          <w:sz w:val="26"/>
        </w:rPr>
        <w:t xml:space="preserve"> các hoạt động chuyên môn, </w:t>
      </w:r>
      <w:r w:rsidR="00C63D34" w:rsidRPr="00C15C16">
        <w:rPr>
          <w:rFonts w:ascii="Times New Roman" w:hAnsi="Times New Roman"/>
          <w:bCs/>
          <w:sz w:val="26"/>
        </w:rPr>
        <w:t xml:space="preserve"> phong trào của nhà trường cuối năm</w:t>
      </w:r>
      <w:r>
        <w:rPr>
          <w:rFonts w:ascii="Times New Roman" w:hAnsi="Times New Roman"/>
          <w:bCs/>
          <w:sz w:val="26"/>
        </w:rPr>
        <w:t xml:space="preserve"> học</w:t>
      </w:r>
      <w:r w:rsidR="00C63D34" w:rsidRPr="00C15C16">
        <w:rPr>
          <w:rFonts w:ascii="Times New Roman" w:hAnsi="Times New Roman"/>
          <w:bCs/>
          <w:sz w:val="26"/>
        </w:rPr>
        <w:t xml:space="preserve"> : </w:t>
      </w:r>
      <w:r>
        <w:rPr>
          <w:rFonts w:ascii="Times New Roman" w:hAnsi="Times New Roman"/>
          <w:bCs/>
          <w:sz w:val="26"/>
        </w:rPr>
        <w:t xml:space="preserve">                                                                </w:t>
      </w:r>
      <w:r w:rsidR="00C63D34" w:rsidRPr="00C15C16">
        <w:rPr>
          <w:rFonts w:ascii="Times New Roman" w:hAnsi="Times New Roman"/>
          <w:bCs/>
          <w:sz w:val="26"/>
        </w:rPr>
        <w:t>300.000 đồng</w:t>
      </w:r>
      <w:r w:rsidR="0073798D" w:rsidRPr="00C15C16">
        <w:rPr>
          <w:rFonts w:ascii="Times New Roman" w:hAnsi="Times New Roman"/>
          <w:bCs/>
          <w:sz w:val="26"/>
        </w:rPr>
        <w:tab/>
      </w:r>
    </w:p>
    <w:p w:rsidR="00AC2DE0" w:rsidRDefault="00894761" w:rsidP="00C15C16">
      <w:pPr>
        <w:widowControl w:val="0"/>
        <w:tabs>
          <w:tab w:val="right" w:pos="5040"/>
        </w:tabs>
        <w:spacing w:before="120" w:after="120"/>
        <w:ind w:firstLine="567"/>
        <w:jc w:val="both"/>
        <w:rPr>
          <w:rFonts w:ascii="Times New Roman" w:hAnsi="Times New Roman"/>
          <w:iCs/>
          <w:sz w:val="26"/>
        </w:rPr>
      </w:pPr>
      <w:r w:rsidRPr="00C15C16">
        <w:rPr>
          <w:rFonts w:ascii="Times New Roman" w:hAnsi="Times New Roman"/>
          <w:iCs/>
          <w:sz w:val="26"/>
        </w:rPr>
        <w:t xml:space="preserve">Cuối năm tổng thu &gt; tổng chi </w:t>
      </w:r>
      <w:r w:rsidRPr="00C15C16">
        <w:rPr>
          <w:rFonts w:ascii="Times New Roman" w:hAnsi="Times New Roman"/>
          <w:sz w:val="26"/>
        </w:rPr>
        <w:t>được nhập vào nguồn chênh lệch để thực hiện trích quỹ và trả thu nhập tăng thêm theo quy định hiện hành</w:t>
      </w:r>
      <w:r w:rsidRPr="00C15C16">
        <w:rPr>
          <w:rFonts w:ascii="Times New Roman" w:hAnsi="Times New Roman"/>
          <w:iCs/>
          <w:sz w:val="26"/>
        </w:rPr>
        <w:t>.</w:t>
      </w:r>
    </w:p>
    <w:p w:rsidR="001832B8" w:rsidRDefault="001832B8" w:rsidP="001832B8">
      <w:pPr>
        <w:widowControl w:val="0"/>
        <w:tabs>
          <w:tab w:val="right" w:pos="5040"/>
        </w:tabs>
        <w:spacing w:before="120" w:after="120"/>
        <w:ind w:firstLine="567"/>
        <w:jc w:val="both"/>
        <w:rPr>
          <w:rFonts w:ascii="Times New Roman" w:hAnsi="Times New Roman"/>
          <w:b/>
          <w:iCs/>
          <w:color w:val="FF0000"/>
          <w:sz w:val="26"/>
        </w:rPr>
      </w:pPr>
      <w:r w:rsidRPr="001832B8">
        <w:rPr>
          <w:rFonts w:ascii="Times New Roman" w:hAnsi="Times New Roman"/>
          <w:b/>
          <w:iCs/>
          <w:color w:val="FF0000"/>
          <w:sz w:val="26"/>
        </w:rPr>
        <w:t xml:space="preserve">4.4. Phân bổ nguồn thu </w:t>
      </w:r>
      <w:r>
        <w:rPr>
          <w:rFonts w:ascii="Times New Roman" w:hAnsi="Times New Roman"/>
          <w:b/>
          <w:iCs/>
          <w:color w:val="FF0000"/>
          <w:sz w:val="26"/>
        </w:rPr>
        <w:t>Tiếng Anh Tăng Cường:</w:t>
      </w:r>
    </w:p>
    <w:p w:rsidR="0038238C" w:rsidRPr="00C15C16" w:rsidRDefault="0038238C" w:rsidP="0038238C">
      <w:pPr>
        <w:widowControl w:val="0"/>
        <w:spacing w:before="120" w:after="120"/>
        <w:ind w:firstLine="567"/>
        <w:jc w:val="both"/>
        <w:rPr>
          <w:rFonts w:ascii="Times New Roman" w:hAnsi="Times New Roman"/>
          <w:bCs/>
          <w:sz w:val="26"/>
        </w:rPr>
      </w:pPr>
      <w:r>
        <w:rPr>
          <w:rFonts w:ascii="Times New Roman" w:hAnsi="Times New Roman"/>
          <w:bCs/>
          <w:sz w:val="26"/>
        </w:rPr>
        <w:t>4.4</w:t>
      </w:r>
      <w:r w:rsidRPr="00C15C16">
        <w:rPr>
          <w:rFonts w:ascii="Times New Roman" w:hAnsi="Times New Roman"/>
          <w:bCs/>
          <w:sz w:val="26"/>
        </w:rPr>
        <w:t>.1. Chi cho giáo viên trực tiếp giảng dạy : 65%</w:t>
      </w:r>
    </w:p>
    <w:p w:rsidR="0038238C" w:rsidRPr="00C15C16" w:rsidRDefault="0038238C" w:rsidP="0038238C">
      <w:pPr>
        <w:widowControl w:val="0"/>
        <w:tabs>
          <w:tab w:val="right" w:pos="9459"/>
        </w:tabs>
        <w:spacing w:before="120" w:after="120"/>
        <w:jc w:val="both"/>
        <w:rPr>
          <w:rFonts w:ascii="Times New Roman" w:hAnsi="Times New Roman"/>
          <w:bCs/>
          <w:sz w:val="26"/>
        </w:rPr>
      </w:pPr>
      <w:r w:rsidRPr="00C15C16">
        <w:rPr>
          <w:rFonts w:ascii="Times New Roman" w:hAnsi="Times New Roman"/>
          <w:bCs/>
          <w:sz w:val="26"/>
        </w:rPr>
        <w:t xml:space="preserve">         </w:t>
      </w:r>
      <w:r>
        <w:rPr>
          <w:rFonts w:ascii="Times New Roman" w:hAnsi="Times New Roman"/>
          <w:bCs/>
          <w:sz w:val="26"/>
        </w:rPr>
        <w:t>4.4</w:t>
      </w:r>
      <w:r w:rsidRPr="00C15C16">
        <w:rPr>
          <w:rFonts w:ascii="Times New Roman" w:hAnsi="Times New Roman"/>
          <w:bCs/>
          <w:sz w:val="26"/>
        </w:rPr>
        <w:t xml:space="preserve">.2.Chi tiền </w:t>
      </w:r>
      <w:r>
        <w:rPr>
          <w:rFonts w:ascii="Times New Roman" w:hAnsi="Times New Roman"/>
          <w:bCs/>
          <w:sz w:val="26"/>
        </w:rPr>
        <w:t>TATC</w:t>
      </w:r>
      <w:r w:rsidRPr="00C15C16">
        <w:rPr>
          <w:rFonts w:ascii="Times New Roman" w:hAnsi="Times New Roman"/>
          <w:bCs/>
          <w:sz w:val="26"/>
        </w:rPr>
        <w:t xml:space="preserve"> cho GV theo tình hình thu thực tế sẽ học kỳ.</w:t>
      </w:r>
    </w:p>
    <w:p w:rsidR="001832B8" w:rsidRPr="0038238C" w:rsidRDefault="0038238C" w:rsidP="0038238C">
      <w:pPr>
        <w:widowControl w:val="0"/>
        <w:tabs>
          <w:tab w:val="right" w:pos="5040"/>
        </w:tabs>
        <w:spacing w:before="120" w:after="120"/>
        <w:ind w:firstLine="567"/>
        <w:jc w:val="both"/>
        <w:rPr>
          <w:rFonts w:ascii="Times New Roman" w:hAnsi="Times New Roman"/>
          <w:bCs/>
          <w:color w:val="FF0000"/>
          <w:sz w:val="26"/>
        </w:rPr>
      </w:pPr>
      <w:r w:rsidRPr="00C15C16">
        <w:rPr>
          <w:rFonts w:ascii="Times New Roman" w:hAnsi="Times New Roman"/>
          <w:bCs/>
          <w:sz w:val="26"/>
        </w:rPr>
        <w:t xml:space="preserve">+ </w:t>
      </w:r>
      <w:r>
        <w:rPr>
          <w:rFonts w:ascii="Times New Roman" w:hAnsi="Times New Roman"/>
          <w:bCs/>
          <w:sz w:val="26"/>
        </w:rPr>
        <w:t>Tiếng anh tăng cường</w:t>
      </w:r>
      <w:r w:rsidRPr="00C15C16">
        <w:rPr>
          <w:rFonts w:ascii="Times New Roman" w:hAnsi="Times New Roman"/>
          <w:bCs/>
          <w:sz w:val="26"/>
        </w:rPr>
        <w:t xml:space="preserve"> </w:t>
      </w:r>
      <w:r w:rsidRPr="00C15C16">
        <w:rPr>
          <w:rFonts w:ascii="Times New Roman" w:hAnsi="Times New Roman"/>
          <w:bCs/>
          <w:sz w:val="26"/>
        </w:rPr>
        <w:tab/>
      </w:r>
      <w:r w:rsidRPr="00C15C16">
        <w:rPr>
          <w:rFonts w:ascii="Times New Roman" w:hAnsi="Times New Roman"/>
          <w:bCs/>
          <w:sz w:val="26"/>
        </w:rPr>
        <w:tab/>
      </w:r>
      <w:r>
        <w:rPr>
          <w:rFonts w:ascii="Times New Roman" w:hAnsi="Times New Roman"/>
          <w:bCs/>
          <w:color w:val="FF0000"/>
          <w:sz w:val="26"/>
        </w:rPr>
        <w:t>8</w:t>
      </w:r>
      <w:r w:rsidRPr="001832B8">
        <w:rPr>
          <w:rFonts w:ascii="Times New Roman" w:hAnsi="Times New Roman"/>
          <w:bCs/>
          <w:color w:val="FF0000"/>
          <w:sz w:val="26"/>
        </w:rPr>
        <w:t>5.000 đồng/tiết</w:t>
      </w:r>
    </w:p>
    <w:p w:rsidR="0038238C" w:rsidRPr="0038238C" w:rsidRDefault="0038238C" w:rsidP="0038238C">
      <w:pPr>
        <w:widowControl w:val="0"/>
        <w:spacing w:before="120" w:after="120"/>
        <w:ind w:firstLine="567"/>
        <w:jc w:val="both"/>
        <w:rPr>
          <w:rFonts w:ascii="Times New Roman" w:hAnsi="Times New Roman"/>
          <w:bCs/>
          <w:color w:val="FF0000"/>
          <w:sz w:val="26"/>
        </w:rPr>
      </w:pPr>
      <w:r w:rsidRPr="0038238C">
        <w:rPr>
          <w:rFonts w:ascii="Times New Roman" w:hAnsi="Times New Roman"/>
          <w:bCs/>
          <w:color w:val="FF0000"/>
          <w:sz w:val="26"/>
        </w:rPr>
        <w:t>4.4.3.Chi công tác quản lý, phục vụ, cơ sở vật chất :</w:t>
      </w:r>
    </w:p>
    <w:p w:rsidR="0038238C" w:rsidRPr="0038238C" w:rsidRDefault="0038238C" w:rsidP="0038238C">
      <w:pPr>
        <w:widowControl w:val="0"/>
        <w:spacing w:before="120" w:after="120"/>
        <w:ind w:firstLine="567"/>
        <w:jc w:val="both"/>
        <w:rPr>
          <w:rFonts w:ascii="Times New Roman" w:hAnsi="Times New Roman"/>
          <w:bCs/>
          <w:color w:val="FF0000"/>
          <w:sz w:val="26"/>
        </w:rPr>
      </w:pPr>
      <w:r w:rsidRPr="0038238C">
        <w:rPr>
          <w:rFonts w:ascii="Times New Roman" w:hAnsi="Times New Roman"/>
          <w:bCs/>
          <w:color w:val="FF0000"/>
          <w:sz w:val="26"/>
        </w:rPr>
        <w:t xml:space="preserve">  - Chi 8.5% cho CBQL.</w:t>
      </w:r>
      <w:r>
        <w:rPr>
          <w:rFonts w:ascii="Times New Roman" w:hAnsi="Times New Roman"/>
          <w:bCs/>
          <w:color w:val="FF0000"/>
          <w:sz w:val="26"/>
        </w:rPr>
        <w:t xml:space="preserve"> GVCN lớp</w:t>
      </w:r>
    </w:p>
    <w:p w:rsidR="0038238C" w:rsidRPr="0038238C" w:rsidRDefault="0038238C" w:rsidP="0038238C">
      <w:pPr>
        <w:widowControl w:val="0"/>
        <w:spacing w:before="120" w:after="120"/>
        <w:jc w:val="both"/>
        <w:rPr>
          <w:rFonts w:ascii="Times New Roman" w:hAnsi="Times New Roman"/>
          <w:bCs/>
          <w:color w:val="FF0000"/>
          <w:sz w:val="26"/>
        </w:rPr>
      </w:pPr>
      <w:r w:rsidRPr="0038238C">
        <w:rPr>
          <w:rFonts w:ascii="Times New Roman" w:hAnsi="Times New Roman"/>
          <w:bCs/>
          <w:color w:val="FF0000"/>
          <w:sz w:val="26"/>
        </w:rPr>
        <w:tab/>
        <w:t>-Chi 6.5 % cho kế toán, văn thư, thủ quỹ, phục vụ, bảo vệ.</w:t>
      </w:r>
    </w:p>
    <w:p w:rsidR="0038238C" w:rsidRPr="00C15C16" w:rsidRDefault="0038238C" w:rsidP="0038238C">
      <w:pPr>
        <w:widowControl w:val="0"/>
        <w:spacing w:before="120" w:after="120"/>
        <w:jc w:val="both"/>
        <w:rPr>
          <w:rFonts w:ascii="Times New Roman" w:hAnsi="Times New Roman"/>
          <w:bCs/>
          <w:sz w:val="26"/>
        </w:rPr>
      </w:pPr>
      <w:r w:rsidRPr="0038238C">
        <w:rPr>
          <w:rFonts w:ascii="Times New Roman" w:hAnsi="Times New Roman"/>
          <w:bCs/>
          <w:color w:val="FF0000"/>
          <w:sz w:val="26"/>
        </w:rPr>
        <w:tab/>
        <w:t>- Chi 20% cho các hoạt động, hỗ trợ cơ sở vật chất nhà trường</w:t>
      </w:r>
      <w:r>
        <w:rPr>
          <w:rFonts w:ascii="Times New Roman" w:hAnsi="Times New Roman"/>
          <w:bCs/>
          <w:sz w:val="26"/>
        </w:rPr>
        <w:t>.</w:t>
      </w:r>
    </w:p>
    <w:p w:rsidR="00AC2DE0" w:rsidRPr="00C15C16" w:rsidRDefault="0038238C" w:rsidP="0038238C">
      <w:pPr>
        <w:widowControl w:val="0"/>
        <w:tabs>
          <w:tab w:val="right" w:pos="5040"/>
        </w:tabs>
        <w:spacing w:before="120" w:after="120"/>
        <w:ind w:left="540"/>
        <w:jc w:val="both"/>
        <w:rPr>
          <w:rFonts w:ascii="Times New Roman" w:hAnsi="Times New Roman"/>
          <w:b/>
          <w:iCs/>
          <w:sz w:val="26"/>
        </w:rPr>
      </w:pPr>
      <w:r>
        <w:rPr>
          <w:rFonts w:ascii="Times New Roman" w:hAnsi="Times New Roman"/>
          <w:iCs/>
          <w:color w:val="FF0000"/>
          <w:sz w:val="26"/>
        </w:rPr>
        <w:tab/>
      </w:r>
      <w:r>
        <w:rPr>
          <w:rFonts w:ascii="Times New Roman" w:hAnsi="Times New Roman"/>
          <w:b/>
          <w:iCs/>
          <w:sz w:val="26"/>
        </w:rPr>
        <w:t>4.5</w:t>
      </w:r>
      <w:r w:rsidR="00A823C7">
        <w:rPr>
          <w:rFonts w:ascii="Times New Roman" w:hAnsi="Times New Roman"/>
          <w:b/>
          <w:iCs/>
          <w:sz w:val="26"/>
        </w:rPr>
        <w:t>.</w:t>
      </w:r>
      <w:r w:rsidR="00AC2DE0" w:rsidRPr="00C15C16">
        <w:rPr>
          <w:rFonts w:ascii="Times New Roman" w:hAnsi="Times New Roman"/>
          <w:b/>
          <w:iCs/>
          <w:sz w:val="26"/>
        </w:rPr>
        <w:t xml:space="preserve"> Phân bổ nguồn thu thiết bị, vật dụng phục vụ học sinh bán trú</w:t>
      </w:r>
    </w:p>
    <w:p w:rsidR="00AC2DE0" w:rsidRPr="00C15C16" w:rsidRDefault="002F0CD4" w:rsidP="00C15C16">
      <w:pPr>
        <w:widowControl w:val="0"/>
        <w:tabs>
          <w:tab w:val="right" w:pos="5040"/>
        </w:tabs>
        <w:spacing w:before="120" w:after="120"/>
        <w:ind w:firstLine="567"/>
        <w:jc w:val="both"/>
        <w:rPr>
          <w:rFonts w:ascii="Times New Roman" w:hAnsi="Times New Roman"/>
          <w:iCs/>
          <w:sz w:val="26"/>
        </w:rPr>
      </w:pPr>
      <w:r>
        <w:rPr>
          <w:rFonts w:ascii="Times New Roman" w:hAnsi="Times New Roman"/>
          <w:iCs/>
          <w:sz w:val="26"/>
        </w:rPr>
        <w:t>+</w:t>
      </w:r>
      <w:r w:rsidR="00187CBD" w:rsidRPr="00C15C16">
        <w:rPr>
          <w:rFonts w:ascii="Times New Roman" w:hAnsi="Times New Roman"/>
          <w:iCs/>
          <w:sz w:val="26"/>
        </w:rPr>
        <w:t xml:space="preserve"> Chi mua sắm</w:t>
      </w:r>
      <w:r w:rsidR="00AC2DE0" w:rsidRPr="00C15C16">
        <w:rPr>
          <w:rFonts w:ascii="Times New Roman" w:hAnsi="Times New Roman"/>
          <w:iCs/>
          <w:sz w:val="26"/>
        </w:rPr>
        <w:t xml:space="preserve"> </w:t>
      </w:r>
      <w:r w:rsidR="00187CBD" w:rsidRPr="00C15C16">
        <w:rPr>
          <w:rFonts w:ascii="Times New Roman" w:hAnsi="Times New Roman"/>
          <w:iCs/>
          <w:sz w:val="26"/>
        </w:rPr>
        <w:t>vật dụng bán trú</w:t>
      </w:r>
    </w:p>
    <w:p w:rsidR="001E1032" w:rsidRDefault="002F0CD4" w:rsidP="00C15C16">
      <w:pPr>
        <w:widowControl w:val="0"/>
        <w:tabs>
          <w:tab w:val="right" w:pos="5040"/>
        </w:tabs>
        <w:spacing w:before="120" w:after="120"/>
        <w:ind w:firstLine="567"/>
        <w:jc w:val="both"/>
        <w:rPr>
          <w:rFonts w:ascii="Times New Roman" w:hAnsi="Times New Roman"/>
          <w:iCs/>
          <w:sz w:val="26"/>
        </w:rPr>
      </w:pPr>
      <w:r>
        <w:rPr>
          <w:rFonts w:ascii="Times New Roman" w:hAnsi="Times New Roman"/>
          <w:iCs/>
          <w:sz w:val="26"/>
        </w:rPr>
        <w:t>+</w:t>
      </w:r>
      <w:r w:rsidR="00AC2DE0" w:rsidRPr="00C15C16">
        <w:rPr>
          <w:rFonts w:ascii="Times New Roman" w:hAnsi="Times New Roman"/>
          <w:iCs/>
          <w:sz w:val="26"/>
        </w:rPr>
        <w:t>Chi mua sắm, sửa chữa nhỏ nhà trường</w:t>
      </w:r>
      <w:r w:rsidR="00894761" w:rsidRPr="00C15C16">
        <w:rPr>
          <w:rFonts w:ascii="Times New Roman" w:hAnsi="Times New Roman"/>
          <w:iCs/>
          <w:sz w:val="26"/>
        </w:rPr>
        <w:tab/>
      </w:r>
    </w:p>
    <w:p w:rsidR="001E1032" w:rsidRDefault="001E1032" w:rsidP="001E1032">
      <w:pPr>
        <w:widowControl w:val="0"/>
        <w:spacing w:before="120" w:after="120"/>
        <w:ind w:firstLine="567"/>
        <w:jc w:val="both"/>
        <w:rPr>
          <w:rFonts w:ascii="Times New Roman" w:hAnsi="Times New Roman"/>
          <w:bCs/>
          <w:sz w:val="26"/>
        </w:rPr>
      </w:pPr>
      <w:r>
        <w:rPr>
          <w:rFonts w:ascii="Times New Roman" w:hAnsi="Times New Roman"/>
          <w:bCs/>
          <w:sz w:val="26"/>
        </w:rPr>
        <w:t>Sau khi chi các hoạt động trong năm số còn lại sẽ trích lập các quỹ phát triển sự nghiệp để mua sắm</w:t>
      </w:r>
    </w:p>
    <w:p w:rsidR="001F0987" w:rsidRPr="001E1032" w:rsidRDefault="0049157E" w:rsidP="001E1032">
      <w:pPr>
        <w:widowControl w:val="0"/>
        <w:tabs>
          <w:tab w:val="right" w:pos="5040"/>
        </w:tabs>
        <w:spacing w:before="120" w:after="120"/>
        <w:ind w:firstLine="567"/>
        <w:jc w:val="both"/>
        <w:rPr>
          <w:rFonts w:ascii="Times New Roman" w:hAnsi="Times New Roman"/>
          <w:iCs/>
          <w:sz w:val="26"/>
        </w:rPr>
      </w:pPr>
      <w:r w:rsidRPr="00C15C16">
        <w:rPr>
          <w:rFonts w:ascii="Times New Roman" w:hAnsi="Times New Roman"/>
          <w:iCs/>
          <w:sz w:val="26"/>
        </w:rPr>
        <w:tab/>
      </w:r>
      <w:r w:rsidR="0038238C">
        <w:rPr>
          <w:rFonts w:ascii="Times New Roman" w:hAnsi="Times New Roman"/>
          <w:b/>
          <w:bCs/>
          <w:sz w:val="26"/>
        </w:rPr>
        <w:t>4.6</w:t>
      </w:r>
      <w:r w:rsidR="00A823C7">
        <w:rPr>
          <w:rFonts w:ascii="Times New Roman" w:hAnsi="Times New Roman"/>
          <w:b/>
          <w:bCs/>
          <w:sz w:val="26"/>
        </w:rPr>
        <w:t>.</w:t>
      </w:r>
      <w:r w:rsidR="001F0987" w:rsidRPr="00C15C16">
        <w:rPr>
          <w:rFonts w:ascii="Times New Roman" w:hAnsi="Times New Roman"/>
          <w:b/>
          <w:bCs/>
          <w:sz w:val="26"/>
        </w:rPr>
        <w:t xml:space="preserve"> Phân bổ nguồn thu vệ sinh phí bán trú:</w:t>
      </w:r>
    </w:p>
    <w:p w:rsidR="001F0987" w:rsidRPr="005A45F4" w:rsidRDefault="0038238C" w:rsidP="00C15C16">
      <w:pPr>
        <w:widowControl w:val="0"/>
        <w:spacing w:before="120" w:after="120"/>
        <w:ind w:firstLine="567"/>
        <w:jc w:val="both"/>
        <w:rPr>
          <w:rFonts w:ascii="Times New Roman" w:hAnsi="Times New Roman"/>
          <w:bCs/>
          <w:color w:val="FF0000"/>
          <w:sz w:val="26"/>
        </w:rPr>
      </w:pPr>
      <w:r>
        <w:rPr>
          <w:rFonts w:ascii="Times New Roman" w:hAnsi="Times New Roman"/>
          <w:bCs/>
          <w:color w:val="FF0000"/>
          <w:sz w:val="26"/>
        </w:rPr>
        <w:t>4.6</w:t>
      </w:r>
      <w:r w:rsidR="001F0987" w:rsidRPr="005A45F4">
        <w:rPr>
          <w:rFonts w:ascii="Times New Roman" w:hAnsi="Times New Roman"/>
          <w:bCs/>
          <w:color w:val="FF0000"/>
          <w:sz w:val="26"/>
        </w:rPr>
        <w:t>.1. Chi bồi dưỡng phục vụ vệ sinh:</w:t>
      </w:r>
      <w:r w:rsidR="00AE387D" w:rsidRPr="005A45F4">
        <w:rPr>
          <w:rFonts w:ascii="Times New Roman" w:hAnsi="Times New Roman"/>
          <w:bCs/>
          <w:color w:val="FF0000"/>
          <w:sz w:val="26"/>
        </w:rPr>
        <w:t xml:space="preserve"> </w:t>
      </w:r>
      <w:r w:rsidR="00C10FD5" w:rsidRPr="005A45F4">
        <w:rPr>
          <w:rFonts w:ascii="Times New Roman" w:hAnsi="Times New Roman"/>
          <w:bCs/>
          <w:color w:val="FF0000"/>
          <w:sz w:val="26"/>
        </w:rPr>
        <w:t>1.5</w:t>
      </w:r>
      <w:r w:rsidR="001F0987" w:rsidRPr="005A45F4">
        <w:rPr>
          <w:rFonts w:ascii="Times New Roman" w:hAnsi="Times New Roman"/>
          <w:bCs/>
          <w:color w:val="FF0000"/>
          <w:sz w:val="26"/>
        </w:rPr>
        <w:t xml:space="preserve">00.000đ/thg x 9thg </w:t>
      </w:r>
      <w:r w:rsidR="00C10FD5" w:rsidRPr="005A45F4">
        <w:rPr>
          <w:rFonts w:ascii="Times New Roman" w:hAnsi="Times New Roman"/>
          <w:bCs/>
          <w:color w:val="FF0000"/>
          <w:sz w:val="26"/>
        </w:rPr>
        <w:t>( 3 người)</w:t>
      </w:r>
    </w:p>
    <w:p w:rsidR="001F0987" w:rsidRPr="00C15C16" w:rsidRDefault="0038238C" w:rsidP="00C15C16">
      <w:pPr>
        <w:widowControl w:val="0"/>
        <w:spacing w:before="120" w:after="120"/>
        <w:ind w:firstLine="567"/>
        <w:jc w:val="both"/>
        <w:rPr>
          <w:rFonts w:ascii="Times New Roman" w:hAnsi="Times New Roman"/>
          <w:bCs/>
          <w:sz w:val="26"/>
        </w:rPr>
      </w:pPr>
      <w:r>
        <w:rPr>
          <w:rFonts w:ascii="Times New Roman" w:hAnsi="Times New Roman"/>
          <w:bCs/>
          <w:sz w:val="26"/>
        </w:rPr>
        <w:t>4.6</w:t>
      </w:r>
      <w:r w:rsidR="001F0987" w:rsidRPr="00C15C16">
        <w:rPr>
          <w:rFonts w:ascii="Times New Roman" w:hAnsi="Times New Roman"/>
          <w:bCs/>
          <w:sz w:val="26"/>
        </w:rPr>
        <w:t>.2. Hỗ trợ mua đồ dùng vệ sinh bán trú</w:t>
      </w:r>
      <w:r w:rsidR="00A823C7">
        <w:rPr>
          <w:rFonts w:ascii="Times New Roman" w:hAnsi="Times New Roman"/>
          <w:bCs/>
          <w:sz w:val="26"/>
        </w:rPr>
        <w:t>.</w:t>
      </w:r>
    </w:p>
    <w:p w:rsidR="0049157E" w:rsidRPr="00C15C16" w:rsidRDefault="0038238C" w:rsidP="00C15C16">
      <w:pPr>
        <w:widowControl w:val="0"/>
        <w:spacing w:before="120" w:after="120"/>
        <w:ind w:firstLine="567"/>
        <w:jc w:val="both"/>
        <w:rPr>
          <w:rFonts w:ascii="Times New Roman" w:hAnsi="Times New Roman"/>
          <w:b/>
          <w:bCs/>
          <w:sz w:val="26"/>
        </w:rPr>
      </w:pPr>
      <w:r>
        <w:rPr>
          <w:rFonts w:ascii="Times New Roman" w:hAnsi="Times New Roman"/>
          <w:b/>
          <w:bCs/>
          <w:sz w:val="26"/>
        </w:rPr>
        <w:t>4.7</w:t>
      </w:r>
      <w:r w:rsidR="00A823C7">
        <w:rPr>
          <w:rFonts w:ascii="Times New Roman" w:hAnsi="Times New Roman"/>
          <w:b/>
          <w:bCs/>
          <w:sz w:val="26"/>
        </w:rPr>
        <w:t>.</w:t>
      </w:r>
      <w:r w:rsidR="0049157E" w:rsidRPr="00C15C16">
        <w:rPr>
          <w:rFonts w:ascii="Times New Roman" w:hAnsi="Times New Roman"/>
          <w:b/>
          <w:bCs/>
          <w:sz w:val="26"/>
        </w:rPr>
        <w:t xml:space="preserve"> Phân bổ nguồn thu bán trú phí:</w:t>
      </w:r>
    </w:p>
    <w:p w:rsidR="0049157E" w:rsidRPr="00C15C16" w:rsidRDefault="0038238C" w:rsidP="00C15C16">
      <w:pPr>
        <w:widowControl w:val="0"/>
        <w:spacing w:before="120" w:after="120"/>
        <w:ind w:firstLine="567"/>
        <w:jc w:val="both"/>
        <w:rPr>
          <w:rFonts w:ascii="Times New Roman" w:hAnsi="Times New Roman"/>
          <w:bCs/>
          <w:sz w:val="26"/>
        </w:rPr>
      </w:pPr>
      <w:r>
        <w:rPr>
          <w:rFonts w:ascii="Times New Roman" w:hAnsi="Times New Roman"/>
          <w:bCs/>
          <w:sz w:val="26"/>
        </w:rPr>
        <w:t>4.7</w:t>
      </w:r>
      <w:r w:rsidR="0049157E" w:rsidRPr="00C15C16">
        <w:rPr>
          <w:rFonts w:ascii="Times New Roman" w:hAnsi="Times New Roman"/>
          <w:bCs/>
          <w:sz w:val="26"/>
        </w:rPr>
        <w:t xml:space="preserve">.1. Chi cho làm công tác bán trú ( kể cả lao động thuê ngoài):80% </w:t>
      </w:r>
    </w:p>
    <w:p w:rsidR="00AE387D" w:rsidRPr="00C15C16" w:rsidRDefault="0038238C" w:rsidP="00C15C16">
      <w:pPr>
        <w:widowControl w:val="0"/>
        <w:spacing w:before="120" w:after="120"/>
        <w:ind w:firstLine="567"/>
        <w:jc w:val="both"/>
        <w:rPr>
          <w:rFonts w:ascii="Times New Roman" w:hAnsi="Times New Roman"/>
          <w:bCs/>
          <w:sz w:val="26"/>
        </w:rPr>
      </w:pPr>
      <w:r>
        <w:rPr>
          <w:rFonts w:ascii="Times New Roman" w:hAnsi="Times New Roman"/>
          <w:bCs/>
          <w:sz w:val="26"/>
        </w:rPr>
        <w:t>4.7</w:t>
      </w:r>
      <w:r w:rsidR="00AE387D" w:rsidRPr="00C15C16">
        <w:rPr>
          <w:rFonts w:ascii="Times New Roman" w:hAnsi="Times New Roman"/>
          <w:bCs/>
          <w:sz w:val="26"/>
        </w:rPr>
        <w:t>.2</w:t>
      </w:r>
      <w:r w:rsidR="00A823C7">
        <w:rPr>
          <w:rFonts w:ascii="Times New Roman" w:hAnsi="Times New Roman"/>
          <w:bCs/>
          <w:sz w:val="26"/>
        </w:rPr>
        <w:t>.</w:t>
      </w:r>
      <w:r w:rsidR="00AE387D" w:rsidRPr="00C15C16">
        <w:rPr>
          <w:rFonts w:ascii="Times New Roman" w:hAnsi="Times New Roman"/>
          <w:bCs/>
          <w:sz w:val="26"/>
        </w:rPr>
        <w:t xml:space="preserve"> Chi h</w:t>
      </w:r>
      <w:r w:rsidR="00AE387D" w:rsidRPr="00C15C16">
        <w:rPr>
          <w:rFonts w:ascii="Times New Roman" w:hAnsi="Times New Roman"/>
          <w:sz w:val="26"/>
        </w:rPr>
        <w:t>ỗ trợ các h</w:t>
      </w:r>
      <w:r w:rsidR="00AE387D" w:rsidRPr="00C15C16">
        <w:rPr>
          <w:sz w:val="26"/>
        </w:rPr>
        <w:t>o</w:t>
      </w:r>
      <w:r w:rsidR="00AE387D" w:rsidRPr="00C15C16">
        <w:rPr>
          <w:rFonts w:ascii="Times New Roman" w:hAnsi="Times New Roman"/>
          <w:sz w:val="26"/>
        </w:rPr>
        <w:t>ạ</w:t>
      </w:r>
      <w:r w:rsidR="00AE387D" w:rsidRPr="00C15C16">
        <w:rPr>
          <w:sz w:val="26"/>
        </w:rPr>
        <w:t xml:space="preserve">t </w:t>
      </w:r>
      <w:r w:rsidR="00AE387D" w:rsidRPr="00C15C16">
        <w:rPr>
          <w:rFonts w:ascii="Times New Roman" w:hAnsi="Times New Roman"/>
          <w:sz w:val="26"/>
        </w:rPr>
        <w:t xml:space="preserve">động </w:t>
      </w:r>
      <w:r w:rsidR="00F671CE" w:rsidRPr="00C15C16">
        <w:rPr>
          <w:rFonts w:ascii="Times New Roman" w:hAnsi="Times New Roman"/>
          <w:sz w:val="26"/>
        </w:rPr>
        <w:t xml:space="preserve"> chuyên môn</w:t>
      </w:r>
    </w:p>
    <w:p w:rsidR="00775FD0" w:rsidRPr="00C15C16" w:rsidRDefault="00F671CE" w:rsidP="00C15C16">
      <w:pPr>
        <w:widowControl w:val="0"/>
        <w:tabs>
          <w:tab w:val="right" w:pos="5040"/>
        </w:tabs>
        <w:spacing w:before="120" w:after="120"/>
        <w:ind w:firstLine="567"/>
        <w:jc w:val="both"/>
        <w:rPr>
          <w:rFonts w:ascii="Times New Roman" w:hAnsi="Times New Roman"/>
          <w:iCs/>
          <w:sz w:val="26"/>
        </w:rPr>
      </w:pPr>
      <w:r w:rsidRPr="00C15C16">
        <w:rPr>
          <w:rFonts w:ascii="Times New Roman" w:hAnsi="Times New Roman"/>
          <w:bCs/>
          <w:sz w:val="26"/>
        </w:rPr>
        <w:tab/>
      </w:r>
      <w:r w:rsidRPr="00C15C16">
        <w:rPr>
          <w:rFonts w:ascii="Times New Roman" w:hAnsi="Times New Roman"/>
          <w:iCs/>
          <w:sz w:val="26"/>
        </w:rPr>
        <w:t xml:space="preserve">Cuối năm tổng thu &gt; tổng chi </w:t>
      </w:r>
      <w:r w:rsidRPr="00C15C16">
        <w:rPr>
          <w:rFonts w:ascii="Times New Roman" w:hAnsi="Times New Roman"/>
          <w:sz w:val="26"/>
        </w:rPr>
        <w:t>được nhập vào nguồn chênh lệch để thực hiện trích quỹ và trả thu nhập tăng thêm theo quy định hiện hành</w:t>
      </w:r>
      <w:r w:rsidRPr="00C15C16">
        <w:rPr>
          <w:rFonts w:ascii="Times New Roman" w:hAnsi="Times New Roman"/>
          <w:iCs/>
          <w:sz w:val="26"/>
        </w:rPr>
        <w:t>.</w:t>
      </w:r>
    </w:p>
    <w:p w:rsidR="007B31FE" w:rsidRPr="00C15C16" w:rsidRDefault="0038238C" w:rsidP="00C15C16">
      <w:pPr>
        <w:widowControl w:val="0"/>
        <w:spacing w:before="120" w:after="120"/>
        <w:ind w:firstLine="567"/>
        <w:jc w:val="both"/>
        <w:rPr>
          <w:rFonts w:ascii="Times New Roman" w:hAnsi="Times New Roman"/>
          <w:b/>
          <w:bCs/>
          <w:sz w:val="26"/>
        </w:rPr>
      </w:pPr>
      <w:r>
        <w:rPr>
          <w:rFonts w:ascii="Times New Roman" w:hAnsi="Times New Roman"/>
          <w:b/>
          <w:bCs/>
          <w:sz w:val="26"/>
        </w:rPr>
        <w:t>4.8</w:t>
      </w:r>
      <w:r w:rsidR="00A823C7">
        <w:rPr>
          <w:rFonts w:ascii="Times New Roman" w:hAnsi="Times New Roman"/>
          <w:b/>
          <w:bCs/>
          <w:sz w:val="26"/>
        </w:rPr>
        <w:t>.</w:t>
      </w:r>
      <w:r w:rsidR="00342752" w:rsidRPr="00C15C16">
        <w:rPr>
          <w:rFonts w:ascii="Times New Roman" w:hAnsi="Times New Roman"/>
          <w:b/>
          <w:bCs/>
          <w:sz w:val="26"/>
        </w:rPr>
        <w:t xml:space="preserve"> Phâ</w:t>
      </w:r>
      <w:r w:rsidR="00775FD0" w:rsidRPr="00C15C16">
        <w:rPr>
          <w:rFonts w:ascii="Times New Roman" w:hAnsi="Times New Roman"/>
          <w:b/>
          <w:bCs/>
          <w:sz w:val="26"/>
        </w:rPr>
        <w:t>n bổ nguồn thu từ căn tin + giữ xe</w:t>
      </w:r>
      <w:r w:rsidR="00342752" w:rsidRPr="00C15C16">
        <w:rPr>
          <w:rFonts w:ascii="Times New Roman" w:hAnsi="Times New Roman"/>
          <w:b/>
          <w:bCs/>
          <w:sz w:val="26"/>
        </w:rPr>
        <w:t xml:space="preserve"> ( các khoản hỗ trợ khác)</w:t>
      </w:r>
      <w:r w:rsidR="00B02F05" w:rsidRPr="00C15C16">
        <w:rPr>
          <w:rFonts w:ascii="Times New Roman" w:hAnsi="Times New Roman"/>
          <w:b/>
          <w:bCs/>
          <w:sz w:val="26"/>
        </w:rPr>
        <w:t xml:space="preserve"> </w:t>
      </w:r>
      <w:r w:rsidR="007B31FE" w:rsidRPr="00C15C16">
        <w:rPr>
          <w:rFonts w:ascii="Times New Roman" w:hAnsi="Times New Roman"/>
          <w:b/>
          <w:bCs/>
          <w:sz w:val="26"/>
        </w:rPr>
        <w:t>, kinh phí công đoàn: căn c</w:t>
      </w:r>
      <w:r w:rsidR="00407226" w:rsidRPr="00C15C16">
        <w:rPr>
          <w:rFonts w:ascii="Times New Roman" w:hAnsi="Times New Roman"/>
          <w:b/>
          <w:bCs/>
          <w:sz w:val="26"/>
        </w:rPr>
        <w:t>ứ vào hội nghị</w:t>
      </w:r>
      <w:r w:rsidR="000950DE" w:rsidRPr="00C15C16">
        <w:rPr>
          <w:rFonts w:ascii="Times New Roman" w:hAnsi="Times New Roman"/>
          <w:b/>
          <w:bCs/>
          <w:sz w:val="26"/>
        </w:rPr>
        <w:t xml:space="preserve"> CBCC năm họ</w:t>
      </w:r>
      <w:r w:rsidR="001832B8">
        <w:rPr>
          <w:rFonts w:ascii="Times New Roman" w:hAnsi="Times New Roman"/>
          <w:b/>
          <w:bCs/>
          <w:sz w:val="26"/>
        </w:rPr>
        <w:t>c 2020 – 2021</w:t>
      </w:r>
      <w:r w:rsidR="007B31FE" w:rsidRPr="00C15C16">
        <w:rPr>
          <w:rFonts w:ascii="Times New Roman" w:hAnsi="Times New Roman"/>
          <w:b/>
          <w:bCs/>
          <w:sz w:val="26"/>
        </w:rPr>
        <w:t xml:space="preserve"> các khoản chi như sau:</w:t>
      </w:r>
    </w:p>
    <w:p w:rsidR="00C41A00" w:rsidRPr="00C15C16" w:rsidRDefault="0038238C" w:rsidP="00C15C16">
      <w:pPr>
        <w:widowControl w:val="0"/>
        <w:spacing w:before="120" w:after="120"/>
        <w:ind w:firstLine="567"/>
        <w:jc w:val="both"/>
        <w:rPr>
          <w:rFonts w:ascii="Times New Roman" w:hAnsi="Times New Roman"/>
          <w:bCs/>
          <w:sz w:val="26"/>
        </w:rPr>
      </w:pPr>
      <w:r>
        <w:rPr>
          <w:rFonts w:ascii="Times New Roman" w:hAnsi="Times New Roman"/>
          <w:bCs/>
          <w:sz w:val="26"/>
        </w:rPr>
        <w:t>4.8</w:t>
      </w:r>
      <w:r w:rsidR="00C41A00" w:rsidRPr="00C15C16">
        <w:rPr>
          <w:rFonts w:ascii="Times New Roman" w:hAnsi="Times New Roman"/>
          <w:bCs/>
          <w:sz w:val="26"/>
        </w:rPr>
        <w:t>.1 Quỹ phúc lợi ( Căn tin, giữ xe)</w:t>
      </w:r>
    </w:p>
    <w:p w:rsidR="00C41A00" w:rsidRPr="00C15C16" w:rsidRDefault="007E5BDB"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  40% Hỗ trợ cải cách tiền lương</w:t>
      </w:r>
    </w:p>
    <w:p w:rsidR="007E5BDB" w:rsidRPr="00C15C16" w:rsidRDefault="007E5BDB"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- 10% Nộp thuế thu nhập doanh nghiệp</w:t>
      </w:r>
    </w:p>
    <w:p w:rsidR="007E5BDB" w:rsidRDefault="00C10FD5"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  25</w:t>
      </w:r>
      <w:r w:rsidR="00F20BFA" w:rsidRPr="00C15C16">
        <w:rPr>
          <w:rFonts w:ascii="Times New Roman" w:hAnsi="Times New Roman"/>
          <w:bCs/>
          <w:sz w:val="26"/>
        </w:rPr>
        <w:t xml:space="preserve">% </w:t>
      </w:r>
      <w:r w:rsidR="00BB2243" w:rsidRPr="00C15C16">
        <w:rPr>
          <w:rFonts w:ascii="Times New Roman" w:hAnsi="Times New Roman"/>
          <w:bCs/>
          <w:sz w:val="26"/>
        </w:rPr>
        <w:t>trích lập quỹ phát triển sự nghiệp</w:t>
      </w:r>
      <w:r w:rsidR="007E5BDB" w:rsidRPr="00C15C16">
        <w:rPr>
          <w:rFonts w:ascii="Times New Roman" w:hAnsi="Times New Roman"/>
          <w:bCs/>
          <w:sz w:val="26"/>
        </w:rPr>
        <w:t xml:space="preserve"> </w:t>
      </w:r>
    </w:p>
    <w:p w:rsidR="00C10FD5" w:rsidRDefault="00C10FD5"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- 15% trích lập quỹ phúc lợi</w:t>
      </w:r>
    </w:p>
    <w:p w:rsidR="00C10FD5" w:rsidRPr="00C15C16" w:rsidRDefault="00C10FD5"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- 10% trích lập quỹ khen thưởng</w:t>
      </w:r>
    </w:p>
    <w:p w:rsidR="00EB57A2" w:rsidRPr="00C15C16" w:rsidRDefault="0038238C" w:rsidP="00C15C16">
      <w:pPr>
        <w:widowControl w:val="0"/>
        <w:spacing w:before="120" w:after="120"/>
        <w:ind w:firstLine="567"/>
        <w:jc w:val="both"/>
        <w:rPr>
          <w:rFonts w:ascii="Times New Roman" w:hAnsi="Times New Roman"/>
          <w:bCs/>
          <w:sz w:val="26"/>
        </w:rPr>
      </w:pPr>
      <w:r>
        <w:rPr>
          <w:rFonts w:ascii="Times New Roman" w:hAnsi="Times New Roman"/>
          <w:bCs/>
          <w:sz w:val="26"/>
        </w:rPr>
        <w:t>4.8</w:t>
      </w:r>
      <w:r w:rsidR="00A823C7">
        <w:rPr>
          <w:rFonts w:ascii="Times New Roman" w:hAnsi="Times New Roman"/>
          <w:bCs/>
          <w:sz w:val="26"/>
        </w:rPr>
        <w:t>.2.</w:t>
      </w:r>
      <w:r w:rsidR="007B31FE" w:rsidRPr="00C15C16">
        <w:rPr>
          <w:rFonts w:ascii="Times New Roman" w:hAnsi="Times New Roman"/>
          <w:bCs/>
          <w:sz w:val="26"/>
        </w:rPr>
        <w:t xml:space="preserve">  Công đoàn phí:</w:t>
      </w:r>
    </w:p>
    <w:p w:rsidR="00407226" w:rsidRPr="00C15C16" w:rsidRDefault="00407226"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a) Phụ cấp cán bộ công đoàn</w:t>
      </w:r>
      <w:r w:rsidR="00A823C7">
        <w:rPr>
          <w:rFonts w:ascii="Times New Roman" w:hAnsi="Times New Roman"/>
          <w:bCs/>
          <w:sz w:val="26"/>
        </w:rPr>
        <w:t>:</w:t>
      </w:r>
    </w:p>
    <w:p w:rsidR="00407226" w:rsidRPr="00C15C16" w:rsidRDefault="00DF3EE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Phụ cấp cán bộ</w:t>
      </w:r>
      <w:r w:rsidR="00407226" w:rsidRPr="00C15C16">
        <w:rPr>
          <w:rFonts w:ascii="Times New Roman" w:hAnsi="Times New Roman"/>
          <w:bCs/>
          <w:sz w:val="26"/>
        </w:rPr>
        <w:t xml:space="preserve"> công đoàn cơ sở thực hiện theo Quy định ban hành kèm theo Quyết </w:t>
      </w:r>
      <w:r w:rsidR="00407226" w:rsidRPr="00C15C16">
        <w:rPr>
          <w:rFonts w:ascii="Times New Roman" w:hAnsi="Times New Roman"/>
          <w:bCs/>
          <w:sz w:val="26"/>
        </w:rPr>
        <w:lastRenderedPageBreak/>
        <w:t>định số 1439/QĐ-TLĐ ngày 14/12/2011 của Tổng liên đoàn về chế độ phụ cấp cán bộ công đoàn</w:t>
      </w:r>
    </w:p>
    <w:p w:rsidR="007B31FE" w:rsidRPr="00C15C16" w:rsidRDefault="003E6F0E"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b</w:t>
      </w:r>
      <w:r w:rsidR="005A4B31" w:rsidRPr="00C15C16">
        <w:rPr>
          <w:rFonts w:ascii="Times New Roman" w:hAnsi="Times New Roman"/>
          <w:bCs/>
          <w:sz w:val="26"/>
        </w:rPr>
        <w:t>) Chi hành chính :</w:t>
      </w:r>
    </w:p>
    <w:p w:rsidR="005A4B31" w:rsidRPr="00C15C16" w:rsidRDefault="00AA5153"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Sổ</w:t>
      </w:r>
      <w:r w:rsidR="005A4B31" w:rsidRPr="00C15C16">
        <w:rPr>
          <w:rFonts w:ascii="Times New Roman" w:hAnsi="Times New Roman"/>
          <w:bCs/>
          <w:sz w:val="26"/>
        </w:rPr>
        <w:t xml:space="preserve"> sách công đoàn</w:t>
      </w:r>
      <w:r w:rsidR="00A823C7">
        <w:rPr>
          <w:rFonts w:ascii="Times New Roman" w:hAnsi="Times New Roman"/>
          <w:bCs/>
          <w:sz w:val="26"/>
        </w:rPr>
        <w:t>.</w:t>
      </w:r>
    </w:p>
    <w:p w:rsidR="00EB57A2" w:rsidRPr="00C15C16" w:rsidRDefault="003E6F0E"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c</w:t>
      </w:r>
      <w:r w:rsidR="00EB57A2" w:rsidRPr="00C15C16">
        <w:rPr>
          <w:rFonts w:ascii="Times New Roman" w:hAnsi="Times New Roman"/>
          <w:bCs/>
          <w:sz w:val="26"/>
        </w:rPr>
        <w:t>). Chi ốm đau thăm hỏi:</w:t>
      </w:r>
    </w:p>
    <w:p w:rsidR="005A4B31" w:rsidRPr="00C15C16" w:rsidRDefault="00775FD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Đối tượng </w:t>
      </w:r>
      <w:r w:rsidR="00A823C7">
        <w:rPr>
          <w:rFonts w:ascii="Times New Roman" w:hAnsi="Times New Roman"/>
          <w:bCs/>
          <w:sz w:val="26"/>
        </w:rPr>
        <w:t>CB-GV-CNV</w:t>
      </w:r>
      <w:r w:rsidR="00EB57A2" w:rsidRPr="00C15C16">
        <w:rPr>
          <w:rFonts w:ascii="Times New Roman" w:hAnsi="Times New Roman"/>
          <w:bCs/>
          <w:sz w:val="26"/>
        </w:rPr>
        <w:t xml:space="preserve">: </w:t>
      </w:r>
      <w:r w:rsidR="00A823C7">
        <w:rPr>
          <w:rFonts w:ascii="Times New Roman" w:hAnsi="Times New Roman"/>
          <w:bCs/>
          <w:sz w:val="26"/>
        </w:rPr>
        <w:t>T</w:t>
      </w:r>
      <w:r w:rsidR="00EB57A2" w:rsidRPr="00C15C16">
        <w:rPr>
          <w:rFonts w:ascii="Times New Roman" w:hAnsi="Times New Roman"/>
          <w:bCs/>
          <w:sz w:val="26"/>
        </w:rPr>
        <w:t xml:space="preserve">ất cả </w:t>
      </w:r>
      <w:r w:rsidR="00A823C7">
        <w:rPr>
          <w:rFonts w:ascii="Times New Roman" w:hAnsi="Times New Roman"/>
          <w:bCs/>
          <w:sz w:val="26"/>
        </w:rPr>
        <w:t>CB-GV-CNV</w:t>
      </w:r>
      <w:r w:rsidR="00A823C7" w:rsidRPr="00C15C16">
        <w:rPr>
          <w:rFonts w:ascii="Times New Roman" w:hAnsi="Times New Roman"/>
          <w:bCs/>
          <w:sz w:val="26"/>
        </w:rPr>
        <w:t xml:space="preserve"> </w:t>
      </w:r>
      <w:r w:rsidR="00EB57A2" w:rsidRPr="00C15C16">
        <w:rPr>
          <w:rFonts w:ascii="Times New Roman" w:hAnsi="Times New Roman"/>
          <w:bCs/>
          <w:sz w:val="26"/>
        </w:rPr>
        <w:t>của nhà trường</w:t>
      </w:r>
      <w:r w:rsidR="00A823C7">
        <w:rPr>
          <w:rFonts w:ascii="Times New Roman" w:hAnsi="Times New Roman"/>
          <w:bCs/>
          <w:sz w:val="26"/>
        </w:rPr>
        <w:t>.</w:t>
      </w:r>
    </w:p>
    <w:p w:rsidR="00EB57A2" w:rsidRPr="00C15C16" w:rsidRDefault="00A9458A"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Đám cưới </w:t>
      </w:r>
      <w:r w:rsidR="00A823C7">
        <w:rPr>
          <w:rFonts w:ascii="Times New Roman" w:hAnsi="Times New Roman"/>
          <w:bCs/>
          <w:sz w:val="26"/>
        </w:rPr>
        <w:t>CB-GV-CNV</w:t>
      </w:r>
      <w:r w:rsidRPr="00C15C16">
        <w:rPr>
          <w:rFonts w:ascii="Times New Roman" w:hAnsi="Times New Roman"/>
          <w:bCs/>
          <w:sz w:val="26"/>
        </w:rPr>
        <w:t>: 5</w:t>
      </w:r>
      <w:r w:rsidR="005A4B31" w:rsidRPr="00C15C16">
        <w:rPr>
          <w:rFonts w:ascii="Times New Roman" w:hAnsi="Times New Roman"/>
          <w:bCs/>
          <w:sz w:val="26"/>
        </w:rPr>
        <w:t>00.000đ</w:t>
      </w:r>
      <w:r w:rsidR="00EB57A2" w:rsidRPr="00C15C16">
        <w:rPr>
          <w:rFonts w:ascii="Times New Roman" w:hAnsi="Times New Roman"/>
          <w:bCs/>
          <w:sz w:val="26"/>
        </w:rPr>
        <w:t xml:space="preserve"> </w:t>
      </w:r>
    </w:p>
    <w:p w:rsidR="005B49B8" w:rsidRPr="00C15C16" w:rsidRDefault="00775FD0"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Giáo viên</w:t>
      </w:r>
      <w:r w:rsidR="008E1B55">
        <w:rPr>
          <w:rFonts w:ascii="Times New Roman" w:hAnsi="Times New Roman"/>
          <w:bCs/>
          <w:sz w:val="26"/>
        </w:rPr>
        <w:t xml:space="preserve"> </w:t>
      </w:r>
      <w:r w:rsidR="005A4B31" w:rsidRPr="00C15C16">
        <w:rPr>
          <w:rFonts w:ascii="Times New Roman" w:hAnsi="Times New Roman"/>
          <w:bCs/>
          <w:sz w:val="26"/>
        </w:rPr>
        <w:t>nằm viện</w:t>
      </w:r>
      <w:r w:rsidR="00A7175E">
        <w:rPr>
          <w:rFonts w:ascii="Times New Roman" w:hAnsi="Times New Roman"/>
          <w:bCs/>
          <w:sz w:val="26"/>
        </w:rPr>
        <w:t xml:space="preserve"> </w:t>
      </w:r>
      <w:r w:rsidR="00FE115E" w:rsidRPr="00C15C16">
        <w:rPr>
          <w:rFonts w:ascii="Times New Roman" w:hAnsi="Times New Roman"/>
          <w:bCs/>
          <w:sz w:val="26"/>
        </w:rPr>
        <w:t>( 3 ngày trở lên)</w:t>
      </w:r>
      <w:r w:rsidR="0048544F" w:rsidRPr="00C15C16">
        <w:rPr>
          <w:rFonts w:ascii="Times New Roman" w:hAnsi="Times New Roman"/>
          <w:bCs/>
          <w:sz w:val="26"/>
        </w:rPr>
        <w:t xml:space="preserve">: </w:t>
      </w:r>
      <w:r w:rsidR="00A7175E">
        <w:rPr>
          <w:rFonts w:ascii="Times New Roman" w:hAnsi="Times New Roman"/>
          <w:bCs/>
          <w:sz w:val="26"/>
        </w:rPr>
        <w:t>2</w:t>
      </w:r>
      <w:r w:rsidR="005B49B8" w:rsidRPr="00C15C16">
        <w:rPr>
          <w:rFonts w:ascii="Times New Roman" w:hAnsi="Times New Roman"/>
          <w:bCs/>
          <w:sz w:val="26"/>
        </w:rPr>
        <w:t>00.000đ/trường hợp.</w:t>
      </w:r>
      <w:r w:rsidR="005A4B31" w:rsidRPr="00C15C16">
        <w:rPr>
          <w:rFonts w:ascii="Times New Roman" w:hAnsi="Times New Roman"/>
          <w:bCs/>
          <w:sz w:val="26"/>
        </w:rPr>
        <w:t xml:space="preserve">+ tương trợ </w:t>
      </w:r>
      <w:r w:rsidR="00A7175E">
        <w:rPr>
          <w:rFonts w:ascii="Times New Roman" w:hAnsi="Times New Roman"/>
          <w:bCs/>
          <w:sz w:val="26"/>
        </w:rPr>
        <w:t>15</w:t>
      </w:r>
      <w:r w:rsidR="005A4B31" w:rsidRPr="00C15C16">
        <w:rPr>
          <w:rFonts w:ascii="Times New Roman" w:hAnsi="Times New Roman"/>
          <w:bCs/>
          <w:sz w:val="26"/>
        </w:rPr>
        <w:t>.000đ/người</w:t>
      </w:r>
      <w:r w:rsidR="002F0CD4">
        <w:rPr>
          <w:rFonts w:ascii="Times New Roman" w:hAnsi="Times New Roman"/>
          <w:bCs/>
          <w:sz w:val="26"/>
        </w:rPr>
        <w:t>.</w:t>
      </w:r>
    </w:p>
    <w:p w:rsidR="005312BA" w:rsidRPr="00C15C16" w:rsidRDefault="005312BA"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Chi thăm tứ thân phụ mẫu</w:t>
      </w:r>
      <w:r w:rsidR="00AA5153" w:rsidRPr="00C15C16">
        <w:rPr>
          <w:rFonts w:ascii="Times New Roman" w:hAnsi="Times New Roman"/>
          <w:bCs/>
          <w:sz w:val="26"/>
        </w:rPr>
        <w:t>, vợ</w:t>
      </w:r>
      <w:r w:rsidR="0048544F" w:rsidRPr="00C15C16">
        <w:rPr>
          <w:rFonts w:ascii="Times New Roman" w:hAnsi="Times New Roman"/>
          <w:bCs/>
          <w:sz w:val="26"/>
        </w:rPr>
        <w:t>,</w:t>
      </w:r>
      <w:r w:rsidR="00AA5153" w:rsidRPr="00C15C16">
        <w:rPr>
          <w:rFonts w:ascii="Times New Roman" w:hAnsi="Times New Roman"/>
          <w:bCs/>
          <w:sz w:val="26"/>
        </w:rPr>
        <w:t xml:space="preserve"> chồng</w:t>
      </w:r>
      <w:r w:rsidR="0048544F" w:rsidRPr="00C15C16">
        <w:rPr>
          <w:rFonts w:ascii="Times New Roman" w:hAnsi="Times New Roman"/>
          <w:bCs/>
          <w:sz w:val="26"/>
        </w:rPr>
        <w:t>, con(nằm viện)</w:t>
      </w:r>
      <w:r w:rsidR="00D30EDD" w:rsidRPr="00C15C16">
        <w:rPr>
          <w:rFonts w:ascii="Times New Roman" w:hAnsi="Times New Roman"/>
          <w:bCs/>
          <w:sz w:val="26"/>
        </w:rPr>
        <w:t xml:space="preserve">: </w:t>
      </w:r>
      <w:r w:rsidR="00A7175E">
        <w:rPr>
          <w:rFonts w:ascii="Times New Roman" w:hAnsi="Times New Roman"/>
          <w:bCs/>
          <w:sz w:val="26"/>
        </w:rPr>
        <w:t>3</w:t>
      </w:r>
      <w:r w:rsidRPr="00C15C16">
        <w:rPr>
          <w:rFonts w:ascii="Times New Roman" w:hAnsi="Times New Roman"/>
          <w:bCs/>
          <w:sz w:val="26"/>
        </w:rPr>
        <w:t>00.000đ/trường hợp</w:t>
      </w:r>
      <w:r w:rsidR="0048544F" w:rsidRPr="00C15C16">
        <w:rPr>
          <w:rFonts w:ascii="Times New Roman" w:hAnsi="Times New Roman"/>
          <w:bCs/>
          <w:sz w:val="26"/>
        </w:rPr>
        <w:t>/1lần/năm</w:t>
      </w:r>
      <w:r w:rsidRPr="00C15C16">
        <w:rPr>
          <w:rFonts w:ascii="Times New Roman" w:hAnsi="Times New Roman"/>
          <w:bCs/>
          <w:sz w:val="26"/>
        </w:rPr>
        <w:t xml:space="preserve"> (không tương trợ)</w:t>
      </w:r>
      <w:r w:rsidR="002F0CD4">
        <w:rPr>
          <w:rFonts w:ascii="Times New Roman" w:hAnsi="Times New Roman"/>
          <w:bCs/>
          <w:sz w:val="26"/>
        </w:rPr>
        <w:t>.</w:t>
      </w:r>
    </w:p>
    <w:p w:rsidR="005312BA" w:rsidRPr="00C15C16" w:rsidRDefault="00EB57A2"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Chi viếng tang tứ thân phụ</w:t>
      </w:r>
      <w:r w:rsidR="005312BA" w:rsidRPr="00C15C16">
        <w:rPr>
          <w:rFonts w:ascii="Times New Roman" w:hAnsi="Times New Roman"/>
          <w:bCs/>
          <w:sz w:val="26"/>
        </w:rPr>
        <w:t xml:space="preserve"> mẫu, chồng ( vợ) con: 1 vòng hoa + tương trợ </w:t>
      </w:r>
      <w:r w:rsidR="00A7175E">
        <w:rPr>
          <w:rFonts w:ascii="Times New Roman" w:hAnsi="Times New Roman"/>
          <w:bCs/>
          <w:sz w:val="26"/>
        </w:rPr>
        <w:t>15</w:t>
      </w:r>
      <w:r w:rsidR="005312BA" w:rsidRPr="00C15C16">
        <w:rPr>
          <w:rFonts w:ascii="Times New Roman" w:hAnsi="Times New Roman"/>
          <w:bCs/>
          <w:sz w:val="26"/>
        </w:rPr>
        <w:t>.000đ/người</w:t>
      </w:r>
      <w:r w:rsidR="002F0CD4">
        <w:rPr>
          <w:rFonts w:ascii="Times New Roman" w:hAnsi="Times New Roman"/>
          <w:bCs/>
          <w:sz w:val="26"/>
        </w:rPr>
        <w:t>.</w:t>
      </w:r>
    </w:p>
    <w:p w:rsidR="00EB57A2" w:rsidRPr="00C15C16" w:rsidRDefault="005312BA"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Bản thân </w:t>
      </w:r>
      <w:r w:rsidR="00A7175E">
        <w:rPr>
          <w:rFonts w:ascii="Times New Roman" w:hAnsi="Times New Roman"/>
          <w:bCs/>
          <w:sz w:val="26"/>
        </w:rPr>
        <w:t>CB-GV-CNV</w:t>
      </w:r>
      <w:r w:rsidR="005A1ED8">
        <w:rPr>
          <w:rFonts w:ascii="Times New Roman" w:hAnsi="Times New Roman"/>
          <w:bCs/>
          <w:sz w:val="26"/>
        </w:rPr>
        <w:t xml:space="preserve"> mất</w:t>
      </w:r>
      <w:r w:rsidRPr="00C15C16">
        <w:rPr>
          <w:rFonts w:ascii="Times New Roman" w:hAnsi="Times New Roman"/>
          <w:bCs/>
          <w:sz w:val="26"/>
        </w:rPr>
        <w:t>:1vòng hoa + tương trợ 20.000đ/người</w:t>
      </w:r>
      <w:r w:rsidR="00EB57A2" w:rsidRPr="00C15C16">
        <w:rPr>
          <w:rFonts w:ascii="Times New Roman" w:hAnsi="Times New Roman"/>
          <w:bCs/>
          <w:sz w:val="26"/>
        </w:rPr>
        <w:t>.</w:t>
      </w:r>
    </w:p>
    <w:p w:rsidR="002F0CD4" w:rsidRDefault="005F5B1B"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Tham gia </w:t>
      </w:r>
      <w:r w:rsidR="002F0CD4">
        <w:rPr>
          <w:rFonts w:ascii="Times New Roman" w:hAnsi="Times New Roman"/>
          <w:bCs/>
          <w:sz w:val="26"/>
        </w:rPr>
        <w:t xml:space="preserve">trực tiếp các hội thi </w:t>
      </w:r>
      <w:r w:rsidRPr="00C15C16">
        <w:rPr>
          <w:rFonts w:ascii="Times New Roman" w:hAnsi="Times New Roman"/>
          <w:bCs/>
          <w:sz w:val="26"/>
        </w:rPr>
        <w:t xml:space="preserve">phong trào do ngành phát động : </w:t>
      </w:r>
      <w:r w:rsidR="00FE115E" w:rsidRPr="00C15C16">
        <w:rPr>
          <w:rFonts w:ascii="Times New Roman" w:hAnsi="Times New Roman"/>
          <w:bCs/>
          <w:sz w:val="26"/>
        </w:rPr>
        <w:t xml:space="preserve">  </w:t>
      </w:r>
      <w:r w:rsidRPr="00C15C16">
        <w:rPr>
          <w:rFonts w:ascii="Times New Roman" w:hAnsi="Times New Roman"/>
          <w:bCs/>
          <w:sz w:val="26"/>
        </w:rPr>
        <w:t>50.000đ/ người</w:t>
      </w:r>
      <w:r w:rsidR="00FE115E" w:rsidRPr="00C15C16">
        <w:rPr>
          <w:rFonts w:ascii="Times New Roman" w:hAnsi="Times New Roman"/>
          <w:bCs/>
          <w:sz w:val="26"/>
        </w:rPr>
        <w:t xml:space="preserve"> </w:t>
      </w:r>
    </w:p>
    <w:p w:rsidR="005F5B1B" w:rsidRPr="00C15C16" w:rsidRDefault="00FE115E"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Trong Quận)</w:t>
      </w:r>
    </w:p>
    <w:p w:rsidR="002F0CD4" w:rsidRDefault="00FE115E"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Tham gia</w:t>
      </w:r>
      <w:r w:rsidR="002F0CD4" w:rsidRPr="002F0CD4">
        <w:rPr>
          <w:rFonts w:ascii="Times New Roman" w:hAnsi="Times New Roman"/>
          <w:bCs/>
          <w:sz w:val="26"/>
        </w:rPr>
        <w:t xml:space="preserve"> </w:t>
      </w:r>
      <w:r w:rsidR="002F0CD4">
        <w:rPr>
          <w:rFonts w:ascii="Times New Roman" w:hAnsi="Times New Roman"/>
          <w:bCs/>
          <w:sz w:val="26"/>
        </w:rPr>
        <w:t>trực tiếp các hội thi</w:t>
      </w:r>
      <w:r w:rsidRPr="00C15C16">
        <w:rPr>
          <w:rFonts w:ascii="Times New Roman" w:hAnsi="Times New Roman"/>
          <w:bCs/>
          <w:sz w:val="26"/>
        </w:rPr>
        <w:t xml:space="preserve"> phong trào do ngành phát động : 100.000đ/ người </w:t>
      </w:r>
    </w:p>
    <w:p w:rsidR="00FE115E" w:rsidRPr="00C15C16" w:rsidRDefault="00FE115E"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Ngoài Quận)</w:t>
      </w:r>
    </w:p>
    <w:p w:rsidR="00855BE4" w:rsidRPr="00C15C16" w:rsidRDefault="00855BE4"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Cán bộ</w:t>
      </w:r>
      <w:r w:rsidR="00A7175E">
        <w:rPr>
          <w:rFonts w:ascii="Times New Roman" w:hAnsi="Times New Roman"/>
          <w:bCs/>
          <w:sz w:val="26"/>
        </w:rPr>
        <w:t>,</w:t>
      </w:r>
      <w:r w:rsidRPr="00C15C16">
        <w:rPr>
          <w:rFonts w:ascii="Times New Roman" w:hAnsi="Times New Roman"/>
          <w:bCs/>
          <w:sz w:val="26"/>
        </w:rPr>
        <w:t xml:space="preserve"> GV, CNV nghỉ việc</w:t>
      </w:r>
      <w:r w:rsidR="00A7175E">
        <w:rPr>
          <w:rFonts w:ascii="Times New Roman" w:hAnsi="Times New Roman"/>
          <w:bCs/>
          <w:sz w:val="26"/>
        </w:rPr>
        <w:t xml:space="preserve">: </w:t>
      </w:r>
      <w:r w:rsidR="00A7175E">
        <w:rPr>
          <w:rFonts w:ascii="Times New Roman" w:hAnsi="Times New Roman"/>
          <w:bCs/>
          <w:sz w:val="26"/>
        </w:rPr>
        <w:tab/>
      </w:r>
      <w:r w:rsidR="00A7175E">
        <w:rPr>
          <w:rFonts w:ascii="Times New Roman" w:hAnsi="Times New Roman"/>
          <w:bCs/>
          <w:sz w:val="26"/>
        </w:rPr>
        <w:tab/>
      </w:r>
      <w:r w:rsidRPr="00C15C16">
        <w:rPr>
          <w:rFonts w:ascii="Times New Roman" w:hAnsi="Times New Roman"/>
          <w:bCs/>
          <w:sz w:val="26"/>
        </w:rPr>
        <w:t>200.000 đồng.</w:t>
      </w:r>
    </w:p>
    <w:p w:rsidR="003E6F0E" w:rsidRPr="00C15C16" w:rsidRDefault="00AA5153"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 Cán bộ</w:t>
      </w:r>
      <w:r w:rsidR="00A7175E">
        <w:rPr>
          <w:rFonts w:ascii="Times New Roman" w:hAnsi="Times New Roman"/>
          <w:bCs/>
          <w:sz w:val="26"/>
        </w:rPr>
        <w:t>,</w:t>
      </w:r>
      <w:r w:rsidRPr="00C15C16">
        <w:rPr>
          <w:rFonts w:ascii="Times New Roman" w:hAnsi="Times New Roman"/>
          <w:bCs/>
          <w:sz w:val="26"/>
        </w:rPr>
        <w:t xml:space="preserve"> GV, CNV nghỉ thai sản</w:t>
      </w:r>
      <w:r w:rsidR="0048544F" w:rsidRPr="00C15C16">
        <w:rPr>
          <w:rFonts w:ascii="Times New Roman" w:hAnsi="Times New Roman"/>
          <w:bCs/>
          <w:sz w:val="26"/>
        </w:rPr>
        <w:t xml:space="preserve"> </w:t>
      </w:r>
      <w:r w:rsidR="00A7175E">
        <w:rPr>
          <w:rFonts w:ascii="Times New Roman" w:hAnsi="Times New Roman"/>
          <w:bCs/>
          <w:sz w:val="26"/>
        </w:rPr>
        <w:t>:</w:t>
      </w:r>
      <w:r w:rsidR="0048544F" w:rsidRPr="00C15C16">
        <w:rPr>
          <w:rFonts w:ascii="Times New Roman" w:hAnsi="Times New Roman"/>
          <w:bCs/>
          <w:sz w:val="26"/>
        </w:rPr>
        <w:tab/>
      </w:r>
      <w:r w:rsidR="0048544F" w:rsidRPr="00C15C16">
        <w:rPr>
          <w:rFonts w:ascii="Times New Roman" w:hAnsi="Times New Roman"/>
          <w:bCs/>
          <w:sz w:val="26"/>
        </w:rPr>
        <w:tab/>
        <w:t>2</w:t>
      </w:r>
      <w:r w:rsidR="003E6F0E" w:rsidRPr="00C15C16">
        <w:rPr>
          <w:rFonts w:ascii="Times New Roman" w:hAnsi="Times New Roman"/>
          <w:bCs/>
          <w:sz w:val="26"/>
        </w:rPr>
        <w:t>00.000 đồng</w:t>
      </w:r>
    </w:p>
    <w:p w:rsidR="00EB57A2" w:rsidRPr="00C15C16" w:rsidRDefault="003E6F0E" w:rsidP="00C15C16">
      <w:pPr>
        <w:widowControl w:val="0"/>
        <w:spacing w:before="120" w:after="120"/>
        <w:ind w:firstLine="567"/>
        <w:jc w:val="both"/>
        <w:rPr>
          <w:rFonts w:ascii="Times New Roman" w:hAnsi="Times New Roman"/>
          <w:bCs/>
          <w:sz w:val="26"/>
        </w:rPr>
      </w:pPr>
      <w:r w:rsidRPr="00C15C16">
        <w:rPr>
          <w:rFonts w:ascii="Times New Roman" w:hAnsi="Times New Roman"/>
          <w:bCs/>
          <w:sz w:val="26"/>
        </w:rPr>
        <w:t>d</w:t>
      </w:r>
      <w:r w:rsidR="00EB57A2" w:rsidRPr="00C15C16">
        <w:rPr>
          <w:rFonts w:ascii="Times New Roman" w:hAnsi="Times New Roman"/>
          <w:bCs/>
          <w:sz w:val="26"/>
        </w:rPr>
        <w:t>). Chi khác:</w:t>
      </w:r>
    </w:p>
    <w:p w:rsidR="001F5E3D" w:rsidRPr="005A45F4" w:rsidRDefault="009D217B" w:rsidP="00C15C16">
      <w:pPr>
        <w:widowControl w:val="0"/>
        <w:spacing w:before="120" w:after="120"/>
        <w:ind w:firstLine="567"/>
        <w:jc w:val="both"/>
        <w:rPr>
          <w:rFonts w:ascii="Times New Roman" w:hAnsi="Times New Roman"/>
          <w:bCs/>
          <w:color w:val="FF0000"/>
          <w:sz w:val="26"/>
        </w:rPr>
      </w:pPr>
      <w:r w:rsidRPr="005A45F4">
        <w:rPr>
          <w:rFonts w:ascii="Times New Roman" w:hAnsi="Times New Roman"/>
          <w:bCs/>
          <w:color w:val="FF0000"/>
          <w:sz w:val="26"/>
        </w:rPr>
        <w:t>+ Quà trung thu chia đều cho GV</w:t>
      </w:r>
      <w:r w:rsidR="00C10FD5" w:rsidRPr="005A45F4">
        <w:rPr>
          <w:rFonts w:ascii="Times New Roman" w:hAnsi="Times New Roman"/>
          <w:bCs/>
          <w:color w:val="FF0000"/>
          <w:sz w:val="26"/>
        </w:rPr>
        <w:t>: 10</w:t>
      </w:r>
      <w:r w:rsidR="00A7175E" w:rsidRPr="005A45F4">
        <w:rPr>
          <w:rFonts w:ascii="Times New Roman" w:hAnsi="Times New Roman"/>
          <w:bCs/>
          <w:color w:val="FF0000"/>
          <w:sz w:val="26"/>
        </w:rPr>
        <w:t>0.000đ</w:t>
      </w:r>
      <w:r w:rsidR="002F0CD4" w:rsidRPr="005A45F4">
        <w:rPr>
          <w:rFonts w:ascii="Times New Roman" w:hAnsi="Times New Roman"/>
          <w:bCs/>
          <w:color w:val="FF0000"/>
          <w:sz w:val="26"/>
        </w:rPr>
        <w:t>/người</w:t>
      </w:r>
    </w:p>
    <w:p w:rsidR="00AA5153" w:rsidRPr="005A45F4" w:rsidRDefault="00AA5153" w:rsidP="00C15C16">
      <w:pPr>
        <w:widowControl w:val="0"/>
        <w:spacing w:before="120" w:after="120"/>
        <w:ind w:firstLine="567"/>
        <w:jc w:val="both"/>
        <w:rPr>
          <w:rFonts w:ascii="Times New Roman" w:hAnsi="Times New Roman"/>
          <w:bCs/>
          <w:color w:val="FF0000"/>
          <w:sz w:val="26"/>
        </w:rPr>
      </w:pPr>
      <w:r w:rsidRPr="005A45F4">
        <w:rPr>
          <w:rFonts w:ascii="Times New Roman" w:hAnsi="Times New Roman"/>
          <w:bCs/>
          <w:color w:val="FF0000"/>
          <w:sz w:val="26"/>
        </w:rPr>
        <w:t>+ C</w:t>
      </w:r>
      <w:r w:rsidR="00C10FD5" w:rsidRPr="005A45F4">
        <w:rPr>
          <w:rFonts w:ascii="Times New Roman" w:hAnsi="Times New Roman"/>
          <w:bCs/>
          <w:color w:val="FF0000"/>
          <w:sz w:val="26"/>
        </w:rPr>
        <w:t>hi quà mùng 1 tháng 6: 10</w:t>
      </w:r>
      <w:r w:rsidR="002F0CD4" w:rsidRPr="005A45F4">
        <w:rPr>
          <w:rFonts w:ascii="Times New Roman" w:hAnsi="Times New Roman"/>
          <w:bCs/>
          <w:color w:val="FF0000"/>
          <w:sz w:val="26"/>
        </w:rPr>
        <w:t>0.000đ/</w:t>
      </w:r>
      <w:r w:rsidRPr="005A45F4">
        <w:rPr>
          <w:rFonts w:ascii="Times New Roman" w:hAnsi="Times New Roman"/>
          <w:bCs/>
          <w:color w:val="FF0000"/>
          <w:sz w:val="26"/>
        </w:rPr>
        <w:t>cháu</w:t>
      </w:r>
    </w:p>
    <w:p w:rsidR="001F5E3D" w:rsidRPr="00C15C16" w:rsidRDefault="001F5E3D" w:rsidP="00777C10">
      <w:pPr>
        <w:widowControl w:val="0"/>
        <w:spacing w:before="120" w:after="120"/>
        <w:ind w:firstLine="567"/>
        <w:jc w:val="both"/>
        <w:rPr>
          <w:rFonts w:ascii="Times New Roman" w:hAnsi="Times New Roman"/>
          <w:bCs/>
          <w:sz w:val="26"/>
        </w:rPr>
      </w:pPr>
      <w:r w:rsidRPr="00C15C16">
        <w:rPr>
          <w:rFonts w:ascii="Times New Roman" w:hAnsi="Times New Roman"/>
          <w:bCs/>
          <w:sz w:val="26"/>
        </w:rPr>
        <w:t>+</w:t>
      </w:r>
      <w:r w:rsidR="00A7175E">
        <w:rPr>
          <w:rFonts w:ascii="Times New Roman" w:hAnsi="Times New Roman"/>
          <w:bCs/>
          <w:sz w:val="26"/>
        </w:rPr>
        <w:t xml:space="preserve"> Cán bộ làm công tác công đoàn </w:t>
      </w:r>
      <w:r w:rsidRPr="00C15C16">
        <w:rPr>
          <w:rFonts w:ascii="Times New Roman" w:hAnsi="Times New Roman"/>
          <w:bCs/>
          <w:sz w:val="26"/>
        </w:rPr>
        <w:t>và đi dự tập huấn</w:t>
      </w:r>
      <w:r w:rsidR="002F0CD4">
        <w:rPr>
          <w:rFonts w:ascii="Times New Roman" w:hAnsi="Times New Roman"/>
          <w:bCs/>
          <w:sz w:val="26"/>
        </w:rPr>
        <w:t>(Không tính dự họp tại PGD)</w:t>
      </w:r>
    </w:p>
    <w:p w:rsidR="001F5E3D" w:rsidRPr="00C15C16" w:rsidRDefault="001F5E3D" w:rsidP="00777C10">
      <w:pPr>
        <w:widowControl w:val="0"/>
        <w:spacing w:before="120" w:after="120"/>
        <w:ind w:firstLine="567"/>
        <w:jc w:val="both"/>
        <w:rPr>
          <w:rFonts w:ascii="Times New Roman" w:hAnsi="Times New Roman"/>
          <w:bCs/>
          <w:sz w:val="26"/>
        </w:rPr>
      </w:pPr>
      <w:r w:rsidRPr="00C15C16">
        <w:rPr>
          <w:rFonts w:ascii="Times New Roman" w:hAnsi="Times New Roman"/>
          <w:bCs/>
          <w:sz w:val="26"/>
        </w:rPr>
        <w:t>+ Quản lý hồ sơ sổ sách</w:t>
      </w:r>
      <w:r w:rsidR="00A7175E">
        <w:rPr>
          <w:rFonts w:ascii="Times New Roman" w:hAnsi="Times New Roman"/>
          <w:bCs/>
          <w:sz w:val="26"/>
        </w:rPr>
        <w:t>.</w:t>
      </w:r>
    </w:p>
    <w:p w:rsidR="001F5E3D" w:rsidRPr="00C15C16" w:rsidRDefault="001F5E3D" w:rsidP="00777C10">
      <w:pPr>
        <w:widowControl w:val="0"/>
        <w:spacing w:before="120" w:after="120"/>
        <w:ind w:firstLine="567"/>
        <w:jc w:val="both"/>
        <w:rPr>
          <w:rFonts w:ascii="Times New Roman" w:hAnsi="Times New Roman"/>
          <w:bCs/>
          <w:sz w:val="26"/>
        </w:rPr>
      </w:pPr>
      <w:r w:rsidRPr="00C15C16">
        <w:rPr>
          <w:rFonts w:ascii="Times New Roman" w:hAnsi="Times New Roman"/>
          <w:bCs/>
          <w:sz w:val="26"/>
        </w:rPr>
        <w:t>+ Mua các lọai báo, nước khóang</w:t>
      </w:r>
      <w:r w:rsidR="00A7175E">
        <w:rPr>
          <w:rFonts w:ascii="Times New Roman" w:hAnsi="Times New Roman"/>
          <w:bCs/>
          <w:sz w:val="26"/>
        </w:rPr>
        <w:t>.</w:t>
      </w:r>
    </w:p>
    <w:p w:rsidR="001F5E3D"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t>4.8</w:t>
      </w:r>
      <w:r w:rsidR="002F0CD4">
        <w:rPr>
          <w:rFonts w:ascii="Times New Roman" w:hAnsi="Times New Roman"/>
          <w:bCs/>
          <w:sz w:val="26"/>
        </w:rPr>
        <w:t>.3</w:t>
      </w:r>
      <w:r w:rsidR="001F5E3D" w:rsidRPr="00C15C16">
        <w:rPr>
          <w:rFonts w:ascii="Times New Roman" w:hAnsi="Times New Roman"/>
          <w:bCs/>
          <w:sz w:val="26"/>
        </w:rPr>
        <w:t>. Chi các hoạt động khác của trường.</w:t>
      </w:r>
    </w:p>
    <w:p w:rsidR="005B49B8" w:rsidRPr="00C15C16" w:rsidRDefault="00BB169F" w:rsidP="00777C10">
      <w:pPr>
        <w:widowControl w:val="0"/>
        <w:spacing w:before="120" w:after="120"/>
        <w:ind w:firstLine="567"/>
        <w:jc w:val="both"/>
        <w:rPr>
          <w:rFonts w:ascii="Times New Roman" w:hAnsi="Times New Roman"/>
          <w:b/>
          <w:bCs/>
          <w:sz w:val="26"/>
        </w:rPr>
      </w:pPr>
      <w:r>
        <w:rPr>
          <w:rFonts w:ascii="Times New Roman" w:hAnsi="Times New Roman"/>
          <w:b/>
          <w:bCs/>
          <w:sz w:val="26"/>
        </w:rPr>
        <w:t>4.9</w:t>
      </w:r>
      <w:r w:rsidR="005B49B8" w:rsidRPr="00C15C16">
        <w:rPr>
          <w:rFonts w:ascii="Times New Roman" w:hAnsi="Times New Roman"/>
          <w:b/>
          <w:bCs/>
          <w:sz w:val="26"/>
        </w:rPr>
        <w:t>. Phân bổ nguồn thu từ Học bổng Nguyễn Đức Cảnh:</w:t>
      </w:r>
    </w:p>
    <w:p w:rsidR="005B49B8" w:rsidRPr="00C15C16" w:rsidRDefault="00855BE4" w:rsidP="00777C10">
      <w:pPr>
        <w:widowControl w:val="0"/>
        <w:spacing w:before="120" w:after="120"/>
        <w:ind w:firstLine="567"/>
        <w:jc w:val="both"/>
        <w:rPr>
          <w:rFonts w:ascii="Times New Roman" w:hAnsi="Times New Roman"/>
          <w:bCs/>
          <w:sz w:val="26"/>
        </w:rPr>
      </w:pPr>
      <w:r w:rsidRPr="00C15C16">
        <w:rPr>
          <w:rFonts w:ascii="Times New Roman" w:hAnsi="Times New Roman"/>
          <w:bCs/>
          <w:sz w:val="26"/>
        </w:rPr>
        <w:t>Mỗi tháng CĐV đóng 5.000đ/</w:t>
      </w:r>
      <w:r w:rsidR="00DF3EE0" w:rsidRPr="00C15C16">
        <w:rPr>
          <w:rFonts w:ascii="Times New Roman" w:hAnsi="Times New Roman"/>
          <w:bCs/>
          <w:sz w:val="26"/>
        </w:rPr>
        <w:t xml:space="preserve">tháng cho quỹ Nguyễn Đức Cảnh, </w:t>
      </w:r>
      <w:r w:rsidR="00C63D34" w:rsidRPr="00C15C16">
        <w:rPr>
          <w:rFonts w:ascii="Times New Roman" w:hAnsi="Times New Roman"/>
          <w:bCs/>
          <w:sz w:val="26"/>
        </w:rPr>
        <w:t>h</w:t>
      </w:r>
      <w:r w:rsidR="00EC3380" w:rsidRPr="00C15C16">
        <w:rPr>
          <w:rFonts w:ascii="Times New Roman" w:hAnsi="Times New Roman"/>
          <w:bCs/>
          <w:sz w:val="26"/>
        </w:rPr>
        <w:t>ội chữ thập đỏ 6.000 đồng/ tháng</w:t>
      </w:r>
      <w:r w:rsidR="00C672DB">
        <w:rPr>
          <w:rFonts w:ascii="Times New Roman" w:hAnsi="Times New Roman"/>
          <w:bCs/>
          <w:sz w:val="26"/>
        </w:rPr>
        <w:t>.</w:t>
      </w:r>
    </w:p>
    <w:p w:rsidR="005B49B8"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t>4.9</w:t>
      </w:r>
      <w:r w:rsidR="00410DB1" w:rsidRPr="00C15C16">
        <w:rPr>
          <w:rFonts w:ascii="Times New Roman" w:hAnsi="Times New Roman"/>
          <w:bCs/>
          <w:sz w:val="26"/>
        </w:rPr>
        <w:t>.1. Tiể</w:t>
      </w:r>
      <w:r w:rsidR="005B49B8" w:rsidRPr="00C15C16">
        <w:rPr>
          <w:rFonts w:ascii="Times New Roman" w:hAnsi="Times New Roman"/>
          <w:bCs/>
          <w:sz w:val="26"/>
        </w:rPr>
        <w:t>u học</w:t>
      </w:r>
      <w:r w:rsidR="009D217B" w:rsidRPr="00C15C16">
        <w:rPr>
          <w:rFonts w:ascii="Times New Roman" w:hAnsi="Times New Roman"/>
          <w:bCs/>
          <w:sz w:val="26"/>
        </w:rPr>
        <w:t xml:space="preserve"> đạt học sinh giỏi, xuất sắc: 10</w:t>
      </w:r>
      <w:r w:rsidR="005B49B8" w:rsidRPr="00C15C16">
        <w:rPr>
          <w:rFonts w:ascii="Times New Roman" w:hAnsi="Times New Roman"/>
          <w:bCs/>
          <w:sz w:val="26"/>
        </w:rPr>
        <w:t>0.000đ/năm</w:t>
      </w:r>
    </w:p>
    <w:p w:rsidR="005B49B8"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t>4.9</w:t>
      </w:r>
      <w:r w:rsidR="005B49B8" w:rsidRPr="00C15C16">
        <w:rPr>
          <w:rFonts w:ascii="Times New Roman" w:hAnsi="Times New Roman"/>
          <w:bCs/>
          <w:sz w:val="26"/>
        </w:rPr>
        <w:t>.2. Trun</w:t>
      </w:r>
      <w:r w:rsidR="003E6BEF" w:rsidRPr="00C15C16">
        <w:rPr>
          <w:rFonts w:ascii="Times New Roman" w:hAnsi="Times New Roman"/>
          <w:bCs/>
          <w:sz w:val="26"/>
        </w:rPr>
        <w:t xml:space="preserve">g học cơ sở ( Học sinh giỏi) : </w:t>
      </w:r>
      <w:r w:rsidR="009D217B" w:rsidRPr="00C15C16">
        <w:rPr>
          <w:rFonts w:ascii="Times New Roman" w:hAnsi="Times New Roman"/>
          <w:bCs/>
          <w:sz w:val="26"/>
        </w:rPr>
        <w:t>10</w:t>
      </w:r>
      <w:r w:rsidR="005B49B8" w:rsidRPr="00C15C16">
        <w:rPr>
          <w:rFonts w:ascii="Times New Roman" w:hAnsi="Times New Roman"/>
          <w:bCs/>
          <w:sz w:val="26"/>
        </w:rPr>
        <w:t>0.000đ/năm.</w:t>
      </w:r>
    </w:p>
    <w:p w:rsidR="002C66F2"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t>4.9</w:t>
      </w:r>
      <w:r w:rsidR="002C66F2" w:rsidRPr="00C15C16">
        <w:rPr>
          <w:rFonts w:ascii="Times New Roman" w:hAnsi="Times New Roman"/>
          <w:bCs/>
          <w:sz w:val="26"/>
        </w:rPr>
        <w:t>.3. Phổ thông trung học (Học sinh giỏi) : 100.000đ/năm</w:t>
      </w:r>
    </w:p>
    <w:p w:rsidR="005B49B8" w:rsidRPr="00C15C16" w:rsidRDefault="00BB169F" w:rsidP="00777C10">
      <w:pPr>
        <w:widowControl w:val="0"/>
        <w:spacing w:before="120" w:after="120"/>
        <w:ind w:firstLine="567"/>
        <w:jc w:val="both"/>
        <w:rPr>
          <w:rFonts w:ascii="Times New Roman" w:hAnsi="Times New Roman"/>
          <w:b/>
          <w:bCs/>
          <w:sz w:val="26"/>
        </w:rPr>
      </w:pPr>
      <w:r>
        <w:rPr>
          <w:rFonts w:ascii="Times New Roman" w:hAnsi="Times New Roman"/>
          <w:b/>
          <w:bCs/>
          <w:sz w:val="26"/>
        </w:rPr>
        <w:t>4.10</w:t>
      </w:r>
      <w:r w:rsidR="00196187" w:rsidRPr="00C15C16">
        <w:rPr>
          <w:rFonts w:ascii="Times New Roman" w:hAnsi="Times New Roman"/>
          <w:b/>
          <w:bCs/>
          <w:sz w:val="26"/>
        </w:rPr>
        <w:t>.</w:t>
      </w:r>
      <w:r w:rsidR="00221986" w:rsidRPr="00C15C16">
        <w:rPr>
          <w:rFonts w:ascii="Times New Roman" w:hAnsi="Times New Roman"/>
          <w:b/>
          <w:bCs/>
          <w:sz w:val="26"/>
        </w:rPr>
        <w:t xml:space="preserve"> Phân bổ nguồn thu tổng hợp:</w:t>
      </w:r>
    </w:p>
    <w:p w:rsidR="00221986"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t>4.10</w:t>
      </w:r>
      <w:r w:rsidR="003E6BEF" w:rsidRPr="00C15C16">
        <w:rPr>
          <w:rFonts w:ascii="Times New Roman" w:hAnsi="Times New Roman"/>
          <w:bCs/>
          <w:sz w:val="26"/>
        </w:rPr>
        <w:t>.1. Đề kiểm tra nộp Phòng Giáo Dục: Thu và tổng h</w:t>
      </w:r>
      <w:r w:rsidR="0049583F">
        <w:rPr>
          <w:rFonts w:ascii="Times New Roman" w:hAnsi="Times New Roman"/>
          <w:bCs/>
          <w:sz w:val="26"/>
        </w:rPr>
        <w:t xml:space="preserve">ợp nộp về Phòng Giáo Dục Quận </w:t>
      </w:r>
    </w:p>
    <w:p w:rsidR="00221986"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t>4.10</w:t>
      </w:r>
      <w:r w:rsidR="00221986" w:rsidRPr="00C15C16">
        <w:rPr>
          <w:rFonts w:ascii="Times New Roman" w:hAnsi="Times New Roman"/>
          <w:bCs/>
          <w:sz w:val="26"/>
        </w:rPr>
        <w:t>.2.</w:t>
      </w:r>
      <w:r w:rsidR="0096291C" w:rsidRPr="00C15C16">
        <w:rPr>
          <w:rFonts w:ascii="Times New Roman" w:hAnsi="Times New Roman"/>
          <w:bCs/>
          <w:sz w:val="26"/>
        </w:rPr>
        <w:t>Phiếu báo điểm</w:t>
      </w:r>
      <w:r w:rsidR="00840433" w:rsidRPr="00C15C16">
        <w:rPr>
          <w:rFonts w:ascii="Times New Roman" w:hAnsi="Times New Roman"/>
          <w:bCs/>
          <w:sz w:val="26"/>
        </w:rPr>
        <w:t>: Photo</w:t>
      </w:r>
      <w:r w:rsidR="003E6BEF" w:rsidRPr="00C15C16">
        <w:rPr>
          <w:rFonts w:ascii="Times New Roman" w:hAnsi="Times New Roman"/>
          <w:bCs/>
          <w:sz w:val="26"/>
        </w:rPr>
        <w:t xml:space="preserve"> phát trực tiếp cho học sinh</w:t>
      </w:r>
    </w:p>
    <w:p w:rsidR="00221986"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Cs/>
          <w:sz w:val="26"/>
        </w:rPr>
        <w:lastRenderedPageBreak/>
        <w:t>4.10</w:t>
      </w:r>
      <w:r w:rsidR="0033612B" w:rsidRPr="00C15C16">
        <w:rPr>
          <w:rFonts w:ascii="Times New Roman" w:hAnsi="Times New Roman"/>
          <w:bCs/>
          <w:sz w:val="26"/>
        </w:rPr>
        <w:t>.3</w:t>
      </w:r>
      <w:r w:rsidR="00221986" w:rsidRPr="00C15C16">
        <w:rPr>
          <w:rFonts w:ascii="Times New Roman" w:hAnsi="Times New Roman"/>
          <w:bCs/>
          <w:sz w:val="26"/>
        </w:rPr>
        <w:t>. Đề kiểm tra ở trường: Chi mua giấy photo đề kiểm tra cho học sinh.</w:t>
      </w:r>
    </w:p>
    <w:p w:rsidR="005629A9" w:rsidRPr="00C15C16" w:rsidRDefault="00A7175E" w:rsidP="00777C10">
      <w:pPr>
        <w:widowControl w:val="0"/>
        <w:spacing w:before="120" w:after="120"/>
        <w:ind w:firstLine="567"/>
        <w:jc w:val="both"/>
        <w:rPr>
          <w:rFonts w:ascii="Times New Roman" w:hAnsi="Times New Roman"/>
          <w:bCs/>
          <w:sz w:val="26"/>
        </w:rPr>
      </w:pPr>
      <w:r>
        <w:rPr>
          <w:rFonts w:ascii="Times New Roman" w:hAnsi="Times New Roman"/>
          <w:bCs/>
          <w:sz w:val="26"/>
        </w:rPr>
        <w:t>4.</w:t>
      </w:r>
      <w:r w:rsidR="00BB169F">
        <w:rPr>
          <w:rFonts w:ascii="Times New Roman" w:hAnsi="Times New Roman"/>
          <w:bCs/>
          <w:sz w:val="26"/>
        </w:rPr>
        <w:t>10</w:t>
      </w:r>
      <w:r w:rsidR="0033612B" w:rsidRPr="00C15C16">
        <w:rPr>
          <w:rFonts w:ascii="Times New Roman" w:hAnsi="Times New Roman"/>
          <w:bCs/>
          <w:sz w:val="26"/>
        </w:rPr>
        <w:t>.4</w:t>
      </w:r>
      <w:r w:rsidR="005629A9" w:rsidRPr="00C15C16">
        <w:rPr>
          <w:rFonts w:ascii="Times New Roman" w:hAnsi="Times New Roman"/>
          <w:bCs/>
          <w:sz w:val="26"/>
        </w:rPr>
        <w:t>. Ghế nhựa cho học sinh : chi mua ghế cho HS khối 6</w:t>
      </w:r>
    </w:p>
    <w:p w:rsidR="00221986" w:rsidRPr="00C15C16" w:rsidRDefault="00BB169F" w:rsidP="00777C10">
      <w:pPr>
        <w:widowControl w:val="0"/>
        <w:spacing w:before="120" w:after="120"/>
        <w:ind w:firstLine="567"/>
        <w:jc w:val="both"/>
        <w:rPr>
          <w:rFonts w:ascii="Times New Roman" w:hAnsi="Times New Roman"/>
          <w:bCs/>
          <w:sz w:val="26"/>
        </w:rPr>
      </w:pPr>
      <w:r>
        <w:rPr>
          <w:rFonts w:ascii="Times New Roman" w:hAnsi="Times New Roman"/>
          <w:b/>
          <w:bCs/>
          <w:sz w:val="26"/>
        </w:rPr>
        <w:t>4.11</w:t>
      </w:r>
      <w:r w:rsidR="00221986" w:rsidRPr="00C15C16">
        <w:rPr>
          <w:rFonts w:ascii="Times New Roman" w:hAnsi="Times New Roman"/>
          <w:b/>
          <w:bCs/>
          <w:sz w:val="26"/>
        </w:rPr>
        <w:t>. Phân bổ nguồn thu từ BHYT,BHTN học sinh</w:t>
      </w:r>
      <w:r w:rsidR="00221986" w:rsidRPr="00C15C16">
        <w:rPr>
          <w:rFonts w:ascii="Times New Roman" w:hAnsi="Times New Roman"/>
          <w:bCs/>
          <w:sz w:val="26"/>
        </w:rPr>
        <w:t>: Theo 01/LT-PGDĐT-BHXH sau khi nộp tiền BHYT ,BHTN cho học sinh nhà trường sẽ được trích lại tiền để trang bị tủ thuốc cho học sinh, bồi dưỡn</w:t>
      </w:r>
      <w:r w:rsidR="00894761" w:rsidRPr="00C15C16">
        <w:rPr>
          <w:rFonts w:ascii="Times New Roman" w:hAnsi="Times New Roman"/>
          <w:bCs/>
          <w:sz w:val="26"/>
        </w:rPr>
        <w:t>g công tác làm thẻ cho học sinh</w:t>
      </w:r>
      <w:r w:rsidR="007167B8" w:rsidRPr="00C15C16">
        <w:rPr>
          <w:rFonts w:ascii="Times New Roman" w:hAnsi="Times New Roman"/>
          <w:bCs/>
          <w:sz w:val="26"/>
        </w:rPr>
        <w:t>,công tác quản lý</w:t>
      </w:r>
      <w:r w:rsidR="002F0CD4">
        <w:rPr>
          <w:rFonts w:ascii="Times New Roman" w:hAnsi="Times New Roman"/>
          <w:bCs/>
          <w:sz w:val="26"/>
        </w:rPr>
        <w:t>.</w:t>
      </w:r>
    </w:p>
    <w:p w:rsidR="003E689B" w:rsidRDefault="00BB169F" w:rsidP="00777C10">
      <w:pPr>
        <w:widowControl w:val="0"/>
        <w:spacing w:before="120" w:after="120"/>
        <w:ind w:firstLine="567"/>
        <w:jc w:val="both"/>
        <w:rPr>
          <w:rFonts w:ascii="Times New Roman" w:hAnsi="Times New Roman"/>
          <w:bCs/>
          <w:sz w:val="26"/>
        </w:rPr>
      </w:pPr>
      <w:r>
        <w:rPr>
          <w:rFonts w:ascii="Times New Roman" w:hAnsi="Times New Roman"/>
          <w:b/>
          <w:bCs/>
          <w:sz w:val="26"/>
        </w:rPr>
        <w:t>4.12</w:t>
      </w:r>
      <w:r w:rsidR="00A7175E" w:rsidRPr="002F0CD4">
        <w:rPr>
          <w:rFonts w:ascii="Times New Roman" w:hAnsi="Times New Roman"/>
          <w:b/>
          <w:bCs/>
          <w:sz w:val="26"/>
        </w:rPr>
        <w:t>.</w:t>
      </w:r>
      <w:r w:rsidR="00B677EA" w:rsidRPr="00C15C16">
        <w:rPr>
          <w:rFonts w:ascii="Times New Roman" w:hAnsi="Times New Roman"/>
          <w:bCs/>
          <w:sz w:val="26"/>
        </w:rPr>
        <w:t xml:space="preserve"> Thủ tục thanh toán dạy thêm giờ theo năm học:</w:t>
      </w:r>
      <w:r w:rsidR="00BD5601" w:rsidRPr="00C15C16">
        <w:rPr>
          <w:rFonts w:ascii="Times New Roman" w:hAnsi="Times New Roman"/>
          <w:bCs/>
          <w:sz w:val="26"/>
        </w:rPr>
        <w:t xml:space="preserve"> Cuối học kỳ Phó hiệu tr</w:t>
      </w:r>
      <w:r w:rsidR="00BD5601" w:rsidRPr="00C15C16">
        <w:rPr>
          <w:rFonts w:ascii="Times New Roman" w:hAnsi="Times New Roman" w:hint="eastAsia"/>
          <w:bCs/>
          <w:sz w:val="26"/>
        </w:rPr>
        <w:t>ư</w:t>
      </w:r>
      <w:r w:rsidR="00BD5601" w:rsidRPr="00C15C16">
        <w:rPr>
          <w:rFonts w:ascii="Times New Roman" w:hAnsi="Times New Roman"/>
          <w:bCs/>
          <w:sz w:val="26"/>
        </w:rPr>
        <w:t xml:space="preserve">ởng phụ </w:t>
      </w:r>
    </w:p>
    <w:p w:rsidR="00B677EA" w:rsidRPr="00C15C16" w:rsidRDefault="00BD5601" w:rsidP="00777C10">
      <w:pPr>
        <w:widowControl w:val="0"/>
        <w:spacing w:before="120" w:after="120"/>
        <w:jc w:val="both"/>
        <w:rPr>
          <w:rFonts w:ascii="Times New Roman" w:hAnsi="Times New Roman"/>
          <w:bCs/>
          <w:sz w:val="26"/>
        </w:rPr>
      </w:pPr>
      <w:r w:rsidRPr="00C15C16">
        <w:rPr>
          <w:rFonts w:ascii="Times New Roman" w:hAnsi="Times New Roman"/>
          <w:bCs/>
          <w:sz w:val="26"/>
        </w:rPr>
        <w:t>trách chuyê</w:t>
      </w:r>
      <w:r w:rsidR="004D2458" w:rsidRPr="00C15C16">
        <w:rPr>
          <w:rFonts w:ascii="Times New Roman" w:hAnsi="Times New Roman"/>
          <w:bCs/>
          <w:sz w:val="26"/>
        </w:rPr>
        <w:t>n</w:t>
      </w:r>
      <w:r w:rsidRPr="00C15C16">
        <w:rPr>
          <w:rFonts w:ascii="Times New Roman" w:hAnsi="Times New Roman"/>
          <w:bCs/>
          <w:sz w:val="26"/>
        </w:rPr>
        <w:t xml:space="preserve"> môn lập bảng kê thanh toán tiền qui mô dạy thêm giờ trình cấp trên phê duyệt</w:t>
      </w:r>
      <w:r w:rsidR="0062743B" w:rsidRPr="00C15C16">
        <w:rPr>
          <w:rFonts w:ascii="Times New Roman" w:hAnsi="Times New Roman"/>
          <w:bCs/>
          <w:sz w:val="26"/>
        </w:rPr>
        <w:t xml:space="preserve">, sau </w:t>
      </w:r>
      <w:r w:rsidR="0062743B" w:rsidRPr="00C15C16">
        <w:rPr>
          <w:rFonts w:ascii="Times New Roman" w:hAnsi="Times New Roman" w:hint="eastAsia"/>
          <w:bCs/>
          <w:sz w:val="26"/>
        </w:rPr>
        <w:t>đ</w:t>
      </w:r>
      <w:r w:rsidR="0062743B" w:rsidRPr="00C15C16">
        <w:rPr>
          <w:rFonts w:ascii="Times New Roman" w:hAnsi="Times New Roman"/>
          <w:bCs/>
          <w:sz w:val="26"/>
        </w:rPr>
        <w:t>ó thanh toán bằng hình thức chuyển vào tài khoản cán bộ, giáo viên.</w:t>
      </w:r>
    </w:p>
    <w:p w:rsidR="00B677EA" w:rsidRPr="00C15C16" w:rsidRDefault="00A7175E" w:rsidP="00777C10">
      <w:pPr>
        <w:widowControl w:val="0"/>
        <w:jc w:val="both"/>
        <w:rPr>
          <w:rFonts w:ascii="Times New Roman" w:hAnsi="Times New Roman"/>
          <w:b/>
          <w:sz w:val="26"/>
        </w:rPr>
      </w:pPr>
      <w:r>
        <w:rPr>
          <w:rFonts w:ascii="Times New Roman" w:hAnsi="Times New Roman"/>
          <w:b/>
          <w:bCs/>
          <w:sz w:val="26"/>
        </w:rPr>
        <w:t>5</w:t>
      </w:r>
      <w:r w:rsidR="00964EAB" w:rsidRPr="00C15C16">
        <w:rPr>
          <w:rFonts w:ascii="Times New Roman" w:hAnsi="Times New Roman"/>
          <w:b/>
          <w:bCs/>
          <w:sz w:val="26"/>
        </w:rPr>
        <w:t>.</w:t>
      </w:r>
      <w:r w:rsidR="00B677EA" w:rsidRPr="00C15C16">
        <w:rPr>
          <w:rFonts w:ascii="Times New Roman" w:hAnsi="Times New Roman"/>
          <w:b/>
          <w:bCs/>
          <w:sz w:val="26"/>
        </w:rPr>
        <w:t xml:space="preserve"> Học phí và phân bổ nguồn </w:t>
      </w:r>
      <w:r w:rsidR="00B677EA" w:rsidRPr="00C15C16">
        <w:rPr>
          <w:rFonts w:ascii="Times New Roman" w:hAnsi="Times New Roman"/>
          <w:b/>
          <w:sz w:val="26"/>
        </w:rPr>
        <w:t>thu:</w:t>
      </w:r>
      <w:r w:rsidR="0062743B" w:rsidRPr="00C15C16">
        <w:rPr>
          <w:rFonts w:ascii="Times New Roman" w:hAnsi="Times New Roman"/>
          <w:b/>
          <w:sz w:val="26"/>
        </w:rPr>
        <w:t xml:space="preserve"> Nguồn thu học phí </w:t>
      </w:r>
      <w:r w:rsidR="0062743B" w:rsidRPr="00C15C16">
        <w:rPr>
          <w:rFonts w:ascii="Times New Roman" w:hAnsi="Times New Roman" w:hint="eastAsia"/>
          <w:b/>
          <w:sz w:val="26"/>
        </w:rPr>
        <w:t>đư</w:t>
      </w:r>
      <w:r w:rsidR="0062743B" w:rsidRPr="00C15C16">
        <w:rPr>
          <w:rFonts w:ascii="Times New Roman" w:hAnsi="Times New Roman"/>
          <w:b/>
          <w:sz w:val="26"/>
        </w:rPr>
        <w:t>ợc thu theo từ</w:t>
      </w:r>
      <w:r w:rsidR="000101D9" w:rsidRPr="00C15C16">
        <w:rPr>
          <w:rFonts w:ascii="Times New Roman" w:hAnsi="Times New Roman"/>
          <w:b/>
          <w:sz w:val="26"/>
        </w:rPr>
        <w:t>ng</w:t>
      </w:r>
      <w:r w:rsidR="0062743B" w:rsidRPr="00C15C16">
        <w:rPr>
          <w:rFonts w:ascii="Times New Roman" w:hAnsi="Times New Roman"/>
          <w:b/>
          <w:sz w:val="26"/>
        </w:rPr>
        <w:t xml:space="preserve"> </w:t>
      </w:r>
      <w:r w:rsidR="004D2458" w:rsidRPr="00C15C16">
        <w:rPr>
          <w:rFonts w:ascii="Times New Roman" w:hAnsi="Times New Roman"/>
          <w:b/>
          <w:sz w:val="26"/>
        </w:rPr>
        <w:t>tháng, học kỳ</w:t>
      </w:r>
      <w:r w:rsidR="000101D9" w:rsidRPr="00C15C16">
        <w:rPr>
          <w:rFonts w:ascii="Times New Roman" w:hAnsi="Times New Roman"/>
          <w:b/>
          <w:sz w:val="26"/>
        </w:rPr>
        <w:t xml:space="preserve"> </w:t>
      </w:r>
    </w:p>
    <w:p w:rsidR="00B677EA" w:rsidRPr="00C15C16" w:rsidRDefault="00A7175E" w:rsidP="00777C10">
      <w:pPr>
        <w:widowControl w:val="0"/>
        <w:jc w:val="both"/>
        <w:rPr>
          <w:rFonts w:ascii="Times New Roman" w:hAnsi="Times New Roman"/>
          <w:b/>
          <w:bCs/>
          <w:sz w:val="26"/>
        </w:rPr>
      </w:pPr>
      <w:r>
        <w:rPr>
          <w:rFonts w:ascii="Times New Roman" w:hAnsi="Times New Roman"/>
          <w:b/>
          <w:bCs/>
          <w:sz w:val="26"/>
        </w:rPr>
        <w:t>6</w:t>
      </w:r>
      <w:r w:rsidR="00964EAB" w:rsidRPr="00C15C16">
        <w:rPr>
          <w:rFonts w:ascii="Times New Roman" w:hAnsi="Times New Roman"/>
          <w:b/>
          <w:bCs/>
          <w:sz w:val="26"/>
        </w:rPr>
        <w:t xml:space="preserve">. </w:t>
      </w:r>
      <w:r w:rsidR="00B677EA" w:rsidRPr="00C15C16">
        <w:rPr>
          <w:rFonts w:ascii="Times New Roman" w:hAnsi="Times New Roman"/>
          <w:b/>
          <w:bCs/>
          <w:sz w:val="26"/>
        </w:rPr>
        <w:t>Phân công thực hiện:</w:t>
      </w:r>
      <w:r w:rsidR="0062743B" w:rsidRPr="00C15C16">
        <w:rPr>
          <w:rFonts w:ascii="Times New Roman" w:hAnsi="Times New Roman"/>
          <w:b/>
          <w:bCs/>
          <w:sz w:val="26"/>
        </w:rPr>
        <w:t xml:space="preserve"> </w:t>
      </w:r>
      <w:r w:rsidR="002159D7" w:rsidRPr="00C15C16">
        <w:rPr>
          <w:rFonts w:ascii="Times New Roman" w:hAnsi="Times New Roman"/>
          <w:b/>
          <w:bCs/>
          <w:sz w:val="26"/>
        </w:rPr>
        <w:t>T</w:t>
      </w:r>
      <w:r w:rsidR="0062743B" w:rsidRPr="00C15C16">
        <w:rPr>
          <w:rFonts w:ascii="Times New Roman" w:hAnsi="Times New Roman"/>
          <w:b/>
          <w:bCs/>
          <w:sz w:val="26"/>
        </w:rPr>
        <w:t>hủ quỹ</w:t>
      </w:r>
      <w:r w:rsidR="002159D7" w:rsidRPr="00C15C16">
        <w:rPr>
          <w:rFonts w:ascii="Times New Roman" w:hAnsi="Times New Roman"/>
          <w:b/>
          <w:bCs/>
          <w:sz w:val="26"/>
        </w:rPr>
        <w:t xml:space="preserve"> trực tiếp thu tiền theo danh sách,</w:t>
      </w:r>
      <w:r w:rsidR="0062743B" w:rsidRPr="00C15C16">
        <w:rPr>
          <w:rFonts w:ascii="Times New Roman" w:hAnsi="Times New Roman"/>
          <w:b/>
          <w:bCs/>
          <w:sz w:val="26"/>
        </w:rPr>
        <w:t xml:space="preserve">  kế toán ghi  và quyết toán biên lai thu phí, lệ phí theo </w:t>
      </w:r>
      <w:r w:rsidR="0062743B" w:rsidRPr="00C15C16">
        <w:rPr>
          <w:rFonts w:ascii="Times New Roman" w:hAnsi="Times New Roman" w:hint="eastAsia"/>
          <w:b/>
          <w:bCs/>
          <w:sz w:val="26"/>
        </w:rPr>
        <w:t>đ</w:t>
      </w:r>
      <w:r w:rsidR="0062743B" w:rsidRPr="00C15C16">
        <w:rPr>
          <w:rFonts w:ascii="Times New Roman" w:hAnsi="Times New Roman"/>
          <w:b/>
          <w:bCs/>
          <w:sz w:val="26"/>
        </w:rPr>
        <w:t xml:space="preserve">úng qui </w:t>
      </w:r>
      <w:r w:rsidR="0062743B" w:rsidRPr="00C15C16">
        <w:rPr>
          <w:rFonts w:ascii="Times New Roman" w:hAnsi="Times New Roman" w:hint="eastAsia"/>
          <w:b/>
          <w:bCs/>
          <w:sz w:val="26"/>
        </w:rPr>
        <w:t>đ</w:t>
      </w:r>
      <w:r w:rsidR="0062743B" w:rsidRPr="00C15C16">
        <w:rPr>
          <w:rFonts w:ascii="Times New Roman" w:hAnsi="Times New Roman"/>
          <w:b/>
          <w:bCs/>
          <w:sz w:val="26"/>
        </w:rPr>
        <w:t xml:space="preserve">ịnh. </w:t>
      </w:r>
    </w:p>
    <w:p w:rsidR="00CA60DA" w:rsidRPr="00C15C16" w:rsidRDefault="00364DFD" w:rsidP="00777C10">
      <w:pPr>
        <w:widowControl w:val="0"/>
        <w:tabs>
          <w:tab w:val="right" w:pos="6480"/>
        </w:tabs>
        <w:ind w:firstLine="720"/>
        <w:jc w:val="both"/>
        <w:rPr>
          <w:rFonts w:ascii="Times New Roman" w:hAnsi="Times New Roman"/>
          <w:b/>
          <w:sz w:val="26"/>
        </w:rPr>
      </w:pPr>
      <w:r w:rsidRPr="00C15C16">
        <w:rPr>
          <w:rFonts w:ascii="Times New Roman" w:hAnsi="Times New Roman"/>
          <w:b/>
          <w:bCs/>
          <w:sz w:val="26"/>
        </w:rPr>
        <w:t xml:space="preserve">Điều </w:t>
      </w:r>
      <w:r w:rsidR="002748E3" w:rsidRPr="00C15C16">
        <w:rPr>
          <w:rFonts w:ascii="Times New Roman" w:hAnsi="Times New Roman"/>
          <w:b/>
          <w:bCs/>
          <w:sz w:val="26"/>
        </w:rPr>
        <w:t>1</w:t>
      </w:r>
      <w:r w:rsidR="00A7175E">
        <w:rPr>
          <w:rFonts w:ascii="Times New Roman" w:hAnsi="Times New Roman"/>
          <w:b/>
          <w:bCs/>
          <w:sz w:val="26"/>
        </w:rPr>
        <w:t>5</w:t>
      </w:r>
      <w:r w:rsidR="003F26B7" w:rsidRPr="00C15C16">
        <w:rPr>
          <w:rFonts w:ascii="Times New Roman" w:hAnsi="Times New Roman"/>
          <w:b/>
          <w:bCs/>
          <w:sz w:val="26"/>
        </w:rPr>
        <w:t>.</w:t>
      </w:r>
      <w:r w:rsidRPr="00C15C16">
        <w:rPr>
          <w:rFonts w:ascii="Times New Roman" w:hAnsi="Times New Roman"/>
          <w:bCs/>
          <w:sz w:val="26"/>
        </w:rPr>
        <w:t xml:space="preserve"> </w:t>
      </w:r>
      <w:r w:rsidRPr="00C15C16">
        <w:rPr>
          <w:rFonts w:ascii="Times New Roman" w:hAnsi="Times New Roman"/>
          <w:b/>
          <w:sz w:val="26"/>
        </w:rPr>
        <w:t>Chi cho một số công việc in ấn, phát hành khác</w:t>
      </w:r>
      <w:r w:rsidR="008728B2" w:rsidRPr="00C15C16">
        <w:rPr>
          <w:rFonts w:ascii="Times New Roman" w:hAnsi="Times New Roman"/>
          <w:b/>
          <w:sz w:val="26"/>
        </w:rPr>
        <w:t>:</w:t>
      </w:r>
    </w:p>
    <w:p w:rsidR="00364DFD" w:rsidRPr="00C15C16" w:rsidRDefault="00CA60DA" w:rsidP="00777C10">
      <w:pPr>
        <w:widowControl w:val="0"/>
        <w:tabs>
          <w:tab w:val="right" w:pos="6480"/>
        </w:tabs>
        <w:ind w:left="720"/>
        <w:jc w:val="both"/>
        <w:rPr>
          <w:rFonts w:ascii="Times New Roman" w:hAnsi="Times New Roman"/>
          <w:sz w:val="26"/>
        </w:rPr>
      </w:pPr>
      <w:r w:rsidRPr="00C15C16">
        <w:rPr>
          <w:rFonts w:ascii="Times New Roman" w:hAnsi="Times New Roman"/>
          <w:sz w:val="26"/>
        </w:rPr>
        <w:t>1.</w:t>
      </w:r>
      <w:r w:rsidR="008728B2" w:rsidRPr="00C15C16">
        <w:rPr>
          <w:rFonts w:ascii="Times New Roman" w:hAnsi="Times New Roman"/>
          <w:sz w:val="26"/>
        </w:rPr>
        <w:t>Chi mua biên lai thu tiền, biên lai học phí của Chi cục thuế, chi mua sổ quỹ, sổ tiền gửi và các loại sổ khác có liên quan .</w:t>
      </w:r>
    </w:p>
    <w:p w:rsidR="00832B5F" w:rsidRPr="00C15C16" w:rsidRDefault="003F26B7" w:rsidP="00777C10">
      <w:pPr>
        <w:widowControl w:val="0"/>
        <w:ind w:firstLine="720"/>
        <w:jc w:val="both"/>
        <w:rPr>
          <w:rFonts w:ascii="Times New Roman" w:hAnsi="Times New Roman"/>
          <w:b/>
          <w:sz w:val="26"/>
        </w:rPr>
      </w:pPr>
      <w:r w:rsidRPr="00C15C16">
        <w:rPr>
          <w:rFonts w:ascii="Times New Roman" w:hAnsi="Times New Roman"/>
          <w:b/>
          <w:bCs/>
          <w:sz w:val="26"/>
        </w:rPr>
        <w:t>Điều 1</w:t>
      </w:r>
      <w:r w:rsidR="00A7175E">
        <w:rPr>
          <w:rFonts w:ascii="Times New Roman" w:hAnsi="Times New Roman"/>
          <w:b/>
          <w:bCs/>
          <w:sz w:val="26"/>
        </w:rPr>
        <w:t>6</w:t>
      </w:r>
      <w:r w:rsidRPr="00C15C16">
        <w:rPr>
          <w:rFonts w:ascii="Times New Roman" w:hAnsi="Times New Roman"/>
          <w:b/>
          <w:bCs/>
          <w:sz w:val="26"/>
        </w:rPr>
        <w:t>.</w:t>
      </w:r>
      <w:r w:rsidR="00974572" w:rsidRPr="00C15C16">
        <w:rPr>
          <w:rFonts w:ascii="Times New Roman" w:hAnsi="Times New Roman"/>
          <w:b/>
          <w:bCs/>
          <w:sz w:val="26"/>
        </w:rPr>
        <w:t xml:space="preserve"> </w:t>
      </w:r>
      <w:r w:rsidR="00974572" w:rsidRPr="00C15C16">
        <w:rPr>
          <w:rFonts w:ascii="Times New Roman" w:hAnsi="Times New Roman"/>
          <w:b/>
          <w:sz w:val="26"/>
        </w:rPr>
        <w:t xml:space="preserve">Chi  tiền trang phục cho </w:t>
      </w:r>
      <w:r w:rsidR="0062743B" w:rsidRPr="00C15C16">
        <w:rPr>
          <w:rFonts w:ascii="Times New Roman" w:hAnsi="Times New Roman"/>
          <w:b/>
          <w:sz w:val="26"/>
        </w:rPr>
        <w:t>giáo viên thể dục,</w:t>
      </w:r>
      <w:r w:rsidR="00E00397" w:rsidRPr="00C15C16">
        <w:rPr>
          <w:rFonts w:ascii="Times New Roman" w:hAnsi="Times New Roman"/>
          <w:b/>
          <w:sz w:val="26"/>
        </w:rPr>
        <w:t>tổng phụ trách</w:t>
      </w:r>
      <w:r w:rsidR="00187CBD" w:rsidRPr="00C15C16">
        <w:rPr>
          <w:rFonts w:ascii="Times New Roman" w:hAnsi="Times New Roman"/>
          <w:b/>
          <w:sz w:val="26"/>
        </w:rPr>
        <w:t xml:space="preserve"> </w:t>
      </w:r>
    </w:p>
    <w:p w:rsidR="00187CBD" w:rsidRPr="00C15C16" w:rsidRDefault="00C547AD" w:rsidP="00777C10">
      <w:pPr>
        <w:widowControl w:val="0"/>
        <w:ind w:left="-180"/>
        <w:jc w:val="both"/>
        <w:rPr>
          <w:rFonts w:ascii="Times New Roman" w:hAnsi="Times New Roman"/>
          <w:sz w:val="26"/>
        </w:rPr>
      </w:pPr>
      <w:r w:rsidRPr="00C15C16">
        <w:rPr>
          <w:rFonts w:ascii="Times New Roman" w:hAnsi="Times New Roman"/>
          <w:b/>
          <w:sz w:val="26"/>
        </w:rPr>
        <w:t xml:space="preserve"> </w:t>
      </w:r>
      <w:r w:rsidRPr="00C15C16">
        <w:rPr>
          <w:rFonts w:ascii="Times New Roman" w:hAnsi="Times New Roman"/>
          <w:b/>
          <w:sz w:val="26"/>
        </w:rPr>
        <w:tab/>
      </w:r>
      <w:r w:rsidRPr="00C15C16">
        <w:rPr>
          <w:rFonts w:ascii="Times New Roman" w:hAnsi="Times New Roman"/>
          <w:b/>
          <w:sz w:val="26"/>
        </w:rPr>
        <w:tab/>
        <w:t xml:space="preserve">- </w:t>
      </w:r>
      <w:r w:rsidR="00562136" w:rsidRPr="00C15C16">
        <w:rPr>
          <w:rFonts w:ascii="Times New Roman" w:hAnsi="Times New Roman"/>
          <w:sz w:val="26"/>
        </w:rPr>
        <w:t>Trang phục cho GV thể dục 2.0</w:t>
      </w:r>
      <w:r w:rsidRPr="00C15C16">
        <w:rPr>
          <w:rFonts w:ascii="Times New Roman" w:hAnsi="Times New Roman"/>
          <w:sz w:val="26"/>
        </w:rPr>
        <w:t>00.000 đ/ người/ năm</w:t>
      </w:r>
      <w:r w:rsidR="00562136" w:rsidRPr="00C15C16">
        <w:rPr>
          <w:rFonts w:ascii="Times New Roman" w:hAnsi="Times New Roman"/>
          <w:sz w:val="26"/>
        </w:rPr>
        <w:t xml:space="preserve"> theo v</w:t>
      </w:r>
      <w:r w:rsidR="00562136" w:rsidRPr="00C15C16">
        <w:rPr>
          <w:rFonts w:ascii="Times New Roman" w:hAnsi="Times New Roman" w:hint="eastAsia"/>
          <w:sz w:val="26"/>
        </w:rPr>
        <w:t>ă</w:t>
      </w:r>
      <w:r w:rsidR="00562136" w:rsidRPr="00C15C16">
        <w:rPr>
          <w:rFonts w:ascii="Times New Roman" w:hAnsi="Times New Roman"/>
          <w:sz w:val="26"/>
        </w:rPr>
        <w:t>n bản h</w:t>
      </w:r>
      <w:r w:rsidR="00562136" w:rsidRPr="00C15C16">
        <w:rPr>
          <w:rFonts w:ascii="Times New Roman" w:hAnsi="Times New Roman" w:hint="eastAsia"/>
          <w:sz w:val="26"/>
        </w:rPr>
        <w:t>ư</w:t>
      </w:r>
      <w:r w:rsidR="00562136" w:rsidRPr="00C15C16">
        <w:rPr>
          <w:rFonts w:ascii="Times New Roman" w:hAnsi="Times New Roman"/>
          <w:sz w:val="26"/>
        </w:rPr>
        <w:t>ớng dẫn Quận 9, tổng phụ trá</w:t>
      </w:r>
      <w:r w:rsidR="00C63D34" w:rsidRPr="00C15C16">
        <w:rPr>
          <w:rFonts w:ascii="Times New Roman" w:hAnsi="Times New Roman"/>
          <w:sz w:val="26"/>
        </w:rPr>
        <w:t>ch 7</w:t>
      </w:r>
      <w:r w:rsidR="00824611" w:rsidRPr="00C15C16">
        <w:rPr>
          <w:rFonts w:ascii="Times New Roman" w:hAnsi="Times New Roman"/>
          <w:sz w:val="26"/>
        </w:rPr>
        <w:t>0</w:t>
      </w:r>
      <w:r w:rsidR="00562136" w:rsidRPr="00C15C16">
        <w:rPr>
          <w:rFonts w:ascii="Times New Roman" w:hAnsi="Times New Roman"/>
          <w:sz w:val="26"/>
        </w:rPr>
        <w:t xml:space="preserve">0.000 </w:t>
      </w:r>
      <w:r w:rsidR="00562136" w:rsidRPr="00C15C16">
        <w:rPr>
          <w:rFonts w:ascii="Times New Roman" w:hAnsi="Times New Roman" w:hint="eastAsia"/>
          <w:sz w:val="26"/>
        </w:rPr>
        <w:t>đ</w:t>
      </w:r>
      <w:r w:rsidR="00562136" w:rsidRPr="00C15C16">
        <w:rPr>
          <w:rFonts w:ascii="Times New Roman" w:hAnsi="Times New Roman"/>
          <w:sz w:val="26"/>
        </w:rPr>
        <w:t>ồng/ n</w:t>
      </w:r>
      <w:r w:rsidR="00562136" w:rsidRPr="00C15C16">
        <w:rPr>
          <w:rFonts w:ascii="Times New Roman" w:hAnsi="Times New Roman" w:hint="eastAsia"/>
          <w:sz w:val="26"/>
        </w:rPr>
        <w:t>ă</w:t>
      </w:r>
      <w:r w:rsidR="00562136" w:rsidRPr="00C15C16">
        <w:rPr>
          <w:rFonts w:ascii="Times New Roman" w:hAnsi="Times New Roman"/>
          <w:sz w:val="26"/>
        </w:rPr>
        <w:t>m</w:t>
      </w:r>
    </w:p>
    <w:p w:rsidR="00974572" w:rsidRPr="00C15C16" w:rsidRDefault="00367EF5" w:rsidP="00777C10">
      <w:pPr>
        <w:pStyle w:val="Normal13pt"/>
        <w:spacing w:before="120" w:after="120"/>
        <w:ind w:right="28" w:firstLine="720"/>
        <w:jc w:val="both"/>
        <w:rPr>
          <w:b/>
          <w:i w:val="0"/>
          <w:szCs w:val="24"/>
        </w:rPr>
      </w:pPr>
      <w:r w:rsidRPr="00C15C16">
        <w:rPr>
          <w:b/>
          <w:i w:val="0"/>
          <w:szCs w:val="24"/>
        </w:rPr>
        <w:t xml:space="preserve"> </w:t>
      </w:r>
      <w:r w:rsidR="00827A04" w:rsidRPr="00C15C16">
        <w:rPr>
          <w:b/>
          <w:i w:val="0"/>
          <w:szCs w:val="24"/>
        </w:rPr>
        <w:t>Điều 1</w:t>
      </w:r>
      <w:r w:rsidR="00A7175E">
        <w:rPr>
          <w:b/>
          <w:i w:val="0"/>
          <w:szCs w:val="24"/>
        </w:rPr>
        <w:t>7</w:t>
      </w:r>
      <w:r w:rsidR="00827A04" w:rsidRPr="00C15C16">
        <w:rPr>
          <w:b/>
          <w:i w:val="0"/>
          <w:szCs w:val="24"/>
        </w:rPr>
        <w:t>.</w:t>
      </w:r>
      <w:r w:rsidR="00BE13B5" w:rsidRPr="00C15C16">
        <w:rPr>
          <w:b/>
          <w:i w:val="0"/>
          <w:szCs w:val="24"/>
        </w:rPr>
        <w:t xml:space="preserve"> Hỗ</w:t>
      </w:r>
      <w:r w:rsidR="00504925" w:rsidRPr="00C15C16">
        <w:rPr>
          <w:b/>
          <w:i w:val="0"/>
          <w:szCs w:val="24"/>
        </w:rPr>
        <w:t xml:space="preserve"> trợ kinh phí cho cán bộ, viên chức</w:t>
      </w:r>
      <w:r w:rsidR="00974572" w:rsidRPr="00C15C16">
        <w:rPr>
          <w:b/>
          <w:i w:val="0"/>
          <w:szCs w:val="24"/>
        </w:rPr>
        <w:t xml:space="preserve"> được cử đi đào tạo, bồi dưỡng</w:t>
      </w:r>
    </w:p>
    <w:p w:rsidR="0030692C" w:rsidRPr="00C15C16" w:rsidRDefault="002C672A" w:rsidP="00777C10">
      <w:pPr>
        <w:widowControl w:val="0"/>
        <w:ind w:firstLine="720"/>
        <w:jc w:val="both"/>
        <w:rPr>
          <w:rFonts w:ascii="Times New Roman" w:hAnsi="Times New Roman"/>
          <w:sz w:val="26"/>
        </w:rPr>
      </w:pPr>
      <w:r w:rsidRPr="00C15C16">
        <w:rPr>
          <w:rFonts w:ascii="Times New Roman" w:hAnsi="Times New Roman"/>
          <w:sz w:val="26"/>
        </w:rPr>
        <w:t xml:space="preserve">Căn </w:t>
      </w:r>
      <w:r w:rsidR="00B530B5">
        <w:rPr>
          <w:rFonts w:ascii="Times New Roman" w:hAnsi="Times New Roman"/>
          <w:sz w:val="26"/>
        </w:rPr>
        <w:t>cứ Nghị định của Chính phủ số 18/2010</w:t>
      </w:r>
      <w:r w:rsidRPr="00C15C16">
        <w:rPr>
          <w:rFonts w:ascii="Times New Roman" w:hAnsi="Times New Roman"/>
          <w:sz w:val="26"/>
        </w:rPr>
        <w:t>/NĐ-CP ngày</w:t>
      </w:r>
      <w:r w:rsidR="00B530B5">
        <w:rPr>
          <w:rFonts w:ascii="Times New Roman" w:hAnsi="Times New Roman"/>
          <w:sz w:val="26"/>
        </w:rPr>
        <w:t xml:space="preserve"> 05 tháng 3 năm 2010</w:t>
      </w:r>
      <w:r w:rsidR="00372F2B" w:rsidRPr="00C15C16">
        <w:rPr>
          <w:rFonts w:ascii="Times New Roman" w:hAnsi="Times New Roman"/>
          <w:sz w:val="26"/>
        </w:rPr>
        <w:t>;</w:t>
      </w:r>
      <w:r w:rsidR="00B530B5">
        <w:rPr>
          <w:rFonts w:ascii="Times New Roman" w:hAnsi="Times New Roman"/>
          <w:sz w:val="26"/>
        </w:rPr>
        <w:t xml:space="preserve"> Nghị định 1</w:t>
      </w:r>
      <w:r w:rsidR="00D2728B">
        <w:rPr>
          <w:rFonts w:ascii="Times New Roman" w:hAnsi="Times New Roman"/>
          <w:sz w:val="26"/>
        </w:rPr>
        <w:t>01/2017/NĐ-CP ngày 01 tháng 9 nă</w:t>
      </w:r>
      <w:r w:rsidR="00B530B5">
        <w:rPr>
          <w:rFonts w:ascii="Times New Roman" w:hAnsi="Times New Roman"/>
          <w:sz w:val="26"/>
        </w:rPr>
        <w:t>m 2017;</w:t>
      </w:r>
      <w:r w:rsidR="00372F2B" w:rsidRPr="00C15C16">
        <w:rPr>
          <w:rFonts w:ascii="Times New Roman" w:hAnsi="Times New Roman"/>
          <w:sz w:val="26"/>
        </w:rPr>
        <w:t xml:space="preserve"> </w:t>
      </w:r>
      <w:r w:rsidR="008558E0">
        <w:rPr>
          <w:rFonts w:ascii="Times New Roman" w:hAnsi="Times New Roman"/>
          <w:sz w:val="26"/>
        </w:rPr>
        <w:t>Thông tư của Bộ Nội Vụ số 03/2011</w:t>
      </w:r>
      <w:r w:rsidR="00C424B4" w:rsidRPr="00C15C16">
        <w:rPr>
          <w:rFonts w:ascii="Times New Roman" w:hAnsi="Times New Roman"/>
          <w:sz w:val="26"/>
        </w:rPr>
        <w:t>/TT</w:t>
      </w:r>
      <w:r w:rsidR="00827A04" w:rsidRPr="00C15C16">
        <w:rPr>
          <w:rFonts w:ascii="Times New Roman" w:hAnsi="Times New Roman"/>
          <w:sz w:val="26"/>
        </w:rPr>
        <w:t>-BNV</w:t>
      </w:r>
      <w:r w:rsidR="006540BA" w:rsidRPr="00C15C16">
        <w:rPr>
          <w:rFonts w:ascii="Times New Roman" w:hAnsi="Times New Roman"/>
          <w:sz w:val="26"/>
        </w:rPr>
        <w:t xml:space="preserve"> ng</w:t>
      </w:r>
      <w:r w:rsidR="008558E0">
        <w:rPr>
          <w:rFonts w:ascii="Times New Roman" w:hAnsi="Times New Roman"/>
          <w:sz w:val="26"/>
        </w:rPr>
        <w:t>ày 25 tháng 01 năm 2011</w:t>
      </w:r>
      <w:r w:rsidR="00372F2B" w:rsidRPr="00C15C16">
        <w:rPr>
          <w:rFonts w:ascii="Times New Roman" w:hAnsi="Times New Roman"/>
          <w:sz w:val="26"/>
        </w:rPr>
        <w:t>;</w:t>
      </w:r>
      <w:r w:rsidR="00C424B4" w:rsidRPr="00C15C16">
        <w:rPr>
          <w:rFonts w:ascii="Times New Roman" w:hAnsi="Times New Roman"/>
          <w:sz w:val="26"/>
        </w:rPr>
        <w:t xml:space="preserve"> Thông tư số số 89/2006/TT</w:t>
      </w:r>
      <w:r w:rsidR="00CA4A9C" w:rsidRPr="00C15C16">
        <w:rPr>
          <w:rFonts w:ascii="Times New Roman" w:hAnsi="Times New Roman"/>
          <w:sz w:val="26"/>
        </w:rPr>
        <w:t xml:space="preserve">-BTC ngày 29 tháng </w:t>
      </w:r>
      <w:r w:rsidR="00827A04" w:rsidRPr="00C15C16">
        <w:rPr>
          <w:rFonts w:ascii="Times New Roman" w:hAnsi="Times New Roman"/>
          <w:sz w:val="26"/>
        </w:rPr>
        <w:t>9 năm 2006</w:t>
      </w:r>
      <w:r w:rsidR="00372F2B" w:rsidRPr="00C15C16">
        <w:rPr>
          <w:rFonts w:ascii="Times New Roman" w:hAnsi="Times New Roman"/>
          <w:sz w:val="26"/>
        </w:rPr>
        <w:t xml:space="preserve">; </w:t>
      </w:r>
      <w:r w:rsidR="00B530B5">
        <w:rPr>
          <w:rFonts w:ascii="Times New Roman" w:hAnsi="Times New Roman"/>
          <w:sz w:val="26"/>
        </w:rPr>
        <w:t>Thông tư 36/201</w:t>
      </w:r>
      <w:r w:rsidR="009529F8" w:rsidRPr="00C15C16">
        <w:rPr>
          <w:rFonts w:ascii="Times New Roman" w:hAnsi="Times New Roman"/>
          <w:sz w:val="26"/>
        </w:rPr>
        <w:t>8</w:t>
      </w:r>
      <w:r w:rsidR="00B530B5">
        <w:rPr>
          <w:rFonts w:ascii="Times New Roman" w:hAnsi="Times New Roman"/>
          <w:sz w:val="26"/>
        </w:rPr>
        <w:t>/TT-BTC ngày 30 tháng 3 năm 201</w:t>
      </w:r>
      <w:r w:rsidR="003E532B" w:rsidRPr="00C15C16">
        <w:rPr>
          <w:rFonts w:ascii="Times New Roman" w:hAnsi="Times New Roman"/>
          <w:sz w:val="26"/>
        </w:rPr>
        <w:t>8</w:t>
      </w:r>
      <w:r w:rsidR="00372F2B" w:rsidRPr="00C15C16">
        <w:rPr>
          <w:rFonts w:ascii="Times New Roman" w:hAnsi="Times New Roman"/>
          <w:sz w:val="26"/>
        </w:rPr>
        <w:t xml:space="preserve"> và</w:t>
      </w:r>
      <w:r w:rsidR="0030692C" w:rsidRPr="00C15C16">
        <w:rPr>
          <w:rFonts w:ascii="Times New Roman" w:hAnsi="Times New Roman"/>
          <w:sz w:val="26"/>
        </w:rPr>
        <w:t xml:space="preserve"> tình hình kinh phí hàng n</w:t>
      </w:r>
      <w:r w:rsidR="00372F2B" w:rsidRPr="00C15C16">
        <w:rPr>
          <w:rFonts w:ascii="Times New Roman" w:hAnsi="Times New Roman"/>
          <w:sz w:val="26"/>
        </w:rPr>
        <w:t>ăm,</w:t>
      </w:r>
      <w:r w:rsidR="00504925" w:rsidRPr="00C15C16">
        <w:rPr>
          <w:rFonts w:ascii="Times New Roman" w:hAnsi="Times New Roman"/>
          <w:sz w:val="26"/>
        </w:rPr>
        <w:t xml:space="preserve"> N</w:t>
      </w:r>
      <w:r w:rsidR="00372F2B" w:rsidRPr="00C15C16">
        <w:rPr>
          <w:rFonts w:ascii="Times New Roman" w:hAnsi="Times New Roman"/>
          <w:sz w:val="26"/>
        </w:rPr>
        <w:t>hà trường</w:t>
      </w:r>
      <w:r w:rsidR="0030692C" w:rsidRPr="00C15C16">
        <w:rPr>
          <w:rFonts w:ascii="Times New Roman" w:hAnsi="Times New Roman"/>
          <w:sz w:val="26"/>
        </w:rPr>
        <w:t xml:space="preserve"> quy định cụ thể như sau:</w:t>
      </w:r>
    </w:p>
    <w:p w:rsidR="00827A04" w:rsidRPr="00C15C16" w:rsidRDefault="0030692C" w:rsidP="00777C10">
      <w:pPr>
        <w:pStyle w:val="Title"/>
        <w:spacing w:line="276" w:lineRule="auto"/>
        <w:jc w:val="both"/>
        <w:rPr>
          <w:b w:val="0"/>
          <w:color w:val="auto"/>
          <w:sz w:val="26"/>
          <w:szCs w:val="24"/>
          <w:lang w:val="en-US"/>
        </w:rPr>
      </w:pPr>
      <w:r w:rsidRPr="00C15C16">
        <w:rPr>
          <w:b w:val="0"/>
          <w:color w:val="auto"/>
          <w:sz w:val="26"/>
          <w:szCs w:val="24"/>
          <w:lang w:val="en-US"/>
        </w:rPr>
        <w:t>1. Đối tượng</w:t>
      </w:r>
      <w:r w:rsidR="0084699E" w:rsidRPr="00C15C16">
        <w:rPr>
          <w:b w:val="0"/>
          <w:color w:val="auto"/>
          <w:sz w:val="26"/>
          <w:szCs w:val="24"/>
          <w:lang w:val="en-US"/>
        </w:rPr>
        <w:t>:</w:t>
      </w:r>
      <w:r w:rsidR="00827A04" w:rsidRPr="00C15C16">
        <w:rPr>
          <w:b w:val="0"/>
          <w:color w:val="auto"/>
          <w:sz w:val="26"/>
          <w:szCs w:val="24"/>
          <w:lang w:val="en-US"/>
        </w:rPr>
        <w:t xml:space="preserve"> </w:t>
      </w:r>
      <w:r w:rsidR="002159D7" w:rsidRPr="00C15C16">
        <w:rPr>
          <w:b w:val="0"/>
          <w:color w:val="auto"/>
          <w:sz w:val="26"/>
          <w:szCs w:val="24"/>
          <w:lang w:val="en-US"/>
        </w:rPr>
        <w:t>Cán bộ, viên chức được cử đi đào tạo, bồi dưỡng</w:t>
      </w:r>
      <w:r w:rsidR="00824611" w:rsidRPr="00C15C16">
        <w:rPr>
          <w:b w:val="0"/>
          <w:color w:val="auto"/>
          <w:sz w:val="26"/>
          <w:szCs w:val="24"/>
          <w:lang w:val="en-US"/>
        </w:rPr>
        <w:t xml:space="preserve"> chuyên môn nghiệp vụ, chính trị</w:t>
      </w:r>
      <w:r w:rsidR="00A7175E">
        <w:rPr>
          <w:b w:val="0"/>
          <w:color w:val="auto"/>
          <w:sz w:val="26"/>
          <w:szCs w:val="24"/>
          <w:lang w:val="en-US"/>
        </w:rPr>
        <w:t>.</w:t>
      </w:r>
    </w:p>
    <w:p w:rsidR="005B3766" w:rsidRPr="00C15C16" w:rsidRDefault="005B3766" w:rsidP="00375934">
      <w:pPr>
        <w:pStyle w:val="Title"/>
        <w:spacing w:line="276" w:lineRule="auto"/>
        <w:ind w:firstLine="720"/>
        <w:jc w:val="both"/>
        <w:rPr>
          <w:b w:val="0"/>
          <w:color w:val="auto"/>
          <w:sz w:val="26"/>
          <w:szCs w:val="24"/>
          <w:lang w:val="en-US"/>
        </w:rPr>
      </w:pPr>
      <w:r w:rsidRPr="00C15C16">
        <w:rPr>
          <w:b w:val="0"/>
          <w:color w:val="auto"/>
          <w:sz w:val="26"/>
          <w:szCs w:val="24"/>
          <w:lang w:val="en-US"/>
        </w:rPr>
        <w:t>2. Điều kiện thực hiện:</w:t>
      </w:r>
      <w:r w:rsidR="008E1B55">
        <w:rPr>
          <w:b w:val="0"/>
          <w:color w:val="auto"/>
          <w:sz w:val="26"/>
          <w:szCs w:val="24"/>
          <w:lang w:val="en-US"/>
        </w:rPr>
        <w:t xml:space="preserve"> </w:t>
      </w:r>
      <w:r w:rsidR="007E71CE" w:rsidRPr="00C15C16">
        <w:rPr>
          <w:b w:val="0"/>
          <w:color w:val="auto"/>
          <w:sz w:val="26"/>
          <w:szCs w:val="24"/>
          <w:lang w:val="en-US"/>
        </w:rPr>
        <w:t>Được cử đi đào tạo, bồi dưỡng theo đúng chuyên môn và nhiệm vụ công việc.</w:t>
      </w:r>
      <w:r w:rsidR="003E6F0E" w:rsidRPr="00C15C16">
        <w:rPr>
          <w:b w:val="0"/>
          <w:color w:val="auto"/>
          <w:sz w:val="26"/>
          <w:szCs w:val="24"/>
          <w:lang w:val="en-US"/>
        </w:rPr>
        <w:t>(Sau khi học xong phải phục vụ trường lâu dài</w:t>
      </w:r>
      <w:r w:rsidR="00A7175E">
        <w:rPr>
          <w:b w:val="0"/>
          <w:color w:val="auto"/>
          <w:sz w:val="26"/>
          <w:szCs w:val="24"/>
          <w:lang w:val="en-US"/>
        </w:rPr>
        <w:t>, có bản cam kết kèm theo).</w:t>
      </w:r>
    </w:p>
    <w:p w:rsidR="003C25EC" w:rsidRPr="00C15C16" w:rsidRDefault="00964EAB" w:rsidP="00375934">
      <w:pPr>
        <w:widowControl w:val="0"/>
        <w:spacing w:line="276" w:lineRule="auto"/>
        <w:ind w:firstLine="720"/>
        <w:jc w:val="both"/>
        <w:rPr>
          <w:rFonts w:ascii="Times New Roman" w:hAnsi="Times New Roman"/>
          <w:sz w:val="26"/>
        </w:rPr>
      </w:pPr>
      <w:r w:rsidRPr="00C15C16">
        <w:rPr>
          <w:rFonts w:ascii="Times New Roman" w:hAnsi="Times New Roman"/>
          <w:sz w:val="26"/>
        </w:rPr>
        <w:t>3.</w:t>
      </w:r>
      <w:r w:rsidR="00F0233B" w:rsidRPr="00C15C16">
        <w:rPr>
          <w:rFonts w:ascii="Times New Roman" w:hAnsi="Times New Roman"/>
          <w:sz w:val="26"/>
        </w:rPr>
        <w:t xml:space="preserve">Điều kiện thanh toán: </w:t>
      </w:r>
      <w:r w:rsidR="007E71CE" w:rsidRPr="00C15C16">
        <w:rPr>
          <w:rFonts w:ascii="Times New Roman" w:hAnsi="Times New Roman"/>
          <w:sz w:val="26"/>
        </w:rPr>
        <w:t>Phải có sự phê duyệt của Hiệu trưởng</w:t>
      </w:r>
      <w:r w:rsidR="00A7175E">
        <w:rPr>
          <w:rFonts w:ascii="Times New Roman" w:hAnsi="Times New Roman"/>
          <w:sz w:val="26"/>
        </w:rPr>
        <w:t>.</w:t>
      </w:r>
    </w:p>
    <w:p w:rsidR="00D247FE" w:rsidRPr="00C15C16" w:rsidRDefault="00F17697" w:rsidP="00375934">
      <w:pPr>
        <w:widowControl w:val="0"/>
        <w:spacing w:line="276" w:lineRule="auto"/>
        <w:ind w:firstLine="720"/>
        <w:jc w:val="both"/>
        <w:rPr>
          <w:rFonts w:ascii="Times New Roman" w:hAnsi="Times New Roman"/>
          <w:sz w:val="26"/>
        </w:rPr>
      </w:pPr>
      <w:r w:rsidRPr="00C15C16">
        <w:rPr>
          <w:rFonts w:ascii="Times New Roman" w:hAnsi="Times New Roman"/>
          <w:sz w:val="26"/>
        </w:rPr>
        <w:t>4</w:t>
      </w:r>
      <w:r w:rsidR="000E6045" w:rsidRPr="00C15C16">
        <w:rPr>
          <w:rFonts w:ascii="Times New Roman" w:hAnsi="Times New Roman"/>
          <w:sz w:val="26"/>
        </w:rPr>
        <w:t>. Bồi hoàn chi phí đào tạo:</w:t>
      </w:r>
      <w:r w:rsidR="007E71CE" w:rsidRPr="00C15C16">
        <w:rPr>
          <w:rFonts w:ascii="Times New Roman" w:hAnsi="Times New Roman"/>
          <w:sz w:val="26"/>
        </w:rPr>
        <w:t>Nhà trường sẽ bồi hoàn lại chi phí đào tạo khi có chứng từ, biên lai hợp lệ.</w:t>
      </w:r>
    </w:p>
    <w:p w:rsidR="008728B2" w:rsidRPr="00C15C16" w:rsidRDefault="008728B2" w:rsidP="00375934">
      <w:pPr>
        <w:widowControl w:val="0"/>
        <w:spacing w:line="276" w:lineRule="auto"/>
        <w:ind w:firstLine="720"/>
        <w:jc w:val="both"/>
        <w:rPr>
          <w:rFonts w:ascii="Times New Roman" w:hAnsi="Times New Roman"/>
          <w:sz w:val="26"/>
        </w:rPr>
      </w:pPr>
      <w:r w:rsidRPr="00C15C16">
        <w:rPr>
          <w:rFonts w:ascii="Times New Roman" w:hAnsi="Times New Roman"/>
          <w:sz w:val="26"/>
        </w:rPr>
        <w:t>5. Cán bộ viên chức được cử đi đào tạo bồi dưỡng</w:t>
      </w:r>
      <w:r w:rsidR="00C672DB">
        <w:rPr>
          <w:rFonts w:ascii="Times New Roman" w:hAnsi="Times New Roman"/>
          <w:sz w:val="26"/>
        </w:rPr>
        <w:t xml:space="preserve"> dài hạn </w:t>
      </w:r>
      <w:r w:rsidRPr="00C15C16">
        <w:rPr>
          <w:rFonts w:ascii="Times New Roman" w:hAnsi="Times New Roman"/>
          <w:sz w:val="26"/>
        </w:rPr>
        <w:t xml:space="preserve">sau khi kết thúc khóa, học kỳ: làm giấy đi đường ghi rõ số ngày đi học </w:t>
      </w:r>
      <w:r w:rsidR="00B822CE" w:rsidRPr="00C15C16">
        <w:rPr>
          <w:rFonts w:ascii="Times New Roman" w:hAnsi="Times New Roman"/>
          <w:sz w:val="26"/>
        </w:rPr>
        <w:t>và có xác nhận của nơi đào tạo đó để trường làm tiền hỗ trợ tiền xăng cho Cán bộ viên chức.</w:t>
      </w:r>
    </w:p>
    <w:p w:rsidR="00B822CE" w:rsidRPr="00C15C16" w:rsidRDefault="00B822CE" w:rsidP="00375934">
      <w:pPr>
        <w:widowControl w:val="0"/>
        <w:spacing w:line="276" w:lineRule="auto"/>
        <w:ind w:firstLine="720"/>
        <w:jc w:val="both"/>
        <w:rPr>
          <w:rFonts w:ascii="Times New Roman" w:hAnsi="Times New Roman"/>
          <w:sz w:val="26"/>
        </w:rPr>
      </w:pPr>
      <w:r w:rsidRPr="00C15C16">
        <w:rPr>
          <w:rFonts w:ascii="Times New Roman" w:hAnsi="Times New Roman"/>
          <w:sz w:val="26"/>
        </w:rPr>
        <w:t xml:space="preserve">Trong Quận : </w:t>
      </w:r>
      <w:r w:rsidR="00C672DB">
        <w:rPr>
          <w:rFonts w:ascii="Times New Roman" w:hAnsi="Times New Roman"/>
          <w:sz w:val="26"/>
        </w:rPr>
        <w:t>10</w:t>
      </w:r>
      <w:r w:rsidRPr="00C15C16">
        <w:rPr>
          <w:rFonts w:ascii="Times New Roman" w:hAnsi="Times New Roman"/>
          <w:sz w:val="26"/>
        </w:rPr>
        <w:t>.000đ</w:t>
      </w:r>
      <w:r w:rsidR="00553E9C" w:rsidRPr="00C15C16">
        <w:rPr>
          <w:rFonts w:ascii="Times New Roman" w:hAnsi="Times New Roman"/>
          <w:sz w:val="26"/>
        </w:rPr>
        <w:t>ồng</w:t>
      </w:r>
      <w:r w:rsidRPr="00C15C16">
        <w:rPr>
          <w:rFonts w:ascii="Times New Roman" w:hAnsi="Times New Roman"/>
          <w:sz w:val="26"/>
        </w:rPr>
        <w:t>/ngày</w:t>
      </w:r>
      <w:r w:rsidR="00A7175E">
        <w:rPr>
          <w:rFonts w:ascii="Times New Roman" w:hAnsi="Times New Roman"/>
          <w:sz w:val="26"/>
        </w:rPr>
        <w:t>.</w:t>
      </w:r>
    </w:p>
    <w:p w:rsidR="003E6F0E" w:rsidRDefault="00B822CE" w:rsidP="00375934">
      <w:pPr>
        <w:widowControl w:val="0"/>
        <w:spacing w:line="276" w:lineRule="auto"/>
        <w:ind w:firstLine="720"/>
        <w:jc w:val="both"/>
        <w:rPr>
          <w:rFonts w:ascii="Times New Roman" w:hAnsi="Times New Roman"/>
          <w:sz w:val="26"/>
        </w:rPr>
      </w:pPr>
      <w:r w:rsidRPr="00C15C16">
        <w:rPr>
          <w:rFonts w:ascii="Times New Roman" w:hAnsi="Times New Roman"/>
          <w:sz w:val="26"/>
        </w:rPr>
        <w:t xml:space="preserve">Ngoài Quận: </w:t>
      </w:r>
      <w:r w:rsidR="00C672DB">
        <w:rPr>
          <w:rFonts w:ascii="Times New Roman" w:hAnsi="Times New Roman"/>
          <w:sz w:val="26"/>
        </w:rPr>
        <w:t>2</w:t>
      </w:r>
      <w:r w:rsidRPr="00C15C16">
        <w:rPr>
          <w:rFonts w:ascii="Times New Roman" w:hAnsi="Times New Roman"/>
          <w:sz w:val="26"/>
        </w:rPr>
        <w:t>0.000đ</w:t>
      </w:r>
      <w:r w:rsidR="00553E9C" w:rsidRPr="00C15C16">
        <w:rPr>
          <w:rFonts w:ascii="Times New Roman" w:hAnsi="Times New Roman"/>
          <w:sz w:val="26"/>
        </w:rPr>
        <w:t>ồng</w:t>
      </w:r>
      <w:r w:rsidRPr="00C15C16">
        <w:rPr>
          <w:rFonts w:ascii="Times New Roman" w:hAnsi="Times New Roman"/>
          <w:sz w:val="26"/>
        </w:rPr>
        <w:t>/ngày</w:t>
      </w:r>
      <w:r w:rsidR="00A7175E">
        <w:rPr>
          <w:rFonts w:ascii="Times New Roman" w:hAnsi="Times New Roman"/>
          <w:sz w:val="26"/>
        </w:rPr>
        <w:t>.</w:t>
      </w:r>
    </w:p>
    <w:p w:rsidR="00C672DB" w:rsidRDefault="00C672DB" w:rsidP="00375934">
      <w:pPr>
        <w:widowControl w:val="0"/>
        <w:spacing w:line="276" w:lineRule="auto"/>
        <w:ind w:firstLine="720"/>
        <w:jc w:val="both"/>
        <w:rPr>
          <w:rFonts w:ascii="Times New Roman" w:hAnsi="Times New Roman"/>
          <w:sz w:val="26"/>
        </w:rPr>
      </w:pPr>
      <w:r>
        <w:rPr>
          <w:rFonts w:ascii="Times New Roman" w:hAnsi="Times New Roman"/>
          <w:sz w:val="26"/>
        </w:rPr>
        <w:t>CB-GV-CNV tập huấn, bồi dưỡng ngắn hạn trong thời gian từ 3-5 ngày liên tục không phải công tác chuyên môn đang phụ trách(Chi trả vào cuối tháng):</w:t>
      </w:r>
    </w:p>
    <w:p w:rsidR="00C672DB" w:rsidRPr="00C15C16" w:rsidRDefault="00C672DB" w:rsidP="00375934">
      <w:pPr>
        <w:widowControl w:val="0"/>
        <w:spacing w:line="276" w:lineRule="auto"/>
        <w:ind w:firstLine="720"/>
        <w:jc w:val="both"/>
        <w:rPr>
          <w:rFonts w:ascii="Times New Roman" w:hAnsi="Times New Roman"/>
          <w:sz w:val="26"/>
        </w:rPr>
      </w:pPr>
      <w:r w:rsidRPr="00C15C16">
        <w:rPr>
          <w:rFonts w:ascii="Times New Roman" w:hAnsi="Times New Roman"/>
          <w:sz w:val="26"/>
        </w:rPr>
        <w:t xml:space="preserve">Trong Quận : </w:t>
      </w:r>
      <w:r>
        <w:rPr>
          <w:rFonts w:ascii="Times New Roman" w:hAnsi="Times New Roman"/>
          <w:sz w:val="26"/>
        </w:rPr>
        <w:t>50</w:t>
      </w:r>
      <w:r w:rsidRPr="00C15C16">
        <w:rPr>
          <w:rFonts w:ascii="Times New Roman" w:hAnsi="Times New Roman"/>
          <w:sz w:val="26"/>
        </w:rPr>
        <w:t>.000đồng/ngày</w:t>
      </w:r>
      <w:r>
        <w:rPr>
          <w:rFonts w:ascii="Times New Roman" w:hAnsi="Times New Roman"/>
          <w:sz w:val="26"/>
        </w:rPr>
        <w:t>.</w:t>
      </w:r>
    </w:p>
    <w:p w:rsidR="00C672DB" w:rsidRDefault="00C672DB" w:rsidP="00375934">
      <w:pPr>
        <w:widowControl w:val="0"/>
        <w:spacing w:line="276" w:lineRule="auto"/>
        <w:ind w:firstLine="720"/>
        <w:jc w:val="both"/>
        <w:rPr>
          <w:rFonts w:ascii="Times New Roman" w:hAnsi="Times New Roman"/>
          <w:sz w:val="26"/>
        </w:rPr>
      </w:pPr>
      <w:r w:rsidRPr="00C15C16">
        <w:rPr>
          <w:rFonts w:ascii="Times New Roman" w:hAnsi="Times New Roman"/>
          <w:sz w:val="26"/>
        </w:rPr>
        <w:t xml:space="preserve">Ngoài Quận: </w:t>
      </w:r>
      <w:r>
        <w:rPr>
          <w:rFonts w:ascii="Times New Roman" w:hAnsi="Times New Roman"/>
          <w:sz w:val="26"/>
        </w:rPr>
        <w:t>10</w:t>
      </w:r>
      <w:r w:rsidRPr="00C15C16">
        <w:rPr>
          <w:rFonts w:ascii="Times New Roman" w:hAnsi="Times New Roman"/>
          <w:sz w:val="26"/>
        </w:rPr>
        <w:t>0.000đồng/ngày</w:t>
      </w:r>
      <w:r>
        <w:rPr>
          <w:rFonts w:ascii="Times New Roman" w:hAnsi="Times New Roman"/>
          <w:sz w:val="26"/>
        </w:rPr>
        <w:t>.</w:t>
      </w:r>
    </w:p>
    <w:p w:rsidR="008E1B55" w:rsidRPr="00C672DB" w:rsidRDefault="00C672DB" w:rsidP="00375934">
      <w:pPr>
        <w:widowControl w:val="0"/>
        <w:spacing w:line="276" w:lineRule="auto"/>
        <w:ind w:firstLine="720"/>
        <w:jc w:val="both"/>
        <w:rPr>
          <w:rFonts w:ascii="Times New Roman" w:hAnsi="Times New Roman"/>
          <w:sz w:val="26"/>
        </w:rPr>
      </w:pPr>
      <w:r>
        <w:rPr>
          <w:rFonts w:ascii="Times New Roman" w:hAnsi="Times New Roman"/>
          <w:sz w:val="26"/>
        </w:rPr>
        <w:t>Nhưng sau khi</w:t>
      </w:r>
      <w:r w:rsidRPr="00C672DB">
        <w:rPr>
          <w:rFonts w:ascii="Times New Roman" w:hAnsi="Times New Roman"/>
          <w:sz w:val="26"/>
        </w:rPr>
        <w:t xml:space="preserve"> </w:t>
      </w:r>
      <w:r>
        <w:rPr>
          <w:rFonts w:ascii="Times New Roman" w:hAnsi="Times New Roman"/>
          <w:sz w:val="26"/>
        </w:rPr>
        <w:t>tập huấn, bồi dưỡng CB-GV phải có kế hoạch dạy bù đầy đủ. Còn CNV phải tự hoàn tất công việc phụ trách không để ảnh hưởng đến công việc chung của nhà trường.</w:t>
      </w:r>
    </w:p>
    <w:p w:rsidR="00831FCE" w:rsidRPr="00C15C16" w:rsidRDefault="0020557A" w:rsidP="00C672DB">
      <w:pPr>
        <w:pStyle w:val="Normal13pt"/>
        <w:ind w:left="2880" w:right="28" w:firstLine="720"/>
        <w:jc w:val="left"/>
        <w:rPr>
          <w:b/>
          <w:i w:val="0"/>
          <w:szCs w:val="24"/>
        </w:rPr>
      </w:pPr>
      <w:r w:rsidRPr="00C15C16">
        <w:rPr>
          <w:b/>
          <w:i w:val="0"/>
          <w:szCs w:val="24"/>
        </w:rPr>
        <w:lastRenderedPageBreak/>
        <w:t xml:space="preserve">Mục </w:t>
      </w:r>
      <w:r w:rsidR="008728B2" w:rsidRPr="00C15C16">
        <w:rPr>
          <w:b/>
          <w:i w:val="0"/>
          <w:szCs w:val="24"/>
        </w:rPr>
        <w:t>4</w:t>
      </w:r>
      <w:r w:rsidR="003D2558" w:rsidRPr="00C15C16">
        <w:rPr>
          <w:b/>
          <w:i w:val="0"/>
          <w:szCs w:val="24"/>
        </w:rPr>
        <w:t xml:space="preserve">  </w:t>
      </w:r>
      <w:r w:rsidR="008D45F3" w:rsidRPr="00C15C16">
        <w:rPr>
          <w:b/>
          <w:i w:val="0"/>
          <w:szCs w:val="24"/>
        </w:rPr>
        <w:t xml:space="preserve">     </w:t>
      </w:r>
    </w:p>
    <w:p w:rsidR="00683147" w:rsidRPr="00C15C16" w:rsidRDefault="0020557A" w:rsidP="00C672DB">
      <w:pPr>
        <w:pStyle w:val="Normal13pt"/>
        <w:ind w:right="28" w:firstLine="720"/>
        <w:jc w:val="left"/>
        <w:rPr>
          <w:b/>
          <w:i w:val="0"/>
          <w:szCs w:val="24"/>
        </w:rPr>
      </w:pPr>
      <w:r w:rsidRPr="00C15C16">
        <w:rPr>
          <w:b/>
          <w:i w:val="0"/>
          <w:szCs w:val="24"/>
        </w:rPr>
        <w:t xml:space="preserve">                            </w:t>
      </w:r>
      <w:r w:rsidR="00831FCE" w:rsidRPr="00C15C16">
        <w:rPr>
          <w:b/>
          <w:i w:val="0"/>
          <w:szCs w:val="24"/>
        </w:rPr>
        <w:t>CHI QUẢN LÝ HÀNH CHÍNH</w:t>
      </w:r>
    </w:p>
    <w:p w:rsidR="00831FCE" w:rsidRPr="00C15C16" w:rsidRDefault="00831FCE" w:rsidP="00C672DB">
      <w:pPr>
        <w:pStyle w:val="Normal13pt"/>
        <w:ind w:right="28" w:firstLine="720"/>
        <w:jc w:val="both"/>
        <w:rPr>
          <w:b/>
          <w:i w:val="0"/>
          <w:szCs w:val="24"/>
        </w:rPr>
      </w:pPr>
      <w:r w:rsidRPr="00C15C16">
        <w:rPr>
          <w:b/>
          <w:i w:val="0"/>
          <w:szCs w:val="24"/>
        </w:rPr>
        <w:t xml:space="preserve">Điều </w:t>
      </w:r>
      <w:r w:rsidR="00A7175E">
        <w:rPr>
          <w:b/>
          <w:i w:val="0"/>
          <w:szCs w:val="24"/>
        </w:rPr>
        <w:t>18</w:t>
      </w:r>
      <w:r w:rsidR="00683147" w:rsidRPr="00C15C16">
        <w:rPr>
          <w:b/>
          <w:i w:val="0"/>
          <w:szCs w:val="24"/>
        </w:rPr>
        <w:t>.</w:t>
      </w:r>
      <w:r w:rsidRPr="00C15C16">
        <w:rPr>
          <w:b/>
          <w:i w:val="0"/>
          <w:szCs w:val="24"/>
        </w:rPr>
        <w:t xml:space="preserve"> </w:t>
      </w:r>
      <w:r w:rsidR="002677C7" w:rsidRPr="00C15C16">
        <w:rPr>
          <w:b/>
          <w:i w:val="0"/>
          <w:szCs w:val="24"/>
        </w:rPr>
        <w:t>Chế độ nghỉ hàng năm</w:t>
      </w:r>
    </w:p>
    <w:p w:rsidR="00094DD7" w:rsidRPr="00C15C16" w:rsidRDefault="00C606BF" w:rsidP="005A45F4">
      <w:pPr>
        <w:widowControl w:val="0"/>
        <w:ind w:firstLine="720"/>
        <w:jc w:val="both"/>
        <w:rPr>
          <w:rFonts w:ascii="Times New Roman" w:hAnsi="Times New Roman"/>
          <w:bCs/>
          <w:sz w:val="26"/>
        </w:rPr>
      </w:pPr>
      <w:r w:rsidRPr="00C15C16">
        <w:rPr>
          <w:rFonts w:ascii="Times New Roman" w:hAnsi="Times New Roman"/>
          <w:bCs/>
          <w:sz w:val="26"/>
        </w:rPr>
        <w:t xml:space="preserve">Chế độ nghỉ phép và </w:t>
      </w:r>
      <w:r w:rsidR="00094DD7" w:rsidRPr="00C15C16">
        <w:rPr>
          <w:rFonts w:ascii="Times New Roman" w:hAnsi="Times New Roman"/>
          <w:bCs/>
          <w:sz w:val="26"/>
        </w:rPr>
        <w:t>các ngày lễ, Tết</w:t>
      </w:r>
      <w:r w:rsidR="00683147" w:rsidRPr="00C15C16">
        <w:rPr>
          <w:rFonts w:ascii="Times New Roman" w:hAnsi="Times New Roman"/>
          <w:bCs/>
          <w:sz w:val="26"/>
        </w:rPr>
        <w:t xml:space="preserve"> hàng năm theo quy định của N</w:t>
      </w:r>
      <w:r w:rsidR="00094DD7" w:rsidRPr="00C15C16">
        <w:rPr>
          <w:rFonts w:ascii="Times New Roman" w:hAnsi="Times New Roman"/>
          <w:bCs/>
          <w:sz w:val="26"/>
        </w:rPr>
        <w:t>hà nước.</w:t>
      </w:r>
    </w:p>
    <w:p w:rsidR="00683147" w:rsidRPr="00C15C16" w:rsidRDefault="00831FCE" w:rsidP="00C15C16">
      <w:pPr>
        <w:pStyle w:val="Normal13pt"/>
        <w:spacing w:before="120" w:after="120"/>
        <w:ind w:right="28" w:firstLine="720"/>
        <w:jc w:val="both"/>
        <w:rPr>
          <w:b/>
          <w:i w:val="0"/>
          <w:szCs w:val="24"/>
        </w:rPr>
      </w:pPr>
      <w:r w:rsidRPr="00C15C16">
        <w:rPr>
          <w:b/>
          <w:i w:val="0"/>
          <w:szCs w:val="24"/>
        </w:rPr>
        <w:t xml:space="preserve">Điều </w:t>
      </w:r>
      <w:r w:rsidR="00A7175E">
        <w:rPr>
          <w:b/>
          <w:i w:val="0"/>
          <w:szCs w:val="24"/>
        </w:rPr>
        <w:t>19</w:t>
      </w:r>
      <w:r w:rsidR="00683147" w:rsidRPr="00C15C16">
        <w:rPr>
          <w:b/>
          <w:i w:val="0"/>
          <w:szCs w:val="24"/>
        </w:rPr>
        <w:t>.</w:t>
      </w:r>
      <w:r w:rsidRPr="00C15C16">
        <w:rPr>
          <w:b/>
          <w:i w:val="0"/>
          <w:szCs w:val="24"/>
        </w:rPr>
        <w:t xml:space="preserve"> Chi công tác phí đi công tác trong nước</w:t>
      </w:r>
    </w:p>
    <w:p w:rsidR="0005748B" w:rsidRPr="00C15C16" w:rsidRDefault="005D02DA" w:rsidP="00375934">
      <w:pPr>
        <w:spacing w:before="120" w:after="120" w:line="276" w:lineRule="auto"/>
        <w:jc w:val="center"/>
        <w:rPr>
          <w:rFonts w:ascii="Times New Roman" w:hAnsi="Times New Roman"/>
          <w:b/>
          <w:color w:val="000000"/>
          <w:sz w:val="26"/>
          <w:lang w:val="nl-NL"/>
        </w:rPr>
      </w:pPr>
      <w:r w:rsidRPr="00C15C16">
        <w:rPr>
          <w:rFonts w:ascii="Times New Roman" w:hAnsi="Times New Roman"/>
          <w:i/>
          <w:sz w:val="26"/>
        </w:rPr>
        <w:t xml:space="preserve">Căn cứ </w:t>
      </w:r>
      <w:r w:rsidR="00792279" w:rsidRPr="00C15C16">
        <w:rPr>
          <w:rFonts w:ascii="Times New Roman" w:hAnsi="Times New Roman"/>
          <w:i/>
          <w:sz w:val="26"/>
        </w:rPr>
        <w:t xml:space="preserve">Thông tư </w:t>
      </w:r>
      <w:r w:rsidR="0005748B" w:rsidRPr="00C15C16">
        <w:rPr>
          <w:rFonts w:ascii="Times New Roman" w:hAnsi="Times New Roman"/>
          <w:color w:val="000000"/>
          <w:sz w:val="26"/>
          <w:lang w:val="nl-NL"/>
        </w:rPr>
        <w:t xml:space="preserve">Số: </w:t>
      </w:r>
      <w:r w:rsidR="008119C3" w:rsidRPr="008119C3">
        <w:rPr>
          <w:rFonts w:ascii="Times New Roman" w:hAnsi="Times New Roman"/>
          <w:color w:val="000000"/>
          <w:sz w:val="26"/>
          <w:lang w:val="nl-NL"/>
        </w:rPr>
        <w:t>40</w:t>
      </w:r>
      <w:r w:rsidR="0005748B" w:rsidRPr="00C15C16">
        <w:rPr>
          <w:rFonts w:ascii="Times New Roman" w:hAnsi="Times New Roman"/>
          <w:color w:val="000000"/>
          <w:sz w:val="26"/>
          <w:lang w:val="nl-NL"/>
        </w:rPr>
        <w:t>/201</w:t>
      </w:r>
      <w:r w:rsidR="008119C3">
        <w:rPr>
          <w:rFonts w:ascii="Times New Roman" w:hAnsi="Times New Roman"/>
          <w:color w:val="000000"/>
          <w:sz w:val="26"/>
          <w:lang w:val="nl-NL"/>
        </w:rPr>
        <w:t>7</w:t>
      </w:r>
      <w:r w:rsidR="0005748B" w:rsidRPr="00C15C16">
        <w:rPr>
          <w:rFonts w:ascii="Times New Roman" w:hAnsi="Times New Roman"/>
          <w:color w:val="000000"/>
          <w:sz w:val="26"/>
          <w:lang w:val="nl-NL"/>
        </w:rPr>
        <w:t>/TT-BTC</w:t>
      </w:r>
      <w:r w:rsidR="0005748B" w:rsidRPr="00C15C16">
        <w:rPr>
          <w:i/>
          <w:color w:val="0000FF"/>
          <w:sz w:val="26"/>
          <w:lang w:val="nl-NL"/>
        </w:rPr>
        <w:t xml:space="preserve">, </w:t>
      </w:r>
      <w:r w:rsidR="008119C3">
        <w:rPr>
          <w:rFonts w:ascii="Times New Roman" w:hAnsi="Times New Roman"/>
          <w:i/>
          <w:color w:val="000000"/>
          <w:sz w:val="26"/>
          <w:lang w:val="nl-NL"/>
        </w:rPr>
        <w:t>ngày 28  tháng 04</w:t>
      </w:r>
      <w:r w:rsidR="0005748B" w:rsidRPr="00C15C16">
        <w:rPr>
          <w:rFonts w:ascii="Times New Roman" w:hAnsi="Times New Roman"/>
          <w:i/>
          <w:color w:val="000000"/>
          <w:sz w:val="26"/>
          <w:lang w:val="nl-NL"/>
        </w:rPr>
        <w:t xml:space="preserve"> năm 201</w:t>
      </w:r>
      <w:r w:rsidR="008119C3">
        <w:rPr>
          <w:rFonts w:ascii="Times New Roman" w:hAnsi="Times New Roman"/>
          <w:i/>
          <w:color w:val="000000"/>
          <w:sz w:val="26"/>
          <w:lang w:val="nl-NL"/>
        </w:rPr>
        <w:t>7</w:t>
      </w:r>
    </w:p>
    <w:p w:rsidR="0005748B" w:rsidRPr="00C15C16" w:rsidRDefault="0005748B" w:rsidP="00375934">
      <w:pPr>
        <w:spacing w:before="120" w:after="120" w:line="276" w:lineRule="auto"/>
        <w:jc w:val="both"/>
        <w:rPr>
          <w:rFonts w:ascii="Times New Roman" w:hAnsi="Times New Roman"/>
          <w:color w:val="000000"/>
          <w:sz w:val="26"/>
          <w:lang w:val="nl-NL"/>
        </w:rPr>
      </w:pPr>
      <w:r w:rsidRPr="00C15C16">
        <w:rPr>
          <w:rFonts w:ascii="Times New Roman" w:hAnsi="Times New Roman"/>
          <w:color w:val="000000"/>
          <w:sz w:val="26"/>
          <w:lang w:val="nl-NL"/>
        </w:rPr>
        <w:t>Quy định chế độ chi tiêu đón tiếp khách nước ngoài vào làm việc tại Việt Nam, chi tiêu tổ chức các hội nghị, hội thảo quốc tế tại Việt Nam và chi tiêu tiếp khách trong nước</w:t>
      </w:r>
      <w:r w:rsidR="008E1B55">
        <w:rPr>
          <w:rFonts w:ascii="Times New Roman" w:hAnsi="Times New Roman"/>
          <w:color w:val="000000"/>
          <w:sz w:val="26"/>
          <w:lang w:val="nl-NL"/>
        </w:rPr>
        <w:t>.</w:t>
      </w:r>
    </w:p>
    <w:p w:rsidR="007900A4" w:rsidRPr="00C15C16" w:rsidRDefault="007900A4" w:rsidP="00375934">
      <w:pPr>
        <w:pStyle w:val="Normal13pt"/>
        <w:numPr>
          <w:ilvl w:val="0"/>
          <w:numId w:val="12"/>
        </w:numPr>
        <w:spacing w:before="120" w:after="120" w:line="276" w:lineRule="auto"/>
        <w:ind w:right="28"/>
        <w:jc w:val="both"/>
        <w:rPr>
          <w:i w:val="0"/>
          <w:szCs w:val="24"/>
        </w:rPr>
      </w:pPr>
      <w:r w:rsidRPr="00C15C16">
        <w:rPr>
          <w:i w:val="0"/>
          <w:szCs w:val="24"/>
        </w:rPr>
        <w:t xml:space="preserve">Thanh </w:t>
      </w:r>
      <w:r w:rsidR="006E5F0E" w:rsidRPr="00C15C16">
        <w:rPr>
          <w:i w:val="0"/>
          <w:szCs w:val="24"/>
        </w:rPr>
        <w:t>toán</w:t>
      </w:r>
      <w:r w:rsidRPr="00C15C16">
        <w:rPr>
          <w:i w:val="0"/>
          <w:szCs w:val="24"/>
        </w:rPr>
        <w:t xml:space="preserve"> kh</w:t>
      </w:r>
      <w:r w:rsidR="002F79B4" w:rsidRPr="00C15C16">
        <w:rPr>
          <w:i w:val="0"/>
          <w:szCs w:val="24"/>
        </w:rPr>
        <w:t>oán</w:t>
      </w:r>
      <w:r w:rsidRPr="00C15C16">
        <w:rPr>
          <w:i w:val="0"/>
          <w:szCs w:val="24"/>
        </w:rPr>
        <w:t xml:space="preserve"> tiền công tác phí </w:t>
      </w:r>
      <w:r w:rsidR="002F79B4" w:rsidRPr="00C15C16">
        <w:rPr>
          <w:i w:val="0"/>
          <w:szCs w:val="24"/>
        </w:rPr>
        <w:t xml:space="preserve"> khác:</w:t>
      </w:r>
    </w:p>
    <w:p w:rsidR="008D4CC8" w:rsidRPr="00C15C16" w:rsidRDefault="008D4CC8" w:rsidP="00375934">
      <w:pPr>
        <w:pStyle w:val="Normal13pt"/>
        <w:spacing w:before="120" w:after="120" w:line="276" w:lineRule="auto"/>
        <w:ind w:left="720" w:right="28"/>
        <w:jc w:val="both"/>
        <w:rPr>
          <w:i w:val="0"/>
          <w:szCs w:val="24"/>
        </w:rPr>
      </w:pPr>
      <w:r w:rsidRPr="00C15C16">
        <w:rPr>
          <w:i w:val="0"/>
          <w:szCs w:val="24"/>
        </w:rPr>
        <w:t>Hiệu trưởng + kế toán</w:t>
      </w:r>
      <w:r w:rsidR="005B1BA1" w:rsidRPr="00C15C16">
        <w:rPr>
          <w:i w:val="0"/>
          <w:szCs w:val="24"/>
        </w:rPr>
        <w:t xml:space="preserve"> </w:t>
      </w:r>
      <w:r w:rsidR="001E1032">
        <w:rPr>
          <w:i w:val="0"/>
          <w:szCs w:val="24"/>
        </w:rPr>
        <w:t>: 5</w:t>
      </w:r>
      <w:r w:rsidRPr="00C15C16">
        <w:rPr>
          <w:i w:val="0"/>
          <w:szCs w:val="24"/>
        </w:rPr>
        <w:t>00.000đ/tháng</w:t>
      </w:r>
    </w:p>
    <w:p w:rsidR="00B30AFB" w:rsidRPr="00C15C16" w:rsidRDefault="00B30AFB" w:rsidP="00375934">
      <w:pPr>
        <w:pStyle w:val="Normal13pt"/>
        <w:spacing w:before="120" w:after="120" w:line="276" w:lineRule="auto"/>
        <w:ind w:left="720" w:right="28"/>
        <w:jc w:val="both"/>
        <w:rPr>
          <w:i w:val="0"/>
          <w:szCs w:val="24"/>
        </w:rPr>
      </w:pPr>
      <w:r w:rsidRPr="00C15C16">
        <w:rPr>
          <w:i w:val="0"/>
          <w:szCs w:val="24"/>
        </w:rPr>
        <w:t>V</w:t>
      </w:r>
      <w:r w:rsidRPr="00C15C16">
        <w:rPr>
          <w:rFonts w:hint="eastAsia"/>
          <w:i w:val="0"/>
          <w:szCs w:val="24"/>
        </w:rPr>
        <w:t>ă</w:t>
      </w:r>
      <w:r w:rsidRPr="00C15C16">
        <w:rPr>
          <w:i w:val="0"/>
          <w:szCs w:val="24"/>
        </w:rPr>
        <w:t>n th</w:t>
      </w:r>
      <w:r w:rsidRPr="00C15C16">
        <w:rPr>
          <w:rFonts w:hint="eastAsia"/>
          <w:i w:val="0"/>
          <w:szCs w:val="24"/>
        </w:rPr>
        <w:t>ư</w:t>
      </w:r>
      <w:r w:rsidR="00E14C16">
        <w:rPr>
          <w:i w:val="0"/>
          <w:szCs w:val="24"/>
        </w:rPr>
        <w:t xml:space="preserve"> :                       5</w:t>
      </w:r>
      <w:r w:rsidRPr="00C15C16">
        <w:rPr>
          <w:i w:val="0"/>
          <w:szCs w:val="24"/>
        </w:rPr>
        <w:t xml:space="preserve">00.000 </w:t>
      </w:r>
      <w:r w:rsidRPr="00C15C16">
        <w:rPr>
          <w:rFonts w:hint="eastAsia"/>
          <w:i w:val="0"/>
          <w:szCs w:val="24"/>
        </w:rPr>
        <w:t>đ</w:t>
      </w:r>
      <w:r w:rsidRPr="00C15C16">
        <w:rPr>
          <w:i w:val="0"/>
          <w:szCs w:val="24"/>
        </w:rPr>
        <w:t>/tháng.</w:t>
      </w:r>
    </w:p>
    <w:p w:rsidR="00D71320" w:rsidRPr="00C15C16" w:rsidRDefault="00D71320" w:rsidP="00375934">
      <w:pPr>
        <w:pStyle w:val="Normal13pt"/>
        <w:spacing w:before="120" w:after="120" w:line="276" w:lineRule="auto"/>
        <w:ind w:left="720" w:right="28"/>
        <w:jc w:val="both"/>
        <w:rPr>
          <w:b/>
          <w:i w:val="0"/>
          <w:szCs w:val="24"/>
        </w:rPr>
      </w:pPr>
      <w:r w:rsidRPr="00C15C16">
        <w:rPr>
          <w:b/>
          <w:i w:val="0"/>
          <w:szCs w:val="24"/>
        </w:rPr>
        <w:t>Điều 2</w:t>
      </w:r>
      <w:r w:rsidR="00355E9F">
        <w:rPr>
          <w:b/>
          <w:i w:val="0"/>
          <w:szCs w:val="24"/>
        </w:rPr>
        <w:t>0</w:t>
      </w:r>
      <w:r w:rsidRPr="00C15C16">
        <w:rPr>
          <w:b/>
          <w:i w:val="0"/>
          <w:szCs w:val="24"/>
        </w:rPr>
        <w:t>. Thanh toán dịch vụ công cộng</w:t>
      </w:r>
    </w:p>
    <w:p w:rsidR="00D71320" w:rsidRPr="00C15C16" w:rsidRDefault="00D71320" w:rsidP="00375934">
      <w:pPr>
        <w:pStyle w:val="Normal13pt"/>
        <w:spacing w:before="120" w:after="120" w:line="276" w:lineRule="auto"/>
        <w:ind w:left="720" w:right="28"/>
        <w:jc w:val="both"/>
        <w:rPr>
          <w:i w:val="0"/>
          <w:szCs w:val="24"/>
        </w:rPr>
      </w:pPr>
      <w:r w:rsidRPr="00C15C16">
        <w:rPr>
          <w:i w:val="0"/>
          <w:szCs w:val="24"/>
        </w:rPr>
        <w:t>1.Chi tiền điện: Phải thực hiện tiết kiệm điện khi ra khỏi phòng</w:t>
      </w:r>
      <w:r w:rsidR="006620C2" w:rsidRPr="00C15C16">
        <w:rPr>
          <w:i w:val="0"/>
          <w:szCs w:val="24"/>
        </w:rPr>
        <w:t>. Tất cả CB – GV – CNV và học sinh phải thực hiện tiết kiện, chống lãng phí, m</w:t>
      </w:r>
      <w:r w:rsidR="00355E9F">
        <w:rPr>
          <w:i w:val="0"/>
          <w:szCs w:val="24"/>
        </w:rPr>
        <w:t>ọi biểu hiện lãng phí điện, nước</w:t>
      </w:r>
      <w:r w:rsidR="006620C2" w:rsidRPr="00C15C16">
        <w:rPr>
          <w:i w:val="0"/>
          <w:szCs w:val="24"/>
        </w:rPr>
        <w:t>, cá nhân vi phạm phải có nghĩa vụ bồi hoàn hỗ trợ CSVC cho nhà trường.</w:t>
      </w:r>
    </w:p>
    <w:p w:rsidR="00D71320" w:rsidRPr="00C15C16" w:rsidRDefault="00D71320" w:rsidP="00375934">
      <w:pPr>
        <w:pStyle w:val="Normal13pt"/>
        <w:spacing w:before="120" w:after="120" w:line="276" w:lineRule="auto"/>
        <w:ind w:left="720" w:right="28"/>
        <w:jc w:val="both"/>
        <w:rPr>
          <w:i w:val="0"/>
          <w:szCs w:val="24"/>
        </w:rPr>
      </w:pPr>
      <w:r w:rsidRPr="00C15C16">
        <w:rPr>
          <w:i w:val="0"/>
          <w:szCs w:val="24"/>
        </w:rPr>
        <w:t>2.Chi tiền nước:Tuyệt đối không tắm giặt đồ riêng cho cá nhân.</w:t>
      </w:r>
      <w:r w:rsidR="00355E9F">
        <w:rPr>
          <w:i w:val="0"/>
          <w:szCs w:val="24"/>
        </w:rPr>
        <w:t xml:space="preserve"> Nghiêm túc thực hành tiết kiệm nước của nhà trường.</w:t>
      </w:r>
    </w:p>
    <w:p w:rsidR="00D71320" w:rsidRPr="00C15C16" w:rsidRDefault="00D71320" w:rsidP="00375934">
      <w:pPr>
        <w:pStyle w:val="Normal13pt"/>
        <w:spacing w:before="120" w:after="120" w:line="276" w:lineRule="auto"/>
        <w:ind w:left="720" w:right="28"/>
        <w:jc w:val="both"/>
        <w:rPr>
          <w:i w:val="0"/>
          <w:szCs w:val="24"/>
        </w:rPr>
      </w:pPr>
      <w:r w:rsidRPr="00C15C16">
        <w:rPr>
          <w:i w:val="0"/>
          <w:szCs w:val="24"/>
        </w:rPr>
        <w:t>3. Trừ mối định kỳ: vào mỗi quý</w:t>
      </w:r>
      <w:r w:rsidR="00355E9F">
        <w:rPr>
          <w:i w:val="0"/>
          <w:szCs w:val="24"/>
        </w:rPr>
        <w:t>.</w:t>
      </w:r>
    </w:p>
    <w:p w:rsidR="00D71320" w:rsidRPr="00C15C16" w:rsidRDefault="00D71320" w:rsidP="00375934">
      <w:pPr>
        <w:pStyle w:val="Normal13pt"/>
        <w:spacing w:before="120" w:after="120" w:line="276" w:lineRule="auto"/>
        <w:ind w:left="720" w:right="28"/>
        <w:jc w:val="both"/>
        <w:rPr>
          <w:i w:val="0"/>
          <w:szCs w:val="24"/>
        </w:rPr>
      </w:pPr>
      <w:r w:rsidRPr="00C15C16">
        <w:rPr>
          <w:i w:val="0"/>
          <w:szCs w:val="24"/>
        </w:rPr>
        <w:t>Các khoản thanh toán trên đều căn cứ vào hóa đơn thanh toán quyết toán của Sở Điện lực và Công ty cấp nước , hợp đồng hóa đơn trừ mối.</w:t>
      </w:r>
    </w:p>
    <w:p w:rsidR="00831FCE" w:rsidRPr="00C15C16" w:rsidRDefault="008D45F3" w:rsidP="00C15C16">
      <w:pPr>
        <w:pStyle w:val="Normal13pt"/>
        <w:spacing w:before="120" w:after="120"/>
        <w:ind w:right="28" w:firstLine="720"/>
        <w:jc w:val="both"/>
        <w:rPr>
          <w:b/>
          <w:i w:val="0"/>
          <w:szCs w:val="24"/>
        </w:rPr>
      </w:pPr>
      <w:r w:rsidRPr="00C15C16">
        <w:rPr>
          <w:b/>
          <w:i w:val="0"/>
          <w:szCs w:val="24"/>
        </w:rPr>
        <w:t xml:space="preserve">Điều </w:t>
      </w:r>
      <w:r w:rsidR="002C7E82" w:rsidRPr="00C15C16">
        <w:rPr>
          <w:b/>
          <w:i w:val="0"/>
          <w:szCs w:val="24"/>
        </w:rPr>
        <w:t>2</w:t>
      </w:r>
      <w:r w:rsidR="00355E9F">
        <w:rPr>
          <w:b/>
          <w:i w:val="0"/>
          <w:szCs w:val="24"/>
        </w:rPr>
        <w:t>1</w:t>
      </w:r>
      <w:r w:rsidR="0047676E" w:rsidRPr="00C15C16">
        <w:rPr>
          <w:b/>
          <w:i w:val="0"/>
          <w:szCs w:val="24"/>
        </w:rPr>
        <w:t>.</w:t>
      </w:r>
      <w:r w:rsidR="00831FCE" w:rsidRPr="00C15C16">
        <w:rPr>
          <w:i w:val="0"/>
          <w:szCs w:val="24"/>
        </w:rPr>
        <w:t xml:space="preserve"> </w:t>
      </w:r>
      <w:r w:rsidR="00831FCE" w:rsidRPr="00C15C16">
        <w:rPr>
          <w:b/>
          <w:i w:val="0"/>
          <w:szCs w:val="24"/>
        </w:rPr>
        <w:t>Văn phòng phẩm</w:t>
      </w:r>
    </w:p>
    <w:p w:rsidR="00B51EEE" w:rsidRPr="00C15C16" w:rsidRDefault="00AF2123" w:rsidP="00C15C16">
      <w:pPr>
        <w:pStyle w:val="Normal13pt"/>
        <w:spacing w:before="120" w:after="120"/>
        <w:ind w:right="28" w:firstLine="720"/>
        <w:jc w:val="both"/>
        <w:rPr>
          <w:bCs/>
          <w:i w:val="0"/>
          <w:szCs w:val="24"/>
        </w:rPr>
      </w:pPr>
      <w:r w:rsidRPr="00C15C16">
        <w:rPr>
          <w:bCs/>
          <w:i w:val="0"/>
          <w:szCs w:val="24"/>
        </w:rPr>
        <w:t>1.</w:t>
      </w:r>
      <w:r w:rsidR="0047676E" w:rsidRPr="00C15C16">
        <w:rPr>
          <w:bCs/>
          <w:i w:val="0"/>
          <w:szCs w:val="24"/>
        </w:rPr>
        <w:t xml:space="preserve"> </w:t>
      </w:r>
      <w:r w:rsidR="00500992" w:rsidRPr="00C15C16">
        <w:rPr>
          <w:bCs/>
          <w:i w:val="0"/>
          <w:szCs w:val="24"/>
        </w:rPr>
        <w:t>V</w:t>
      </w:r>
      <w:r w:rsidR="00C70A37" w:rsidRPr="00C15C16">
        <w:rPr>
          <w:bCs/>
          <w:i w:val="0"/>
          <w:szCs w:val="24"/>
        </w:rPr>
        <w:t>ă</w:t>
      </w:r>
      <w:r w:rsidR="00500992" w:rsidRPr="00C15C16">
        <w:rPr>
          <w:bCs/>
          <w:i w:val="0"/>
          <w:szCs w:val="24"/>
        </w:rPr>
        <w:t>n ph</w:t>
      </w:r>
      <w:r w:rsidR="00C70A37" w:rsidRPr="00C15C16">
        <w:rPr>
          <w:bCs/>
          <w:i w:val="0"/>
          <w:szCs w:val="24"/>
        </w:rPr>
        <w:t>ò</w:t>
      </w:r>
      <w:r w:rsidR="00500992" w:rsidRPr="00C15C16">
        <w:rPr>
          <w:bCs/>
          <w:i w:val="0"/>
          <w:szCs w:val="24"/>
        </w:rPr>
        <w:t>ng ph</w:t>
      </w:r>
      <w:r w:rsidR="00C70A37" w:rsidRPr="00C15C16">
        <w:rPr>
          <w:bCs/>
          <w:i w:val="0"/>
          <w:szCs w:val="24"/>
        </w:rPr>
        <w:t>ẩ</w:t>
      </w:r>
      <w:r w:rsidR="00500992" w:rsidRPr="00C15C16">
        <w:rPr>
          <w:bCs/>
          <w:i w:val="0"/>
          <w:szCs w:val="24"/>
        </w:rPr>
        <w:t>m ph</w:t>
      </w:r>
      <w:r w:rsidR="00C70A37" w:rsidRPr="00C15C16">
        <w:rPr>
          <w:bCs/>
          <w:i w:val="0"/>
          <w:szCs w:val="24"/>
        </w:rPr>
        <w:t>ụ</w:t>
      </w:r>
      <w:r w:rsidR="00500992" w:rsidRPr="00C15C16">
        <w:rPr>
          <w:bCs/>
          <w:i w:val="0"/>
          <w:szCs w:val="24"/>
        </w:rPr>
        <w:t>c v</w:t>
      </w:r>
      <w:r w:rsidR="00C70A37" w:rsidRPr="00C15C16">
        <w:rPr>
          <w:bCs/>
          <w:i w:val="0"/>
          <w:szCs w:val="24"/>
        </w:rPr>
        <w:t>ụ</w:t>
      </w:r>
      <w:r w:rsidR="00500992" w:rsidRPr="00C15C16">
        <w:rPr>
          <w:bCs/>
          <w:i w:val="0"/>
          <w:szCs w:val="24"/>
        </w:rPr>
        <w:t xml:space="preserve"> y</w:t>
      </w:r>
      <w:r w:rsidR="00C70A37" w:rsidRPr="00C15C16">
        <w:rPr>
          <w:bCs/>
          <w:i w:val="0"/>
          <w:szCs w:val="24"/>
        </w:rPr>
        <w:t>ê</w:t>
      </w:r>
      <w:r w:rsidR="00500992" w:rsidRPr="00C15C16">
        <w:rPr>
          <w:bCs/>
          <w:i w:val="0"/>
          <w:szCs w:val="24"/>
        </w:rPr>
        <w:t>u c</w:t>
      </w:r>
      <w:r w:rsidR="00C70A37" w:rsidRPr="00C15C16">
        <w:rPr>
          <w:bCs/>
          <w:i w:val="0"/>
          <w:szCs w:val="24"/>
        </w:rPr>
        <w:t>ầ</w:t>
      </w:r>
      <w:r w:rsidR="00500992" w:rsidRPr="00C15C16">
        <w:rPr>
          <w:bCs/>
          <w:i w:val="0"/>
          <w:szCs w:val="24"/>
        </w:rPr>
        <w:t>u c</w:t>
      </w:r>
      <w:r w:rsidR="00C70A37" w:rsidRPr="00C15C16">
        <w:rPr>
          <w:bCs/>
          <w:i w:val="0"/>
          <w:szCs w:val="24"/>
        </w:rPr>
        <w:t>ô</w:t>
      </w:r>
      <w:r w:rsidR="00500992" w:rsidRPr="00C15C16">
        <w:rPr>
          <w:bCs/>
          <w:i w:val="0"/>
          <w:szCs w:val="24"/>
        </w:rPr>
        <w:t>ng t</w:t>
      </w:r>
      <w:r w:rsidR="00C70A37" w:rsidRPr="00C15C16">
        <w:rPr>
          <w:bCs/>
          <w:i w:val="0"/>
          <w:szCs w:val="24"/>
        </w:rPr>
        <w:t>á</w:t>
      </w:r>
      <w:r w:rsidR="00500992" w:rsidRPr="00C15C16">
        <w:rPr>
          <w:bCs/>
          <w:i w:val="0"/>
          <w:szCs w:val="24"/>
        </w:rPr>
        <w:t>c c</w:t>
      </w:r>
      <w:r w:rsidR="00C70A37" w:rsidRPr="00C15C16">
        <w:rPr>
          <w:bCs/>
          <w:i w:val="0"/>
          <w:szCs w:val="24"/>
        </w:rPr>
        <w:t>ủ</w:t>
      </w:r>
      <w:r w:rsidR="00500992" w:rsidRPr="00C15C16">
        <w:rPr>
          <w:bCs/>
          <w:i w:val="0"/>
          <w:szCs w:val="24"/>
        </w:rPr>
        <w:t>a c</w:t>
      </w:r>
      <w:r w:rsidR="00C70A37" w:rsidRPr="00C15C16">
        <w:rPr>
          <w:bCs/>
          <w:i w:val="0"/>
          <w:szCs w:val="24"/>
        </w:rPr>
        <w:t>á</w:t>
      </w:r>
      <w:r w:rsidR="00500992" w:rsidRPr="00C15C16">
        <w:rPr>
          <w:bCs/>
          <w:i w:val="0"/>
          <w:szCs w:val="24"/>
        </w:rPr>
        <w:t xml:space="preserve">c </w:t>
      </w:r>
      <w:r w:rsidR="00C70A37" w:rsidRPr="00C15C16">
        <w:rPr>
          <w:bCs/>
          <w:i w:val="0"/>
          <w:szCs w:val="24"/>
        </w:rPr>
        <w:t>đơ</w:t>
      </w:r>
      <w:r w:rsidR="00500992" w:rsidRPr="00C15C16">
        <w:rPr>
          <w:bCs/>
          <w:i w:val="0"/>
          <w:szCs w:val="24"/>
        </w:rPr>
        <w:t>n v</w:t>
      </w:r>
      <w:r w:rsidR="00C70A37" w:rsidRPr="00C15C16">
        <w:rPr>
          <w:bCs/>
          <w:i w:val="0"/>
          <w:szCs w:val="24"/>
        </w:rPr>
        <w:t>ị</w:t>
      </w:r>
      <w:r w:rsidR="00500992" w:rsidRPr="00C15C16">
        <w:rPr>
          <w:bCs/>
          <w:i w:val="0"/>
          <w:szCs w:val="24"/>
        </w:rPr>
        <w:t xml:space="preserve"> v</w:t>
      </w:r>
      <w:r w:rsidR="00C70A37" w:rsidRPr="00C15C16">
        <w:rPr>
          <w:bCs/>
          <w:i w:val="0"/>
          <w:szCs w:val="24"/>
        </w:rPr>
        <w:t>à</w:t>
      </w:r>
      <w:r w:rsidR="00500992" w:rsidRPr="00C15C16">
        <w:rPr>
          <w:bCs/>
          <w:i w:val="0"/>
          <w:szCs w:val="24"/>
        </w:rPr>
        <w:t xml:space="preserve"> ph</w:t>
      </w:r>
      <w:r w:rsidR="00C70A37" w:rsidRPr="00C15C16">
        <w:rPr>
          <w:bCs/>
          <w:i w:val="0"/>
          <w:szCs w:val="24"/>
        </w:rPr>
        <w:t>ụ</w:t>
      </w:r>
      <w:r w:rsidR="00500992" w:rsidRPr="00C15C16">
        <w:rPr>
          <w:bCs/>
          <w:i w:val="0"/>
          <w:szCs w:val="24"/>
        </w:rPr>
        <w:t>c v</w:t>
      </w:r>
      <w:r w:rsidR="00C70A37" w:rsidRPr="00C15C16">
        <w:rPr>
          <w:bCs/>
          <w:i w:val="0"/>
          <w:szCs w:val="24"/>
        </w:rPr>
        <w:t>ụ</w:t>
      </w:r>
      <w:r w:rsidR="00500992" w:rsidRPr="00C15C16">
        <w:rPr>
          <w:bCs/>
          <w:i w:val="0"/>
          <w:szCs w:val="24"/>
        </w:rPr>
        <w:t xml:space="preserve"> tr</w:t>
      </w:r>
      <w:r w:rsidR="00C70A37" w:rsidRPr="00C15C16">
        <w:rPr>
          <w:bCs/>
          <w:i w:val="0"/>
          <w:szCs w:val="24"/>
        </w:rPr>
        <w:t>ự</w:t>
      </w:r>
      <w:r w:rsidR="00500992" w:rsidRPr="00C15C16">
        <w:rPr>
          <w:bCs/>
          <w:i w:val="0"/>
          <w:szCs w:val="24"/>
        </w:rPr>
        <w:t>c ti</w:t>
      </w:r>
      <w:r w:rsidR="00C70A37" w:rsidRPr="00C15C16">
        <w:rPr>
          <w:bCs/>
          <w:i w:val="0"/>
          <w:szCs w:val="24"/>
        </w:rPr>
        <w:t>ế</w:t>
      </w:r>
      <w:r w:rsidR="00500992" w:rsidRPr="00C15C16">
        <w:rPr>
          <w:bCs/>
          <w:i w:val="0"/>
          <w:szCs w:val="24"/>
        </w:rPr>
        <w:t>p cho l</w:t>
      </w:r>
      <w:r w:rsidR="00C70A37" w:rsidRPr="00C15C16">
        <w:rPr>
          <w:bCs/>
          <w:i w:val="0"/>
          <w:szCs w:val="24"/>
        </w:rPr>
        <w:t>ớ</w:t>
      </w:r>
      <w:r w:rsidR="00500992" w:rsidRPr="00C15C16">
        <w:rPr>
          <w:bCs/>
          <w:i w:val="0"/>
          <w:szCs w:val="24"/>
        </w:rPr>
        <w:t>p h</w:t>
      </w:r>
      <w:r w:rsidR="00C70A37" w:rsidRPr="00C15C16">
        <w:rPr>
          <w:bCs/>
          <w:i w:val="0"/>
          <w:szCs w:val="24"/>
        </w:rPr>
        <w:t>ọ</w:t>
      </w:r>
      <w:r w:rsidR="00500992" w:rsidRPr="00C15C16">
        <w:rPr>
          <w:bCs/>
          <w:i w:val="0"/>
          <w:szCs w:val="24"/>
        </w:rPr>
        <w:t>c</w:t>
      </w:r>
      <w:r w:rsidR="00355E9F">
        <w:rPr>
          <w:bCs/>
          <w:i w:val="0"/>
          <w:szCs w:val="24"/>
        </w:rPr>
        <w:t>.</w:t>
      </w:r>
    </w:p>
    <w:p w:rsidR="0016390B" w:rsidRPr="00FE2467" w:rsidRDefault="00AF2123" w:rsidP="00FE2467">
      <w:pPr>
        <w:pStyle w:val="Normal13pt"/>
        <w:spacing w:before="120" w:after="120"/>
        <w:ind w:right="28" w:firstLine="720"/>
        <w:jc w:val="both"/>
        <w:rPr>
          <w:i w:val="0"/>
          <w:szCs w:val="24"/>
        </w:rPr>
      </w:pPr>
      <w:r w:rsidRPr="00C15C16">
        <w:rPr>
          <w:bCs/>
          <w:szCs w:val="24"/>
        </w:rPr>
        <w:t xml:space="preserve"> </w:t>
      </w:r>
      <w:r w:rsidR="00DE1841" w:rsidRPr="00C15C16">
        <w:rPr>
          <w:i w:val="0"/>
          <w:szCs w:val="24"/>
        </w:rPr>
        <w:t>2.</w:t>
      </w:r>
      <w:r w:rsidR="0075644F" w:rsidRPr="00C15C16">
        <w:rPr>
          <w:i w:val="0"/>
          <w:szCs w:val="24"/>
        </w:rPr>
        <w:t xml:space="preserve"> </w:t>
      </w:r>
      <w:r w:rsidR="00D71320" w:rsidRPr="00C15C16">
        <w:rPr>
          <w:i w:val="0"/>
          <w:szCs w:val="24"/>
        </w:rPr>
        <w:t>Chi mua sắm công cụ dụng cụ văn phòng: Mua sắm đồ dùng phục vụ cho công tác giảng dạy</w:t>
      </w:r>
      <w:r w:rsidR="00576E9F">
        <w:rPr>
          <w:i w:val="0"/>
          <w:szCs w:val="24"/>
        </w:rPr>
        <w:t>,</w:t>
      </w:r>
      <w:r w:rsidR="00D71320" w:rsidRPr="00C15C16">
        <w:rPr>
          <w:i w:val="0"/>
          <w:szCs w:val="24"/>
        </w:rPr>
        <w:t xml:space="preserve"> văn phòng.</w:t>
      </w:r>
    </w:p>
    <w:p w:rsidR="009C11E2" w:rsidRPr="00C15C16" w:rsidRDefault="00ED5F40" w:rsidP="00C15C16">
      <w:pPr>
        <w:pStyle w:val="Normal13pt"/>
        <w:spacing w:before="120" w:after="120"/>
        <w:ind w:right="28" w:firstLine="720"/>
        <w:jc w:val="both"/>
        <w:rPr>
          <w:b/>
          <w:i w:val="0"/>
          <w:szCs w:val="24"/>
        </w:rPr>
      </w:pPr>
      <w:r w:rsidRPr="00C15C16">
        <w:rPr>
          <w:b/>
          <w:i w:val="0"/>
          <w:szCs w:val="24"/>
        </w:rPr>
        <w:t xml:space="preserve">Điều </w:t>
      </w:r>
      <w:r w:rsidR="003E7AA9" w:rsidRPr="00C15C16">
        <w:rPr>
          <w:b/>
          <w:i w:val="0"/>
          <w:szCs w:val="24"/>
        </w:rPr>
        <w:t>2</w:t>
      </w:r>
      <w:r w:rsidR="008E1B55">
        <w:rPr>
          <w:b/>
          <w:i w:val="0"/>
          <w:szCs w:val="24"/>
        </w:rPr>
        <w:t>2</w:t>
      </w:r>
      <w:r w:rsidR="00D471D7" w:rsidRPr="00C15C16">
        <w:rPr>
          <w:b/>
          <w:i w:val="0"/>
          <w:szCs w:val="24"/>
        </w:rPr>
        <w:t>.</w:t>
      </w:r>
      <w:r w:rsidR="00831FCE" w:rsidRPr="00C15C16">
        <w:rPr>
          <w:i w:val="0"/>
          <w:szCs w:val="24"/>
        </w:rPr>
        <w:t xml:space="preserve"> </w:t>
      </w:r>
      <w:r w:rsidR="002A3B00" w:rsidRPr="00C15C16">
        <w:rPr>
          <w:b/>
          <w:i w:val="0"/>
          <w:szCs w:val="24"/>
        </w:rPr>
        <w:t>T</w:t>
      </w:r>
      <w:r w:rsidR="00831FCE" w:rsidRPr="00C15C16">
        <w:rPr>
          <w:b/>
          <w:i w:val="0"/>
          <w:szCs w:val="24"/>
        </w:rPr>
        <w:t>hông tin liên lạc</w:t>
      </w:r>
    </w:p>
    <w:p w:rsidR="00D471D7" w:rsidRPr="00C15C16" w:rsidRDefault="00D168B5" w:rsidP="00375934">
      <w:pPr>
        <w:pStyle w:val="Normal13pt"/>
        <w:spacing w:before="120" w:after="120" w:line="276" w:lineRule="auto"/>
        <w:ind w:right="28" w:firstLine="720"/>
        <w:jc w:val="both"/>
        <w:rPr>
          <w:i w:val="0"/>
          <w:szCs w:val="24"/>
        </w:rPr>
      </w:pPr>
      <w:r w:rsidRPr="00C15C16">
        <w:rPr>
          <w:i w:val="0"/>
          <w:szCs w:val="24"/>
        </w:rPr>
        <w:t>1</w:t>
      </w:r>
      <w:r w:rsidR="009341D8" w:rsidRPr="00C15C16">
        <w:rPr>
          <w:i w:val="0"/>
          <w:szCs w:val="24"/>
        </w:rPr>
        <w:t>.</w:t>
      </w:r>
      <w:r w:rsidR="0016390B" w:rsidRPr="00C15C16">
        <w:rPr>
          <w:i w:val="0"/>
          <w:szCs w:val="24"/>
        </w:rPr>
        <w:t xml:space="preserve"> </w:t>
      </w:r>
      <w:r w:rsidR="00831FCE" w:rsidRPr="00C15C16">
        <w:rPr>
          <w:i w:val="0"/>
          <w:szCs w:val="24"/>
        </w:rPr>
        <w:t>Điện thoại bàn tại cơ quan</w:t>
      </w:r>
      <w:r w:rsidR="00355E9F">
        <w:rPr>
          <w:i w:val="0"/>
          <w:szCs w:val="24"/>
        </w:rPr>
        <w:t>( Phòng tài vụ- phòng hiệu trưởng, phòng bảo vệ, phòng thư viện)</w:t>
      </w:r>
      <w:r w:rsidRPr="00C15C16">
        <w:rPr>
          <w:i w:val="0"/>
          <w:szCs w:val="24"/>
        </w:rPr>
        <w:t>: Chi thanh toán tiền cước phí điện thoại, dịch vụ viễn thông.</w:t>
      </w:r>
      <w:r w:rsidR="00355E9F">
        <w:rPr>
          <w:i w:val="0"/>
          <w:szCs w:val="24"/>
        </w:rPr>
        <w:t xml:space="preserve"> </w:t>
      </w:r>
      <w:r w:rsidRPr="00C15C16">
        <w:rPr>
          <w:i w:val="0"/>
          <w:szCs w:val="24"/>
        </w:rPr>
        <w:t>Hạn chế sử dụng điện thoại đường dài và di động</w:t>
      </w:r>
      <w:r w:rsidR="003E56CB" w:rsidRPr="00C15C16">
        <w:rPr>
          <w:i w:val="0"/>
          <w:szCs w:val="24"/>
        </w:rPr>
        <w:t>.</w:t>
      </w:r>
      <w:r w:rsidR="00355E9F">
        <w:rPr>
          <w:i w:val="0"/>
          <w:szCs w:val="24"/>
        </w:rPr>
        <w:t xml:space="preserve"> </w:t>
      </w:r>
      <w:r w:rsidR="003E56CB" w:rsidRPr="00C15C16">
        <w:rPr>
          <w:i w:val="0"/>
          <w:szCs w:val="24"/>
        </w:rPr>
        <w:t>Chỉ sử dụng điện thoại vào v</w:t>
      </w:r>
      <w:r w:rsidR="004D6B70" w:rsidRPr="00C15C16">
        <w:rPr>
          <w:i w:val="0"/>
          <w:szCs w:val="24"/>
        </w:rPr>
        <w:t>iệc công</w:t>
      </w:r>
      <w:r w:rsidR="00B30AFB" w:rsidRPr="00C15C16">
        <w:rPr>
          <w:i w:val="0"/>
          <w:szCs w:val="24"/>
        </w:rPr>
        <w:t>. T</w:t>
      </w:r>
      <w:r w:rsidR="004D6B70" w:rsidRPr="00C15C16">
        <w:rPr>
          <w:i w:val="0"/>
          <w:szCs w:val="24"/>
        </w:rPr>
        <w:t>uyệt đối không sử dụng điện thoại vào việc riêng.</w:t>
      </w:r>
    </w:p>
    <w:p w:rsidR="002A3B00" w:rsidRPr="00C15C16" w:rsidRDefault="0016390B" w:rsidP="00375934">
      <w:pPr>
        <w:widowControl w:val="0"/>
        <w:spacing w:before="120" w:after="120" w:line="276" w:lineRule="auto"/>
        <w:ind w:firstLine="720"/>
        <w:jc w:val="both"/>
        <w:rPr>
          <w:rFonts w:ascii="Times New Roman" w:hAnsi="Times New Roman"/>
          <w:sz w:val="26"/>
        </w:rPr>
      </w:pPr>
      <w:r w:rsidRPr="00C15C16">
        <w:rPr>
          <w:rFonts w:ascii="Times New Roman" w:hAnsi="Times New Roman"/>
          <w:sz w:val="26"/>
        </w:rPr>
        <w:t>2</w:t>
      </w:r>
      <w:r w:rsidR="00F0207E" w:rsidRPr="00C15C16">
        <w:rPr>
          <w:rFonts w:ascii="Times New Roman" w:hAnsi="Times New Roman"/>
          <w:sz w:val="26"/>
        </w:rPr>
        <w:t>.</w:t>
      </w:r>
      <w:r w:rsidR="004D6B70" w:rsidRPr="00C15C16">
        <w:rPr>
          <w:rFonts w:ascii="Times New Roman" w:hAnsi="Times New Roman"/>
          <w:sz w:val="26"/>
        </w:rPr>
        <w:t xml:space="preserve"> </w:t>
      </w:r>
      <w:r w:rsidR="005D552A" w:rsidRPr="00C15C16">
        <w:rPr>
          <w:rFonts w:ascii="Times New Roman" w:hAnsi="Times New Roman"/>
          <w:sz w:val="26"/>
        </w:rPr>
        <w:t>Sách báo, tạp chí thư viện: Mỗi quý trườn</w:t>
      </w:r>
      <w:r w:rsidR="005629A9" w:rsidRPr="00C15C16">
        <w:rPr>
          <w:rFonts w:ascii="Times New Roman" w:hAnsi="Times New Roman"/>
          <w:sz w:val="26"/>
        </w:rPr>
        <w:t>g đặt mua báo Giáo dục</w:t>
      </w:r>
      <w:r w:rsidR="005D552A" w:rsidRPr="00C15C16">
        <w:rPr>
          <w:rFonts w:ascii="Times New Roman" w:hAnsi="Times New Roman"/>
          <w:sz w:val="26"/>
        </w:rPr>
        <w:t>, cho Giáo viên tham khảo có hóa đơn chứng từ của Bưu điện.</w:t>
      </w:r>
      <w:r w:rsidR="006620C2" w:rsidRPr="00C15C16">
        <w:rPr>
          <w:rFonts w:ascii="Times New Roman" w:hAnsi="Times New Roman"/>
          <w:sz w:val="26"/>
        </w:rPr>
        <w:t xml:space="preserve"> Cuối tuần nhân viên thư viện thu gom báo cũ cất vào kho thư viện bảo quản và mỗi học kỳ năm học có kế hoạ</w:t>
      </w:r>
      <w:r w:rsidR="008E1B55">
        <w:rPr>
          <w:rFonts w:ascii="Times New Roman" w:hAnsi="Times New Roman"/>
          <w:sz w:val="26"/>
        </w:rPr>
        <w:t>c</w:t>
      </w:r>
      <w:r w:rsidR="006620C2" w:rsidRPr="00C15C16">
        <w:rPr>
          <w:rFonts w:ascii="Times New Roman" w:hAnsi="Times New Roman"/>
          <w:sz w:val="26"/>
        </w:rPr>
        <w:t>h thanh lý.</w:t>
      </w:r>
    </w:p>
    <w:p w:rsidR="008B4391" w:rsidRPr="00C15C16" w:rsidRDefault="001055EB" w:rsidP="00777C10">
      <w:pPr>
        <w:pStyle w:val="Normal13pt"/>
        <w:spacing w:before="120" w:after="120"/>
        <w:ind w:left="3600" w:right="28" w:firstLine="720"/>
        <w:jc w:val="left"/>
        <w:rPr>
          <w:b/>
          <w:i w:val="0"/>
          <w:szCs w:val="24"/>
        </w:rPr>
      </w:pPr>
      <w:r w:rsidRPr="00C15C16">
        <w:rPr>
          <w:b/>
          <w:i w:val="0"/>
          <w:szCs w:val="24"/>
        </w:rPr>
        <w:t>Chương III</w:t>
      </w:r>
    </w:p>
    <w:p w:rsidR="00D27375" w:rsidRPr="00C15C16" w:rsidRDefault="001055EB" w:rsidP="00C15C16">
      <w:pPr>
        <w:pStyle w:val="Normal13pt"/>
        <w:spacing w:before="120" w:after="120"/>
        <w:ind w:right="28"/>
        <w:rPr>
          <w:b/>
          <w:i w:val="0"/>
          <w:szCs w:val="24"/>
        </w:rPr>
      </w:pPr>
      <w:r w:rsidRPr="00C15C16">
        <w:rPr>
          <w:b/>
          <w:i w:val="0"/>
          <w:szCs w:val="24"/>
        </w:rPr>
        <w:t>QUY ĐỊNH TRÍCH LẬP VÀ SỬ DỤNG CÁC QUỸ</w:t>
      </w:r>
      <w:r w:rsidR="00D27375" w:rsidRPr="00C15C16">
        <w:rPr>
          <w:b/>
          <w:i w:val="0"/>
          <w:szCs w:val="24"/>
        </w:rPr>
        <w:t>(loại 1&amp;2)</w:t>
      </w:r>
    </w:p>
    <w:p w:rsidR="00715C72" w:rsidRPr="00C15C16" w:rsidRDefault="00D27375" w:rsidP="00C15C16">
      <w:pPr>
        <w:pStyle w:val="Normal13pt"/>
        <w:spacing w:before="120" w:after="120"/>
        <w:ind w:right="28"/>
        <w:rPr>
          <w:b/>
          <w:i w:val="0"/>
          <w:szCs w:val="24"/>
        </w:rPr>
      </w:pPr>
      <w:r w:rsidRPr="00C15C16">
        <w:rPr>
          <w:b/>
          <w:i w:val="0"/>
          <w:szCs w:val="24"/>
        </w:rPr>
        <w:t>Hoặc S</w:t>
      </w:r>
      <w:r w:rsidR="008B4391" w:rsidRPr="00C15C16">
        <w:rPr>
          <w:b/>
          <w:i w:val="0"/>
          <w:szCs w:val="24"/>
        </w:rPr>
        <w:t>ử dụng kinh phí tiết kiệm(loại 3)</w:t>
      </w:r>
    </w:p>
    <w:p w:rsidR="001055EB" w:rsidRPr="00C15C16" w:rsidRDefault="003505C8" w:rsidP="00C15C16">
      <w:pPr>
        <w:pStyle w:val="Normal13pt"/>
        <w:spacing w:before="120" w:after="120"/>
        <w:ind w:right="28" w:firstLine="720"/>
        <w:jc w:val="both"/>
        <w:rPr>
          <w:b/>
          <w:i w:val="0"/>
          <w:szCs w:val="24"/>
        </w:rPr>
      </w:pPr>
      <w:r w:rsidRPr="00C15C16">
        <w:rPr>
          <w:b/>
          <w:i w:val="0"/>
          <w:szCs w:val="24"/>
        </w:rPr>
        <w:t xml:space="preserve">Điều </w:t>
      </w:r>
      <w:r w:rsidR="00553E9C" w:rsidRPr="00C15C16">
        <w:rPr>
          <w:b/>
          <w:i w:val="0"/>
          <w:szCs w:val="24"/>
        </w:rPr>
        <w:t>2</w:t>
      </w:r>
      <w:r w:rsidR="008E1B55">
        <w:rPr>
          <w:b/>
          <w:i w:val="0"/>
          <w:szCs w:val="24"/>
        </w:rPr>
        <w:t>3</w:t>
      </w:r>
      <w:r w:rsidR="00DD07F5" w:rsidRPr="00C15C16">
        <w:rPr>
          <w:b/>
          <w:i w:val="0"/>
          <w:szCs w:val="24"/>
        </w:rPr>
        <w:t xml:space="preserve">. </w:t>
      </w:r>
      <w:r w:rsidR="00536CA0" w:rsidRPr="00C15C16">
        <w:rPr>
          <w:b/>
          <w:i w:val="0"/>
          <w:szCs w:val="24"/>
        </w:rPr>
        <w:t>Trích lập các Q</w:t>
      </w:r>
      <w:r w:rsidR="001055EB" w:rsidRPr="00C15C16">
        <w:rPr>
          <w:b/>
          <w:i w:val="0"/>
          <w:szCs w:val="24"/>
        </w:rPr>
        <w:t>uỹ</w:t>
      </w:r>
    </w:p>
    <w:p w:rsidR="00BB2243" w:rsidRPr="00C15C16" w:rsidRDefault="007B4608" w:rsidP="00C15C16">
      <w:pPr>
        <w:pStyle w:val="Normal13pt"/>
        <w:spacing w:before="120" w:after="120"/>
        <w:ind w:right="28" w:firstLine="720"/>
        <w:jc w:val="both"/>
        <w:rPr>
          <w:i w:val="0"/>
          <w:szCs w:val="24"/>
        </w:rPr>
      </w:pPr>
      <w:r w:rsidRPr="00C15C16">
        <w:rPr>
          <w:b/>
          <w:i w:val="0"/>
          <w:szCs w:val="24"/>
        </w:rPr>
        <w:lastRenderedPageBreak/>
        <w:tab/>
      </w:r>
      <w:r w:rsidRPr="00C15C16">
        <w:rPr>
          <w:i w:val="0"/>
          <w:szCs w:val="24"/>
        </w:rPr>
        <w:t>Sau khi trừ</w:t>
      </w:r>
      <w:r w:rsidR="00BB2243" w:rsidRPr="00C15C16">
        <w:rPr>
          <w:i w:val="0"/>
          <w:szCs w:val="24"/>
        </w:rPr>
        <w:t xml:space="preserve"> chi phí số còn lại của các quỹ được</w:t>
      </w:r>
      <w:r w:rsidR="008E1B55">
        <w:rPr>
          <w:i w:val="0"/>
          <w:szCs w:val="24"/>
        </w:rPr>
        <w:t xml:space="preserve"> trích lập sẽ trích lập như sau:</w:t>
      </w:r>
      <w:r w:rsidRPr="00C15C16">
        <w:rPr>
          <w:i w:val="0"/>
          <w:szCs w:val="24"/>
        </w:rPr>
        <w:t xml:space="preserve"> </w:t>
      </w:r>
    </w:p>
    <w:p w:rsidR="007B4608" w:rsidRPr="00C15C16" w:rsidRDefault="00BB2243" w:rsidP="00C15C16">
      <w:pPr>
        <w:pStyle w:val="Normal13pt"/>
        <w:spacing w:before="120" w:after="120"/>
        <w:ind w:right="28" w:firstLine="720"/>
        <w:jc w:val="both"/>
        <w:rPr>
          <w:i w:val="0"/>
          <w:szCs w:val="24"/>
        </w:rPr>
      </w:pPr>
      <w:r w:rsidRPr="00C15C16">
        <w:rPr>
          <w:i w:val="0"/>
          <w:szCs w:val="24"/>
        </w:rPr>
        <w:t xml:space="preserve">+ </w:t>
      </w:r>
      <w:r w:rsidR="007B4608" w:rsidRPr="00C15C16">
        <w:rPr>
          <w:i w:val="0"/>
          <w:szCs w:val="24"/>
        </w:rPr>
        <w:t>40% cải cách tiền l</w:t>
      </w:r>
      <w:r w:rsidR="007B4608" w:rsidRPr="00C15C16">
        <w:rPr>
          <w:rFonts w:hint="eastAsia"/>
          <w:i w:val="0"/>
          <w:szCs w:val="24"/>
        </w:rPr>
        <w:t>ươ</w:t>
      </w:r>
      <w:r w:rsidR="007B4608" w:rsidRPr="00C15C16">
        <w:rPr>
          <w:i w:val="0"/>
          <w:szCs w:val="24"/>
        </w:rPr>
        <w:t xml:space="preserve">ng </w:t>
      </w:r>
      <w:r w:rsidRPr="00C15C16">
        <w:rPr>
          <w:i w:val="0"/>
          <w:szCs w:val="24"/>
        </w:rPr>
        <w:t>(bắt buộc)</w:t>
      </w:r>
    </w:p>
    <w:p w:rsidR="00BB2243" w:rsidRPr="00C15C16" w:rsidRDefault="00BB2243" w:rsidP="00C15C16">
      <w:pPr>
        <w:pStyle w:val="Normal13pt"/>
        <w:spacing w:before="120" w:after="120"/>
        <w:ind w:right="28" w:firstLine="720"/>
        <w:jc w:val="both"/>
        <w:rPr>
          <w:i w:val="0"/>
          <w:szCs w:val="24"/>
        </w:rPr>
      </w:pPr>
      <w:r w:rsidRPr="00C15C16">
        <w:rPr>
          <w:i w:val="0"/>
          <w:szCs w:val="24"/>
        </w:rPr>
        <w:t xml:space="preserve">+ </w:t>
      </w:r>
      <w:r w:rsidR="007B4608" w:rsidRPr="00C15C16">
        <w:rPr>
          <w:i w:val="0"/>
          <w:szCs w:val="24"/>
        </w:rPr>
        <w:t xml:space="preserve"> Quỹ phát triển sự nghiệp</w:t>
      </w:r>
      <w:r w:rsidR="008E1B55">
        <w:rPr>
          <w:i w:val="0"/>
          <w:szCs w:val="24"/>
        </w:rPr>
        <w:t>.</w:t>
      </w:r>
    </w:p>
    <w:p w:rsidR="007B4608" w:rsidRPr="00C15C16" w:rsidRDefault="007B4608" w:rsidP="00C15C16">
      <w:pPr>
        <w:pStyle w:val="Normal13pt"/>
        <w:spacing w:before="120" w:after="120"/>
        <w:ind w:right="28" w:firstLine="720"/>
        <w:jc w:val="both"/>
        <w:rPr>
          <w:i w:val="0"/>
          <w:szCs w:val="24"/>
        </w:rPr>
      </w:pPr>
      <w:r w:rsidRPr="00C15C16">
        <w:rPr>
          <w:i w:val="0"/>
          <w:szCs w:val="24"/>
        </w:rPr>
        <w:t xml:space="preserve">+ </w:t>
      </w:r>
      <w:r w:rsidR="00216B62" w:rsidRPr="00C15C16">
        <w:rPr>
          <w:i w:val="0"/>
          <w:szCs w:val="24"/>
        </w:rPr>
        <w:t>Quỹ phúc lợi</w:t>
      </w:r>
      <w:r w:rsidR="008E1B55">
        <w:rPr>
          <w:i w:val="0"/>
          <w:szCs w:val="24"/>
        </w:rPr>
        <w:t>.</w:t>
      </w:r>
    </w:p>
    <w:p w:rsidR="00216B62" w:rsidRPr="00C15C16" w:rsidRDefault="00BB2243" w:rsidP="00C15C16">
      <w:pPr>
        <w:pStyle w:val="Normal13pt"/>
        <w:spacing w:before="120" w:after="120"/>
        <w:ind w:right="28" w:firstLine="720"/>
        <w:jc w:val="both"/>
        <w:rPr>
          <w:i w:val="0"/>
          <w:szCs w:val="24"/>
        </w:rPr>
      </w:pPr>
      <w:r w:rsidRPr="00C15C16">
        <w:rPr>
          <w:i w:val="0"/>
          <w:szCs w:val="24"/>
        </w:rPr>
        <w:t xml:space="preserve">+ </w:t>
      </w:r>
      <w:r w:rsidR="00216B62" w:rsidRPr="00C15C16">
        <w:rPr>
          <w:i w:val="0"/>
          <w:szCs w:val="24"/>
        </w:rPr>
        <w:t xml:space="preserve"> Quỹ khen th</w:t>
      </w:r>
      <w:r w:rsidR="00216B62" w:rsidRPr="00C15C16">
        <w:rPr>
          <w:rFonts w:hint="eastAsia"/>
          <w:i w:val="0"/>
          <w:szCs w:val="24"/>
        </w:rPr>
        <w:t>ư</w:t>
      </w:r>
      <w:r w:rsidR="00216B62" w:rsidRPr="00C15C16">
        <w:rPr>
          <w:i w:val="0"/>
          <w:szCs w:val="24"/>
        </w:rPr>
        <w:t>ởng</w:t>
      </w:r>
      <w:r w:rsidR="008E1B55">
        <w:rPr>
          <w:i w:val="0"/>
          <w:szCs w:val="24"/>
        </w:rPr>
        <w:t>.</w:t>
      </w:r>
    </w:p>
    <w:p w:rsidR="00E500F2" w:rsidRPr="00C15C16" w:rsidRDefault="003505C8" w:rsidP="00C15C16">
      <w:pPr>
        <w:pStyle w:val="Normal13pt"/>
        <w:spacing w:before="120" w:after="120"/>
        <w:ind w:right="28" w:firstLine="720"/>
        <w:jc w:val="both"/>
        <w:rPr>
          <w:b/>
          <w:i w:val="0"/>
          <w:szCs w:val="24"/>
        </w:rPr>
      </w:pPr>
      <w:r w:rsidRPr="00C15C16">
        <w:rPr>
          <w:b/>
          <w:i w:val="0"/>
          <w:szCs w:val="24"/>
        </w:rPr>
        <w:t xml:space="preserve">Điều </w:t>
      </w:r>
      <w:r w:rsidR="00553E9C" w:rsidRPr="00C15C16">
        <w:rPr>
          <w:b/>
          <w:i w:val="0"/>
          <w:szCs w:val="24"/>
        </w:rPr>
        <w:t>2</w:t>
      </w:r>
      <w:r w:rsidR="008E1B55">
        <w:rPr>
          <w:b/>
          <w:i w:val="0"/>
          <w:szCs w:val="24"/>
        </w:rPr>
        <w:t>4</w:t>
      </w:r>
      <w:r w:rsidR="00DD07F5" w:rsidRPr="00C15C16">
        <w:rPr>
          <w:i w:val="0"/>
          <w:szCs w:val="24"/>
        </w:rPr>
        <w:t>.</w:t>
      </w:r>
      <w:r w:rsidR="001055EB" w:rsidRPr="00C15C16">
        <w:rPr>
          <w:i w:val="0"/>
          <w:szCs w:val="24"/>
        </w:rPr>
        <w:t xml:space="preserve"> </w:t>
      </w:r>
      <w:r w:rsidR="009341D8" w:rsidRPr="00C15C16">
        <w:rPr>
          <w:b/>
          <w:i w:val="0"/>
          <w:szCs w:val="24"/>
        </w:rPr>
        <w:t>Sử dụng các Q</w:t>
      </w:r>
      <w:r w:rsidR="001055EB" w:rsidRPr="00C15C16">
        <w:rPr>
          <w:b/>
          <w:i w:val="0"/>
          <w:szCs w:val="24"/>
        </w:rPr>
        <w:t>uỹ</w:t>
      </w:r>
    </w:p>
    <w:p w:rsidR="00BB2243" w:rsidRPr="00C15C16" w:rsidRDefault="00BB2243" w:rsidP="00C15C16">
      <w:pPr>
        <w:pStyle w:val="Normal13pt"/>
        <w:spacing w:before="120" w:after="120"/>
        <w:ind w:right="28" w:firstLine="720"/>
        <w:jc w:val="both"/>
        <w:rPr>
          <w:b/>
          <w:i w:val="0"/>
          <w:szCs w:val="24"/>
        </w:rPr>
      </w:pPr>
      <w:r w:rsidRPr="00C15C16">
        <w:rPr>
          <w:b/>
          <w:i w:val="0"/>
          <w:szCs w:val="24"/>
        </w:rPr>
        <w:t>+ 40% cải cách tiền l</w:t>
      </w:r>
      <w:r w:rsidRPr="00C15C16">
        <w:rPr>
          <w:rFonts w:hint="eastAsia"/>
          <w:b/>
          <w:i w:val="0"/>
          <w:szCs w:val="24"/>
        </w:rPr>
        <w:t>ươ</w:t>
      </w:r>
      <w:r w:rsidRPr="00C15C16">
        <w:rPr>
          <w:b/>
          <w:i w:val="0"/>
          <w:szCs w:val="24"/>
        </w:rPr>
        <w:t>ng (bắt buộc)</w:t>
      </w:r>
    </w:p>
    <w:p w:rsidR="00BB2243" w:rsidRPr="00C15C16" w:rsidRDefault="00BB2243" w:rsidP="00C15C16">
      <w:pPr>
        <w:pStyle w:val="Normal13pt"/>
        <w:spacing w:before="120" w:after="120"/>
        <w:ind w:right="28" w:firstLine="720"/>
        <w:jc w:val="both"/>
        <w:rPr>
          <w:i w:val="0"/>
          <w:szCs w:val="24"/>
        </w:rPr>
      </w:pPr>
      <w:r w:rsidRPr="00C15C16">
        <w:rPr>
          <w:i w:val="0"/>
          <w:szCs w:val="24"/>
        </w:rPr>
        <w:tab/>
        <w:t>Dùng để chi tăng lương tối thiếu của Nhà nước</w:t>
      </w:r>
    </w:p>
    <w:p w:rsidR="00BB2243" w:rsidRPr="00C15C16" w:rsidRDefault="00BB2243" w:rsidP="00C15C16">
      <w:pPr>
        <w:pStyle w:val="Normal13pt"/>
        <w:spacing w:before="120" w:after="120"/>
        <w:ind w:right="28" w:firstLine="720"/>
        <w:jc w:val="both"/>
        <w:rPr>
          <w:b/>
          <w:i w:val="0"/>
          <w:szCs w:val="24"/>
        </w:rPr>
      </w:pPr>
      <w:r w:rsidRPr="00C15C16">
        <w:rPr>
          <w:b/>
          <w:i w:val="0"/>
          <w:szCs w:val="24"/>
        </w:rPr>
        <w:t>+  Quỹ phát triển sự nghiệp</w:t>
      </w:r>
    </w:p>
    <w:p w:rsidR="00BB2243" w:rsidRDefault="009D11B6" w:rsidP="00C15C16">
      <w:pPr>
        <w:pStyle w:val="Normal13pt"/>
        <w:spacing w:before="120" w:after="120"/>
        <w:ind w:right="28" w:firstLine="720"/>
        <w:jc w:val="both"/>
        <w:rPr>
          <w:i w:val="0"/>
          <w:szCs w:val="24"/>
        </w:rPr>
      </w:pPr>
      <w:r w:rsidRPr="00C15C16">
        <w:rPr>
          <w:i w:val="0"/>
          <w:szCs w:val="24"/>
        </w:rPr>
        <w:t>-</w:t>
      </w:r>
      <w:r w:rsidR="00BB2243" w:rsidRPr="00C15C16">
        <w:rPr>
          <w:i w:val="0"/>
          <w:szCs w:val="24"/>
        </w:rPr>
        <w:t>Hỗ trợ các hoạt động học tập của CB – GV – CNV</w:t>
      </w:r>
      <w:r w:rsidR="009872FC">
        <w:rPr>
          <w:i w:val="0"/>
          <w:szCs w:val="24"/>
        </w:rPr>
        <w:t xml:space="preserve"> như sau:</w:t>
      </w:r>
    </w:p>
    <w:p w:rsidR="009872FC" w:rsidRDefault="009872FC" w:rsidP="00C15C16">
      <w:pPr>
        <w:pStyle w:val="Normal13pt"/>
        <w:spacing w:before="120" w:after="120"/>
        <w:ind w:right="28" w:firstLine="720"/>
        <w:jc w:val="both"/>
        <w:rPr>
          <w:i w:val="0"/>
          <w:szCs w:val="24"/>
        </w:rPr>
      </w:pPr>
      <w:r>
        <w:rPr>
          <w:i w:val="0"/>
          <w:szCs w:val="24"/>
        </w:rPr>
        <w:t>+ Giáo viên nâng cao trình độ chuyên môn, nghiệp vụ có văn bằng : 1.000.000đ</w:t>
      </w:r>
    </w:p>
    <w:p w:rsidR="009872FC" w:rsidRDefault="009872FC" w:rsidP="009872FC">
      <w:pPr>
        <w:pStyle w:val="Normal13pt"/>
        <w:spacing w:before="120" w:after="120"/>
        <w:ind w:right="28" w:firstLine="720"/>
        <w:jc w:val="both"/>
        <w:rPr>
          <w:i w:val="0"/>
          <w:szCs w:val="24"/>
        </w:rPr>
      </w:pPr>
      <w:r>
        <w:rPr>
          <w:i w:val="0"/>
          <w:szCs w:val="24"/>
        </w:rPr>
        <w:t>+ Giáo viên nâng cao trình độ ng</w:t>
      </w:r>
      <w:r w:rsidR="001832B8">
        <w:rPr>
          <w:i w:val="0"/>
          <w:szCs w:val="24"/>
        </w:rPr>
        <w:t>oại ngữ, tin học :             3</w:t>
      </w:r>
      <w:r>
        <w:rPr>
          <w:i w:val="0"/>
          <w:szCs w:val="24"/>
        </w:rPr>
        <w:t>00.000đ</w:t>
      </w:r>
    </w:p>
    <w:p w:rsidR="009872FC" w:rsidRPr="00C15C16" w:rsidRDefault="009872FC" w:rsidP="009872FC">
      <w:pPr>
        <w:pStyle w:val="Normal13pt"/>
        <w:spacing w:before="120" w:after="120"/>
        <w:ind w:right="28" w:firstLine="720"/>
        <w:jc w:val="both"/>
        <w:rPr>
          <w:i w:val="0"/>
          <w:szCs w:val="24"/>
        </w:rPr>
      </w:pPr>
      <w:r>
        <w:rPr>
          <w:i w:val="0"/>
          <w:szCs w:val="24"/>
        </w:rPr>
        <w:t>+ Giáo viên học trung cấp chính trị :                                   500.000đ</w:t>
      </w:r>
    </w:p>
    <w:p w:rsidR="00BB2243" w:rsidRPr="00C15C16" w:rsidRDefault="009D11B6" w:rsidP="00C15C16">
      <w:pPr>
        <w:pStyle w:val="Normal13pt"/>
        <w:spacing w:before="120" w:after="120"/>
        <w:ind w:right="28" w:firstLine="720"/>
        <w:jc w:val="both"/>
        <w:rPr>
          <w:i w:val="0"/>
          <w:szCs w:val="24"/>
        </w:rPr>
      </w:pPr>
      <w:r w:rsidRPr="00C15C16">
        <w:rPr>
          <w:i w:val="0"/>
          <w:szCs w:val="24"/>
        </w:rPr>
        <w:t>-</w:t>
      </w:r>
      <w:r w:rsidR="00BB2243" w:rsidRPr="00C15C16">
        <w:rPr>
          <w:i w:val="0"/>
          <w:szCs w:val="24"/>
        </w:rPr>
        <w:t>Hỗ trợ mua sắm TSCĐ</w:t>
      </w:r>
      <w:r w:rsidR="008E1B55">
        <w:rPr>
          <w:i w:val="0"/>
          <w:szCs w:val="24"/>
        </w:rPr>
        <w:t>.</w:t>
      </w:r>
    </w:p>
    <w:p w:rsidR="00BB2243" w:rsidRPr="00C15C16" w:rsidRDefault="00BB2243" w:rsidP="00C15C16">
      <w:pPr>
        <w:pStyle w:val="Normal13pt"/>
        <w:spacing w:before="120" w:after="120"/>
        <w:ind w:right="28" w:firstLine="720"/>
        <w:jc w:val="both"/>
        <w:rPr>
          <w:b/>
          <w:i w:val="0"/>
          <w:szCs w:val="24"/>
        </w:rPr>
      </w:pPr>
      <w:r w:rsidRPr="00C15C16">
        <w:rPr>
          <w:b/>
          <w:i w:val="0"/>
          <w:szCs w:val="24"/>
        </w:rPr>
        <w:t>+ Quỹ phúc lợi</w:t>
      </w:r>
    </w:p>
    <w:p w:rsidR="00BB2243" w:rsidRPr="00C15C16" w:rsidRDefault="00BB2243"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 xml:space="preserve">- Sinh nhật CĐV: </w:t>
      </w:r>
      <w:r w:rsidR="008E1B55">
        <w:rPr>
          <w:rFonts w:ascii="Times New Roman" w:hAnsi="Times New Roman"/>
          <w:bCs/>
          <w:sz w:val="26"/>
        </w:rPr>
        <w:t xml:space="preserve">                                            </w:t>
      </w:r>
      <w:r w:rsidR="00E14C16">
        <w:rPr>
          <w:rFonts w:ascii="Times New Roman" w:hAnsi="Times New Roman"/>
          <w:bCs/>
          <w:sz w:val="26"/>
        </w:rPr>
        <w:t xml:space="preserve">   2</w:t>
      </w:r>
      <w:r w:rsidRPr="00C15C16">
        <w:rPr>
          <w:rFonts w:ascii="Times New Roman" w:hAnsi="Times New Roman"/>
          <w:bCs/>
          <w:sz w:val="26"/>
        </w:rPr>
        <w:t>00.000đ/trường hợp</w:t>
      </w:r>
    </w:p>
    <w:p w:rsidR="00BB2243" w:rsidRPr="00C15C16" w:rsidRDefault="00BB2243"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 xml:space="preserve">- Chi tọa đàm ngày 8/3, 20/10 : </w:t>
      </w:r>
      <w:r w:rsidR="008E1B55">
        <w:rPr>
          <w:rFonts w:ascii="Times New Roman" w:hAnsi="Times New Roman"/>
          <w:bCs/>
          <w:sz w:val="26"/>
        </w:rPr>
        <w:t xml:space="preserve">                         </w:t>
      </w:r>
      <w:r w:rsidRPr="00C15C16">
        <w:rPr>
          <w:rFonts w:ascii="Times New Roman" w:hAnsi="Times New Roman"/>
          <w:bCs/>
          <w:sz w:val="26"/>
        </w:rPr>
        <w:t>1.000.000đ/lần</w:t>
      </w:r>
    </w:p>
    <w:p w:rsidR="00BB2243" w:rsidRPr="005A45F4" w:rsidRDefault="00BB2243" w:rsidP="005B2195">
      <w:pPr>
        <w:widowControl w:val="0"/>
        <w:spacing w:before="120" w:after="120"/>
        <w:ind w:firstLine="720"/>
        <w:jc w:val="both"/>
        <w:rPr>
          <w:rFonts w:ascii="Times New Roman" w:hAnsi="Times New Roman"/>
          <w:bCs/>
          <w:color w:val="FF0000"/>
          <w:sz w:val="26"/>
        </w:rPr>
      </w:pPr>
      <w:r w:rsidRPr="005A45F4">
        <w:rPr>
          <w:rFonts w:ascii="Times New Roman" w:hAnsi="Times New Roman"/>
          <w:bCs/>
          <w:color w:val="FF0000"/>
          <w:sz w:val="26"/>
        </w:rPr>
        <w:t>- Tham quan nghỉ mát cho CB,GV,CNV của trường</w:t>
      </w:r>
      <w:r w:rsidR="008E1B55" w:rsidRPr="005A45F4">
        <w:rPr>
          <w:rFonts w:ascii="Times New Roman" w:hAnsi="Times New Roman"/>
          <w:bCs/>
          <w:color w:val="FF0000"/>
          <w:sz w:val="26"/>
        </w:rPr>
        <w:t>.</w:t>
      </w:r>
      <w:r w:rsidR="005B2195" w:rsidRPr="005A45F4">
        <w:rPr>
          <w:rFonts w:ascii="Times New Roman" w:hAnsi="Times New Roman"/>
          <w:bCs/>
          <w:color w:val="FF0000"/>
          <w:sz w:val="26"/>
        </w:rPr>
        <w:t xml:space="preserve"> (Tùy vào tình hình thực tế quỹ</w:t>
      </w:r>
      <w:r w:rsidR="00F619F5" w:rsidRPr="005A45F4">
        <w:rPr>
          <w:rFonts w:ascii="Times New Roman" w:hAnsi="Times New Roman"/>
          <w:bCs/>
          <w:color w:val="FF0000"/>
          <w:sz w:val="26"/>
        </w:rPr>
        <w:t>, CB-GV-CNV không th</w:t>
      </w:r>
      <w:r w:rsidR="00DF6BC4" w:rsidRPr="005A45F4">
        <w:rPr>
          <w:rFonts w:ascii="Times New Roman" w:hAnsi="Times New Roman"/>
          <w:bCs/>
          <w:color w:val="FF0000"/>
          <w:sz w:val="26"/>
        </w:rPr>
        <w:t>am gia không có tiền. Riêng</w:t>
      </w:r>
      <w:r w:rsidR="005A1ED8" w:rsidRPr="005A45F4">
        <w:rPr>
          <w:rFonts w:ascii="Times New Roman" w:hAnsi="Times New Roman"/>
          <w:bCs/>
          <w:color w:val="FF0000"/>
          <w:sz w:val="26"/>
        </w:rPr>
        <w:t xml:space="preserve"> bảo vệ</w:t>
      </w:r>
      <w:r w:rsidR="00576E9F" w:rsidRPr="005A45F4">
        <w:rPr>
          <w:rFonts w:ascii="Times New Roman" w:hAnsi="Times New Roman"/>
          <w:bCs/>
          <w:color w:val="FF0000"/>
          <w:sz w:val="26"/>
        </w:rPr>
        <w:t xml:space="preserve"> </w:t>
      </w:r>
      <w:r w:rsidR="001832B8">
        <w:rPr>
          <w:rFonts w:ascii="Times New Roman" w:hAnsi="Times New Roman"/>
          <w:bCs/>
          <w:color w:val="FF0000"/>
          <w:sz w:val="26"/>
        </w:rPr>
        <w:t>(HĐ 68)</w:t>
      </w:r>
      <w:r w:rsidR="00576E9F" w:rsidRPr="005A45F4">
        <w:rPr>
          <w:rFonts w:ascii="Times New Roman" w:hAnsi="Times New Roman"/>
          <w:bCs/>
          <w:color w:val="FF0000"/>
          <w:sz w:val="26"/>
        </w:rPr>
        <w:t xml:space="preserve"> </w:t>
      </w:r>
      <w:r w:rsidR="005A45F4" w:rsidRPr="005A45F4">
        <w:rPr>
          <w:rFonts w:ascii="Times New Roman" w:hAnsi="Times New Roman"/>
          <w:bCs/>
          <w:color w:val="FF0000"/>
          <w:sz w:val="26"/>
        </w:rPr>
        <w:t xml:space="preserve">và giáo viên nghỉ thai sản </w:t>
      </w:r>
      <w:r w:rsidR="00576E9F" w:rsidRPr="005A45F4">
        <w:rPr>
          <w:rFonts w:ascii="Times New Roman" w:hAnsi="Times New Roman"/>
          <w:bCs/>
          <w:color w:val="FF0000"/>
          <w:sz w:val="26"/>
        </w:rPr>
        <w:t>thì sẽ</w:t>
      </w:r>
      <w:r w:rsidR="00DF6BC4" w:rsidRPr="005A45F4">
        <w:rPr>
          <w:rFonts w:ascii="Times New Roman" w:hAnsi="Times New Roman"/>
          <w:bCs/>
          <w:color w:val="FF0000"/>
          <w:sz w:val="26"/>
        </w:rPr>
        <w:t xml:space="preserve"> </w:t>
      </w:r>
      <w:r w:rsidR="005A45F4" w:rsidRPr="005A45F4">
        <w:rPr>
          <w:rFonts w:ascii="Times New Roman" w:hAnsi="Times New Roman"/>
          <w:bCs/>
          <w:color w:val="FF0000"/>
          <w:sz w:val="26"/>
        </w:rPr>
        <w:t>được hưởng 50% số tiền trường chi cho giáo viên đi tham quan.</w:t>
      </w:r>
      <w:r w:rsidR="00933030">
        <w:rPr>
          <w:rFonts w:ascii="Times New Roman" w:hAnsi="Times New Roman"/>
          <w:bCs/>
          <w:color w:val="FF0000"/>
          <w:sz w:val="26"/>
        </w:rPr>
        <w:t xml:space="preserve"> Ri</w:t>
      </w:r>
      <w:r w:rsidR="00933030" w:rsidRPr="00933030">
        <w:rPr>
          <w:rFonts w:ascii="Times New Roman" w:hAnsi="Times New Roman"/>
          <w:bCs/>
          <w:color w:val="FF0000"/>
          <w:sz w:val="26"/>
        </w:rPr>
        <w:t>ê</w:t>
      </w:r>
      <w:r w:rsidR="00933030">
        <w:rPr>
          <w:rFonts w:ascii="Times New Roman" w:hAnsi="Times New Roman"/>
          <w:bCs/>
          <w:color w:val="FF0000"/>
          <w:sz w:val="26"/>
        </w:rPr>
        <w:t>ng CB – GV – CNV sinh con th</w:t>
      </w:r>
      <w:r w:rsidR="00933030" w:rsidRPr="00933030">
        <w:rPr>
          <w:rFonts w:ascii="Times New Roman" w:hAnsi="Times New Roman"/>
          <w:bCs/>
          <w:color w:val="FF0000"/>
          <w:sz w:val="26"/>
        </w:rPr>
        <w:t>ứ</w:t>
      </w:r>
      <w:r w:rsidR="00933030">
        <w:rPr>
          <w:rFonts w:ascii="Times New Roman" w:hAnsi="Times New Roman"/>
          <w:bCs/>
          <w:color w:val="FF0000"/>
          <w:sz w:val="26"/>
        </w:rPr>
        <w:t xml:space="preserve"> 3 th</w:t>
      </w:r>
      <w:r w:rsidR="00933030" w:rsidRPr="00933030">
        <w:rPr>
          <w:rFonts w:ascii="Times New Roman" w:hAnsi="Times New Roman"/>
          <w:bCs/>
          <w:color w:val="FF0000"/>
          <w:sz w:val="26"/>
        </w:rPr>
        <w:t>ì</w:t>
      </w:r>
      <w:r w:rsidR="00933030">
        <w:rPr>
          <w:rFonts w:ascii="Times New Roman" w:hAnsi="Times New Roman"/>
          <w:bCs/>
          <w:color w:val="FF0000"/>
          <w:sz w:val="26"/>
        </w:rPr>
        <w:t xml:space="preserve"> kh</w:t>
      </w:r>
      <w:r w:rsidR="00933030" w:rsidRPr="00933030">
        <w:rPr>
          <w:rFonts w:ascii="Times New Roman" w:hAnsi="Times New Roman"/>
          <w:bCs/>
          <w:color w:val="FF0000"/>
          <w:sz w:val="26"/>
        </w:rPr>
        <w:t>ô</w:t>
      </w:r>
      <w:r w:rsidR="00933030">
        <w:rPr>
          <w:rFonts w:ascii="Times New Roman" w:hAnsi="Times New Roman"/>
          <w:bCs/>
          <w:color w:val="FF0000"/>
          <w:sz w:val="26"/>
        </w:rPr>
        <w:t xml:space="preserve">ng </w:t>
      </w:r>
      <w:r w:rsidR="00933030" w:rsidRPr="00933030">
        <w:rPr>
          <w:rFonts w:ascii="Times New Roman" w:hAnsi="Times New Roman"/>
          <w:bCs/>
          <w:color w:val="FF0000"/>
          <w:sz w:val="26"/>
        </w:rPr>
        <w:t>đ</w:t>
      </w:r>
      <w:r w:rsidR="00933030">
        <w:rPr>
          <w:rFonts w:ascii="Times New Roman" w:hAnsi="Times New Roman" w:hint="eastAsia"/>
          <w:bCs/>
          <w:color w:val="FF0000"/>
          <w:sz w:val="26"/>
        </w:rPr>
        <w:t>ư</w:t>
      </w:r>
      <w:r w:rsidR="00933030">
        <w:rPr>
          <w:rFonts w:ascii="Times New Roman" w:hAnsi="Times New Roman"/>
          <w:bCs/>
          <w:color w:val="FF0000"/>
          <w:sz w:val="26"/>
        </w:rPr>
        <w:t>ợc h</w:t>
      </w:r>
      <w:r w:rsidR="00933030">
        <w:rPr>
          <w:rFonts w:ascii="Times New Roman" w:hAnsi="Times New Roman" w:hint="eastAsia"/>
          <w:bCs/>
          <w:color w:val="FF0000"/>
          <w:sz w:val="26"/>
        </w:rPr>
        <w:t>ư</w:t>
      </w:r>
      <w:r w:rsidR="00933030" w:rsidRPr="00933030">
        <w:rPr>
          <w:rFonts w:ascii="Times New Roman" w:hAnsi="Times New Roman"/>
          <w:bCs/>
          <w:color w:val="FF0000"/>
          <w:sz w:val="26"/>
        </w:rPr>
        <w:t>ở</w:t>
      </w:r>
      <w:r w:rsidR="00933030">
        <w:rPr>
          <w:rFonts w:ascii="Times New Roman" w:hAnsi="Times New Roman"/>
          <w:bCs/>
          <w:color w:val="FF0000"/>
          <w:sz w:val="26"/>
        </w:rPr>
        <w:t>ng.</w:t>
      </w:r>
    </w:p>
    <w:p w:rsidR="00BB2243" w:rsidRPr="005A45F4" w:rsidRDefault="00BB2243" w:rsidP="00C15C16">
      <w:pPr>
        <w:widowControl w:val="0"/>
        <w:spacing w:before="120" w:after="120"/>
        <w:ind w:firstLine="720"/>
        <w:jc w:val="both"/>
        <w:rPr>
          <w:rFonts w:ascii="Times New Roman" w:hAnsi="Times New Roman"/>
          <w:bCs/>
          <w:color w:val="FF0000"/>
          <w:sz w:val="26"/>
        </w:rPr>
      </w:pPr>
      <w:r w:rsidRPr="005A45F4">
        <w:rPr>
          <w:rFonts w:ascii="Times New Roman" w:hAnsi="Times New Roman"/>
          <w:bCs/>
          <w:color w:val="FF0000"/>
          <w:sz w:val="26"/>
        </w:rPr>
        <w:t xml:space="preserve">- Trang phục cho giáo viên </w:t>
      </w:r>
      <w:r w:rsidR="005A45F4" w:rsidRPr="005A45F4">
        <w:rPr>
          <w:rFonts w:ascii="Times New Roman" w:hAnsi="Times New Roman"/>
          <w:bCs/>
          <w:color w:val="FF0000"/>
          <w:sz w:val="26"/>
        </w:rPr>
        <w:t>6</w:t>
      </w:r>
      <w:r w:rsidR="00F619F5" w:rsidRPr="005A45F4">
        <w:rPr>
          <w:rFonts w:ascii="Times New Roman" w:hAnsi="Times New Roman"/>
          <w:bCs/>
          <w:color w:val="FF0000"/>
          <w:sz w:val="26"/>
        </w:rPr>
        <w:t>00.000đ</w:t>
      </w:r>
      <w:r w:rsidR="005A1ED8" w:rsidRPr="005A45F4">
        <w:rPr>
          <w:rFonts w:ascii="Times New Roman" w:hAnsi="Times New Roman"/>
          <w:bCs/>
          <w:color w:val="FF0000"/>
          <w:sz w:val="26"/>
        </w:rPr>
        <w:t xml:space="preserve"> , bảo vệ 02 bộ/năm/người</w:t>
      </w:r>
    </w:p>
    <w:p w:rsidR="00BB2243" w:rsidRPr="00C15C16" w:rsidRDefault="00BB2243"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 Chi các phong trào do ngành và Quận tổ chức</w:t>
      </w:r>
      <w:r w:rsidR="008E1B55">
        <w:rPr>
          <w:rFonts w:ascii="Times New Roman" w:hAnsi="Times New Roman"/>
          <w:bCs/>
          <w:sz w:val="26"/>
        </w:rPr>
        <w:t>.</w:t>
      </w:r>
    </w:p>
    <w:p w:rsidR="009D11B6" w:rsidRPr="00C15C16" w:rsidRDefault="005A1ED8" w:rsidP="00C15C16">
      <w:pPr>
        <w:widowControl w:val="0"/>
        <w:spacing w:before="120" w:after="120"/>
        <w:ind w:firstLine="567"/>
        <w:jc w:val="both"/>
        <w:rPr>
          <w:rFonts w:ascii="Times New Roman" w:hAnsi="Times New Roman"/>
          <w:bCs/>
          <w:sz w:val="26"/>
        </w:rPr>
      </w:pPr>
      <w:r>
        <w:rPr>
          <w:rFonts w:ascii="Times New Roman" w:hAnsi="Times New Roman"/>
          <w:bCs/>
          <w:sz w:val="26"/>
        </w:rPr>
        <w:t xml:space="preserve">  - Cán bộ GV, CNV nghỉ hưu </w:t>
      </w:r>
      <w:r w:rsidR="00F619F5">
        <w:rPr>
          <w:rFonts w:ascii="Times New Roman" w:hAnsi="Times New Roman"/>
          <w:bCs/>
          <w:sz w:val="26"/>
        </w:rPr>
        <w:t>01 chỉ vàng</w:t>
      </w:r>
      <w:r w:rsidR="00DF6BC4">
        <w:rPr>
          <w:rFonts w:ascii="Times New Roman" w:hAnsi="Times New Roman"/>
          <w:bCs/>
          <w:sz w:val="26"/>
        </w:rPr>
        <w:t>.</w:t>
      </w:r>
    </w:p>
    <w:p w:rsidR="009D11B6" w:rsidRPr="00C15C16" w:rsidRDefault="009D11B6" w:rsidP="008E1B55">
      <w:pPr>
        <w:widowControl w:val="0"/>
        <w:spacing w:before="120" w:after="120"/>
        <w:ind w:firstLine="567"/>
        <w:jc w:val="both"/>
        <w:rPr>
          <w:rFonts w:ascii="Times New Roman" w:hAnsi="Times New Roman"/>
          <w:bCs/>
          <w:sz w:val="26"/>
        </w:rPr>
      </w:pPr>
      <w:r w:rsidRPr="00C15C16">
        <w:rPr>
          <w:rFonts w:ascii="Times New Roman" w:hAnsi="Times New Roman"/>
          <w:bCs/>
          <w:sz w:val="26"/>
        </w:rPr>
        <w:t xml:space="preserve"> - Cán bộ GV, CNV chuyển trường</w:t>
      </w:r>
      <w:r w:rsidRPr="00C15C16">
        <w:rPr>
          <w:rFonts w:ascii="Times New Roman" w:hAnsi="Times New Roman"/>
          <w:bCs/>
          <w:sz w:val="26"/>
        </w:rPr>
        <w:tab/>
      </w:r>
      <w:r w:rsidR="005A1ED8">
        <w:rPr>
          <w:rFonts w:ascii="Times New Roman" w:hAnsi="Times New Roman"/>
          <w:bCs/>
          <w:sz w:val="26"/>
        </w:rPr>
        <w:t>, chuyển công tác</w:t>
      </w:r>
      <w:r w:rsidRPr="00C15C16">
        <w:rPr>
          <w:rFonts w:ascii="Times New Roman" w:hAnsi="Times New Roman"/>
          <w:bCs/>
          <w:sz w:val="26"/>
        </w:rPr>
        <w:tab/>
      </w:r>
      <w:r w:rsidR="005A1ED8">
        <w:rPr>
          <w:rFonts w:ascii="Times New Roman" w:hAnsi="Times New Roman"/>
          <w:bCs/>
          <w:sz w:val="26"/>
        </w:rPr>
        <w:t xml:space="preserve">    </w:t>
      </w:r>
      <w:r w:rsidRPr="00C15C16">
        <w:rPr>
          <w:rFonts w:ascii="Times New Roman" w:hAnsi="Times New Roman"/>
          <w:bCs/>
          <w:sz w:val="26"/>
        </w:rPr>
        <w:t>200.000 đồng.</w:t>
      </w:r>
    </w:p>
    <w:p w:rsidR="00BB2243" w:rsidRPr="00C15C16" w:rsidRDefault="00BB2243" w:rsidP="00C15C16">
      <w:pPr>
        <w:pStyle w:val="Normal13pt"/>
        <w:spacing w:before="120" w:after="120"/>
        <w:ind w:right="28" w:firstLine="720"/>
        <w:jc w:val="both"/>
        <w:rPr>
          <w:b/>
          <w:i w:val="0"/>
          <w:szCs w:val="24"/>
        </w:rPr>
      </w:pPr>
      <w:r w:rsidRPr="00C15C16">
        <w:rPr>
          <w:b/>
          <w:i w:val="0"/>
          <w:szCs w:val="24"/>
        </w:rPr>
        <w:t>+  Quỹ khen th</w:t>
      </w:r>
      <w:r w:rsidRPr="00C15C16">
        <w:rPr>
          <w:rFonts w:hint="eastAsia"/>
          <w:b/>
          <w:i w:val="0"/>
          <w:szCs w:val="24"/>
        </w:rPr>
        <w:t>ư</w:t>
      </w:r>
      <w:r w:rsidRPr="00C15C16">
        <w:rPr>
          <w:b/>
          <w:i w:val="0"/>
          <w:szCs w:val="24"/>
        </w:rPr>
        <w:t>ởng</w:t>
      </w:r>
    </w:p>
    <w:p w:rsidR="009D11B6" w:rsidRPr="00C15C16" w:rsidRDefault="009D11B6"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 xml:space="preserve">- Khen thưởng A,B,C </w:t>
      </w:r>
      <w:r w:rsidR="005B2195">
        <w:rPr>
          <w:rFonts w:ascii="Times New Roman" w:hAnsi="Times New Roman"/>
          <w:bCs/>
          <w:sz w:val="26"/>
        </w:rPr>
        <w:t xml:space="preserve">HKI, </w:t>
      </w:r>
      <w:r w:rsidRPr="00C15C16">
        <w:rPr>
          <w:rFonts w:ascii="Times New Roman" w:hAnsi="Times New Roman"/>
          <w:bCs/>
          <w:sz w:val="26"/>
        </w:rPr>
        <w:t>cuối năm học (Tùy vào tình hình thực tế quỹ)</w:t>
      </w:r>
    </w:p>
    <w:p w:rsidR="009D11B6" w:rsidRPr="00C15C16" w:rsidRDefault="009D11B6" w:rsidP="00C15C16">
      <w:pPr>
        <w:widowControl w:val="0"/>
        <w:spacing w:before="120" w:after="120"/>
        <w:ind w:firstLine="720"/>
        <w:jc w:val="both"/>
        <w:rPr>
          <w:rFonts w:ascii="Times New Roman" w:hAnsi="Times New Roman"/>
          <w:bCs/>
          <w:sz w:val="26"/>
        </w:rPr>
      </w:pPr>
      <w:r w:rsidRPr="00C15C16">
        <w:rPr>
          <w:rFonts w:ascii="Times New Roman" w:hAnsi="Times New Roman"/>
          <w:bCs/>
          <w:sz w:val="26"/>
        </w:rPr>
        <w:t>- Chăm lo tết Nguyên đán cho CB,GV,CNV(Tùy vào tình hình thực tế quỹ)</w:t>
      </w:r>
    </w:p>
    <w:p w:rsidR="001055EB" w:rsidRPr="00C15C16" w:rsidRDefault="001055EB" w:rsidP="00777C10">
      <w:pPr>
        <w:pStyle w:val="Heading7"/>
        <w:spacing w:before="120" w:after="120"/>
        <w:ind w:left="3600" w:firstLine="720"/>
        <w:rPr>
          <w:b/>
          <w:sz w:val="26"/>
        </w:rPr>
      </w:pPr>
      <w:r w:rsidRPr="00C15C16">
        <w:rPr>
          <w:b/>
          <w:sz w:val="26"/>
        </w:rPr>
        <w:t>CHƯƠNG  IV</w:t>
      </w:r>
    </w:p>
    <w:p w:rsidR="001055EB" w:rsidRPr="00C15C16" w:rsidRDefault="001055EB" w:rsidP="00C15C16">
      <w:pPr>
        <w:spacing w:before="120" w:after="120"/>
        <w:ind w:firstLine="720"/>
        <w:jc w:val="center"/>
        <w:rPr>
          <w:rFonts w:ascii="Times New Roman" w:hAnsi="Times New Roman"/>
          <w:b/>
          <w:sz w:val="26"/>
        </w:rPr>
      </w:pPr>
      <w:r w:rsidRPr="00C15C16">
        <w:rPr>
          <w:rFonts w:ascii="Times New Roman" w:hAnsi="Times New Roman"/>
          <w:b/>
          <w:sz w:val="26"/>
        </w:rPr>
        <w:t>LẬP VÀ CHẤP HÀNH DỰ T</w:t>
      </w:r>
      <w:r w:rsidR="004D711A" w:rsidRPr="00C15C16">
        <w:rPr>
          <w:rFonts w:ascii="Times New Roman" w:hAnsi="Times New Roman"/>
          <w:b/>
          <w:sz w:val="26"/>
        </w:rPr>
        <w:t>OÁN</w:t>
      </w:r>
      <w:r w:rsidRPr="00C15C16">
        <w:rPr>
          <w:rFonts w:ascii="Times New Roman" w:hAnsi="Times New Roman"/>
          <w:b/>
          <w:sz w:val="26"/>
        </w:rPr>
        <w:t xml:space="preserve"> THU CHI</w:t>
      </w:r>
    </w:p>
    <w:p w:rsidR="001055EB" w:rsidRPr="00C15C16" w:rsidRDefault="001055EB" w:rsidP="00C15C16">
      <w:pPr>
        <w:spacing w:before="120" w:after="120"/>
        <w:ind w:firstLine="720"/>
        <w:jc w:val="center"/>
        <w:rPr>
          <w:rFonts w:ascii="Times New Roman" w:hAnsi="Times New Roman"/>
          <w:b/>
          <w:sz w:val="26"/>
        </w:rPr>
      </w:pPr>
      <w:r w:rsidRPr="00C15C16">
        <w:rPr>
          <w:rFonts w:ascii="Times New Roman" w:hAnsi="Times New Roman"/>
          <w:b/>
          <w:sz w:val="26"/>
        </w:rPr>
        <w:t>QUẢN LÝ VÀ SỬ DỤNG NGUỒN TÀI CHÍNH</w:t>
      </w:r>
    </w:p>
    <w:p w:rsidR="00E411BA" w:rsidRPr="00C15C16" w:rsidRDefault="003505C8" w:rsidP="00C15C16">
      <w:pPr>
        <w:spacing w:before="120" w:after="120"/>
        <w:ind w:firstLine="720"/>
        <w:jc w:val="both"/>
        <w:rPr>
          <w:rFonts w:ascii="Times New Roman" w:hAnsi="Times New Roman"/>
          <w:b/>
          <w:sz w:val="26"/>
        </w:rPr>
      </w:pPr>
      <w:r w:rsidRPr="00C15C16">
        <w:rPr>
          <w:rFonts w:ascii="Times New Roman" w:hAnsi="Times New Roman"/>
          <w:b/>
          <w:sz w:val="26"/>
        </w:rPr>
        <w:t xml:space="preserve">Điều </w:t>
      </w:r>
      <w:r w:rsidR="00553E9C" w:rsidRPr="00C15C16">
        <w:rPr>
          <w:rFonts w:ascii="Times New Roman" w:hAnsi="Times New Roman"/>
          <w:b/>
          <w:sz w:val="26"/>
        </w:rPr>
        <w:t>2</w:t>
      </w:r>
      <w:r w:rsidR="0020741D">
        <w:rPr>
          <w:rFonts w:ascii="Times New Roman" w:hAnsi="Times New Roman"/>
          <w:b/>
          <w:sz w:val="26"/>
        </w:rPr>
        <w:t>5</w:t>
      </w:r>
      <w:r w:rsidR="00CB009E" w:rsidRPr="00C15C16">
        <w:rPr>
          <w:rFonts w:ascii="Times New Roman" w:hAnsi="Times New Roman"/>
          <w:b/>
          <w:sz w:val="26"/>
        </w:rPr>
        <w:t>.</w:t>
      </w:r>
      <w:r w:rsidR="001055EB" w:rsidRPr="00C15C16">
        <w:rPr>
          <w:rFonts w:ascii="Times New Roman" w:hAnsi="Times New Roman"/>
          <w:sz w:val="26"/>
        </w:rPr>
        <w:t xml:space="preserve"> </w:t>
      </w:r>
      <w:r w:rsidR="004D711A" w:rsidRPr="00C15C16">
        <w:rPr>
          <w:rFonts w:ascii="Times New Roman" w:hAnsi="Times New Roman"/>
          <w:b/>
          <w:sz w:val="26"/>
        </w:rPr>
        <w:t xml:space="preserve">Lập, </w:t>
      </w:r>
      <w:r w:rsidR="004D711A" w:rsidRPr="0020741D">
        <w:rPr>
          <w:rFonts w:ascii="Times New Roman" w:hAnsi="Times New Roman"/>
          <w:b/>
          <w:sz w:val="26"/>
        </w:rPr>
        <w:t xml:space="preserve">chấp hành dự </w:t>
      </w:r>
      <w:r w:rsidR="00DF606A" w:rsidRPr="0020741D">
        <w:rPr>
          <w:rFonts w:ascii="Times New Roman" w:hAnsi="Times New Roman"/>
          <w:b/>
          <w:sz w:val="26"/>
        </w:rPr>
        <w:t>toán</w:t>
      </w:r>
      <w:r w:rsidR="00DF606A" w:rsidRPr="00C15C16">
        <w:rPr>
          <w:rFonts w:ascii="Times New Roman" w:hAnsi="Times New Roman"/>
          <w:b/>
          <w:sz w:val="26"/>
        </w:rPr>
        <w:t xml:space="preserve"> và sử dụng nguồn tài chính</w:t>
      </w:r>
      <w:r w:rsidR="00D17A87" w:rsidRPr="00C15C16">
        <w:rPr>
          <w:rFonts w:ascii="Times New Roman" w:hAnsi="Times New Roman"/>
          <w:b/>
          <w:sz w:val="26"/>
        </w:rPr>
        <w:t xml:space="preserve"> </w:t>
      </w:r>
    </w:p>
    <w:p w:rsidR="00027FF8" w:rsidRPr="00C15C16" w:rsidRDefault="004426C5" w:rsidP="00C15C16">
      <w:pPr>
        <w:spacing w:before="120" w:after="120"/>
        <w:ind w:firstLine="720"/>
        <w:jc w:val="both"/>
        <w:rPr>
          <w:rFonts w:ascii="Times New Roman" w:hAnsi="Times New Roman"/>
          <w:b/>
          <w:sz w:val="26"/>
        </w:rPr>
      </w:pPr>
      <w:r w:rsidRPr="00C15C16">
        <w:rPr>
          <w:rFonts w:ascii="Times New Roman" w:hAnsi="Times New Roman"/>
          <w:b/>
          <w:sz w:val="26"/>
        </w:rPr>
        <w:t xml:space="preserve">Điều </w:t>
      </w:r>
      <w:r w:rsidR="00553E9C" w:rsidRPr="00C15C16">
        <w:rPr>
          <w:rFonts w:ascii="Times New Roman" w:hAnsi="Times New Roman"/>
          <w:b/>
          <w:sz w:val="26"/>
        </w:rPr>
        <w:t>2</w:t>
      </w:r>
      <w:r w:rsidR="0020741D">
        <w:rPr>
          <w:rFonts w:ascii="Times New Roman" w:hAnsi="Times New Roman"/>
          <w:b/>
          <w:sz w:val="26"/>
        </w:rPr>
        <w:t>6</w:t>
      </w:r>
      <w:r w:rsidR="00CB009E" w:rsidRPr="00C15C16">
        <w:rPr>
          <w:rFonts w:ascii="Times New Roman" w:hAnsi="Times New Roman"/>
          <w:b/>
          <w:sz w:val="26"/>
        </w:rPr>
        <w:t>.</w:t>
      </w:r>
      <w:r w:rsidR="001055EB" w:rsidRPr="00C15C16">
        <w:rPr>
          <w:rFonts w:ascii="Times New Roman" w:hAnsi="Times New Roman"/>
          <w:b/>
          <w:sz w:val="26"/>
        </w:rPr>
        <w:t xml:space="preserve"> </w:t>
      </w:r>
      <w:r w:rsidR="004D711A" w:rsidRPr="00C15C16">
        <w:rPr>
          <w:rFonts w:ascii="Times New Roman" w:hAnsi="Times New Roman"/>
          <w:b/>
          <w:sz w:val="26"/>
        </w:rPr>
        <w:t xml:space="preserve">Thực hiện trích lập </w:t>
      </w:r>
      <w:r w:rsidR="00BE4915" w:rsidRPr="00C15C16">
        <w:rPr>
          <w:rFonts w:ascii="Times New Roman" w:hAnsi="Times New Roman"/>
          <w:b/>
          <w:sz w:val="26"/>
        </w:rPr>
        <w:t xml:space="preserve">các </w:t>
      </w:r>
      <w:r w:rsidR="004D711A" w:rsidRPr="00C15C16">
        <w:rPr>
          <w:rFonts w:ascii="Times New Roman" w:hAnsi="Times New Roman"/>
          <w:b/>
          <w:sz w:val="26"/>
        </w:rPr>
        <w:t>quỹ</w:t>
      </w:r>
    </w:p>
    <w:p w:rsidR="001055EB" w:rsidRPr="00C15C16" w:rsidRDefault="001055EB" w:rsidP="00C15C16">
      <w:pPr>
        <w:spacing w:before="120" w:after="120"/>
        <w:ind w:firstLine="720"/>
        <w:jc w:val="center"/>
        <w:rPr>
          <w:rFonts w:ascii="Times New Roman" w:hAnsi="Times New Roman"/>
          <w:b/>
          <w:sz w:val="26"/>
        </w:rPr>
      </w:pPr>
      <w:r w:rsidRPr="00C15C16">
        <w:rPr>
          <w:rFonts w:ascii="Times New Roman" w:hAnsi="Times New Roman"/>
          <w:b/>
          <w:sz w:val="26"/>
        </w:rPr>
        <w:t>THỰC HIỆN CHẾ ĐỘ KẾ T</w:t>
      </w:r>
      <w:r w:rsidR="006E5F0E" w:rsidRPr="00C15C16">
        <w:rPr>
          <w:rFonts w:ascii="Times New Roman" w:hAnsi="Times New Roman"/>
          <w:b/>
          <w:sz w:val="26"/>
        </w:rPr>
        <w:t>OÁ</w:t>
      </w:r>
      <w:r w:rsidR="001A2236" w:rsidRPr="00C15C16">
        <w:rPr>
          <w:rFonts w:ascii="Times New Roman" w:hAnsi="Times New Roman"/>
          <w:b/>
          <w:sz w:val="26"/>
        </w:rPr>
        <w:t>N, THỐNG</w:t>
      </w:r>
      <w:r w:rsidRPr="00C15C16">
        <w:rPr>
          <w:rFonts w:ascii="Times New Roman" w:hAnsi="Times New Roman"/>
          <w:b/>
          <w:sz w:val="26"/>
        </w:rPr>
        <w:t xml:space="preserve"> KÊ, BÁO CÁO,</w:t>
      </w:r>
    </w:p>
    <w:p w:rsidR="001055EB" w:rsidRPr="00C15C16" w:rsidRDefault="001055EB" w:rsidP="00C15C16">
      <w:pPr>
        <w:spacing w:before="120" w:after="120"/>
        <w:ind w:firstLine="720"/>
        <w:jc w:val="center"/>
        <w:rPr>
          <w:rFonts w:ascii="Times New Roman" w:hAnsi="Times New Roman"/>
          <w:b/>
          <w:sz w:val="26"/>
        </w:rPr>
      </w:pPr>
      <w:r w:rsidRPr="00C15C16">
        <w:rPr>
          <w:rFonts w:ascii="Times New Roman" w:hAnsi="Times New Roman"/>
          <w:b/>
          <w:sz w:val="26"/>
        </w:rPr>
        <w:t>QUYẾT T</w:t>
      </w:r>
      <w:r w:rsidR="006E5F0E" w:rsidRPr="00C15C16">
        <w:rPr>
          <w:rFonts w:ascii="Times New Roman" w:hAnsi="Times New Roman"/>
          <w:b/>
          <w:sz w:val="26"/>
        </w:rPr>
        <w:t>OÁ</w:t>
      </w:r>
      <w:r w:rsidRPr="00C15C16">
        <w:rPr>
          <w:rFonts w:ascii="Times New Roman" w:hAnsi="Times New Roman"/>
          <w:b/>
          <w:sz w:val="26"/>
        </w:rPr>
        <w:t>N, KIỂM TRA VÀ CÔNG KHAI TÀI CHÍNH</w:t>
      </w:r>
    </w:p>
    <w:p w:rsidR="00735D0D" w:rsidRPr="00C15C16" w:rsidRDefault="001055EB" w:rsidP="00C15C16">
      <w:pPr>
        <w:spacing w:before="120" w:after="120"/>
        <w:ind w:firstLine="720"/>
        <w:jc w:val="both"/>
        <w:rPr>
          <w:rFonts w:ascii="Times New Roman" w:hAnsi="Times New Roman"/>
          <w:b/>
          <w:sz w:val="26"/>
        </w:rPr>
      </w:pPr>
      <w:r w:rsidRPr="00C15C16">
        <w:rPr>
          <w:rFonts w:ascii="Times New Roman" w:hAnsi="Times New Roman"/>
          <w:b/>
          <w:sz w:val="26"/>
        </w:rPr>
        <w:t>Đ</w:t>
      </w:r>
      <w:r w:rsidR="00B613E6" w:rsidRPr="00C15C16">
        <w:rPr>
          <w:rFonts w:ascii="Times New Roman" w:hAnsi="Times New Roman"/>
          <w:b/>
          <w:sz w:val="26"/>
        </w:rPr>
        <w:t xml:space="preserve">iều </w:t>
      </w:r>
      <w:r w:rsidR="00553E9C" w:rsidRPr="00C15C16">
        <w:rPr>
          <w:rFonts w:ascii="Times New Roman" w:hAnsi="Times New Roman"/>
          <w:b/>
          <w:sz w:val="26"/>
        </w:rPr>
        <w:t>2</w:t>
      </w:r>
      <w:r w:rsidR="0020741D">
        <w:rPr>
          <w:rFonts w:ascii="Times New Roman" w:hAnsi="Times New Roman"/>
          <w:b/>
          <w:sz w:val="26"/>
        </w:rPr>
        <w:t>7</w:t>
      </w:r>
      <w:r w:rsidR="00CB009E" w:rsidRPr="00C15C16">
        <w:rPr>
          <w:rFonts w:ascii="Times New Roman" w:hAnsi="Times New Roman"/>
          <w:b/>
          <w:sz w:val="26"/>
        </w:rPr>
        <w:t>.</w:t>
      </w:r>
      <w:r w:rsidR="001A2236" w:rsidRPr="00C15C16">
        <w:rPr>
          <w:rFonts w:ascii="Times New Roman" w:hAnsi="Times New Roman"/>
          <w:b/>
          <w:sz w:val="26"/>
        </w:rPr>
        <w:t xml:space="preserve"> Thực hiện chế độ báo cáo</w:t>
      </w:r>
    </w:p>
    <w:p w:rsidR="003A64AC" w:rsidRPr="00C15C16" w:rsidRDefault="003A64AC" w:rsidP="00C15C16">
      <w:pPr>
        <w:spacing w:before="120" w:after="120"/>
        <w:ind w:firstLine="720"/>
        <w:jc w:val="both"/>
        <w:rPr>
          <w:rFonts w:ascii="Times New Roman" w:hAnsi="Times New Roman"/>
          <w:b/>
          <w:sz w:val="26"/>
        </w:rPr>
      </w:pPr>
      <w:r w:rsidRPr="00C15C16">
        <w:rPr>
          <w:rFonts w:ascii="Times New Roman" w:hAnsi="Times New Roman"/>
          <w:b/>
          <w:sz w:val="26"/>
        </w:rPr>
        <w:lastRenderedPageBreak/>
        <w:t xml:space="preserve">Điều </w:t>
      </w:r>
      <w:r w:rsidR="0020741D">
        <w:rPr>
          <w:rFonts w:ascii="Times New Roman" w:hAnsi="Times New Roman"/>
          <w:b/>
          <w:sz w:val="26"/>
        </w:rPr>
        <w:t>28</w:t>
      </w:r>
      <w:r w:rsidR="00CB009E" w:rsidRPr="00C15C16">
        <w:rPr>
          <w:rFonts w:ascii="Times New Roman" w:hAnsi="Times New Roman"/>
          <w:b/>
          <w:sz w:val="26"/>
        </w:rPr>
        <w:t>.</w:t>
      </w:r>
      <w:r w:rsidRPr="00C15C16">
        <w:rPr>
          <w:rFonts w:ascii="Times New Roman" w:hAnsi="Times New Roman"/>
          <w:b/>
          <w:sz w:val="26"/>
        </w:rPr>
        <w:t xml:space="preserve"> Thực hiện công khai tài chính</w:t>
      </w:r>
    </w:p>
    <w:p w:rsidR="00553E9C" w:rsidRPr="00C15C16" w:rsidRDefault="00553E9C" w:rsidP="00C15C16">
      <w:pPr>
        <w:spacing w:before="120" w:after="120"/>
        <w:ind w:firstLine="720"/>
        <w:jc w:val="both"/>
        <w:rPr>
          <w:rFonts w:ascii="Times New Roman" w:hAnsi="Times New Roman"/>
          <w:sz w:val="26"/>
        </w:rPr>
      </w:pPr>
      <w:r w:rsidRPr="00C15C16">
        <w:rPr>
          <w:rFonts w:ascii="Times New Roman" w:hAnsi="Times New Roman"/>
          <w:sz w:val="26"/>
        </w:rPr>
        <w:t>1.Công khai NSNN: Dự toán, Quyết toán sau khi nhận Quyết định của UBND quận</w:t>
      </w:r>
      <w:r w:rsidR="0020741D">
        <w:rPr>
          <w:rFonts w:ascii="Times New Roman" w:hAnsi="Times New Roman"/>
          <w:sz w:val="26"/>
        </w:rPr>
        <w:t>.</w:t>
      </w:r>
    </w:p>
    <w:p w:rsidR="00E411BA" w:rsidRPr="00C15C16" w:rsidRDefault="00553E9C" w:rsidP="00C15C16">
      <w:pPr>
        <w:spacing w:before="120" w:after="120"/>
        <w:ind w:firstLine="720"/>
        <w:jc w:val="both"/>
        <w:rPr>
          <w:rFonts w:ascii="Times New Roman" w:hAnsi="Times New Roman"/>
          <w:sz w:val="26"/>
        </w:rPr>
      </w:pPr>
      <w:r w:rsidRPr="00C15C16">
        <w:rPr>
          <w:rFonts w:ascii="Times New Roman" w:hAnsi="Times New Roman"/>
          <w:sz w:val="26"/>
        </w:rPr>
        <w:t>2.</w:t>
      </w:r>
      <w:r w:rsidR="00CA60DA" w:rsidRPr="00C15C16">
        <w:rPr>
          <w:rFonts w:ascii="Times New Roman" w:hAnsi="Times New Roman"/>
          <w:sz w:val="26"/>
        </w:rPr>
        <w:t xml:space="preserve">Công khai thu-chi nguồn học phí, các nguồn khác ( </w:t>
      </w:r>
      <w:r w:rsidR="00D01D91">
        <w:rPr>
          <w:rFonts w:ascii="Times New Roman" w:hAnsi="Times New Roman"/>
          <w:sz w:val="26"/>
        </w:rPr>
        <w:t>T</w:t>
      </w:r>
      <w:r w:rsidR="00CA60DA" w:rsidRPr="00C15C16">
        <w:rPr>
          <w:rFonts w:ascii="Times New Roman" w:hAnsi="Times New Roman"/>
          <w:sz w:val="26"/>
        </w:rPr>
        <w:t>heo từng q</w:t>
      </w:r>
      <w:r w:rsidR="006620C2" w:rsidRPr="00C15C16">
        <w:rPr>
          <w:rFonts w:ascii="Times New Roman" w:hAnsi="Times New Roman"/>
          <w:sz w:val="26"/>
        </w:rPr>
        <w:t>uý và được dán ở Phòng Hội đồng sư phạm</w:t>
      </w:r>
      <w:r w:rsidR="00CA60DA" w:rsidRPr="00C15C16">
        <w:rPr>
          <w:rFonts w:ascii="Times New Roman" w:hAnsi="Times New Roman"/>
          <w:sz w:val="26"/>
        </w:rPr>
        <w:t>)</w:t>
      </w:r>
    </w:p>
    <w:p w:rsidR="001055EB" w:rsidRPr="00C15C16" w:rsidRDefault="001A2236" w:rsidP="00C15C16">
      <w:pPr>
        <w:widowControl w:val="0"/>
        <w:spacing w:before="120" w:after="120"/>
        <w:ind w:firstLine="720"/>
        <w:jc w:val="both"/>
        <w:rPr>
          <w:rFonts w:ascii="Times New Roman" w:hAnsi="Times New Roman"/>
          <w:b/>
          <w:sz w:val="26"/>
        </w:rPr>
      </w:pPr>
      <w:r w:rsidRPr="00C15C16">
        <w:rPr>
          <w:rFonts w:ascii="Times New Roman" w:hAnsi="Times New Roman"/>
          <w:sz w:val="26"/>
        </w:rPr>
        <w:t xml:space="preserve"> </w:t>
      </w:r>
      <w:r w:rsidR="00ED1F71" w:rsidRPr="00C15C16">
        <w:rPr>
          <w:rFonts w:ascii="Times New Roman" w:hAnsi="Times New Roman"/>
          <w:sz w:val="26"/>
        </w:rPr>
        <w:t xml:space="preserve"> </w:t>
      </w:r>
      <w:r w:rsidR="00805635" w:rsidRPr="00C15C16">
        <w:rPr>
          <w:rFonts w:ascii="Times New Roman" w:hAnsi="Times New Roman"/>
          <w:sz w:val="26"/>
        </w:rPr>
        <w:tab/>
      </w:r>
      <w:r w:rsidR="00805635" w:rsidRPr="00C15C16">
        <w:rPr>
          <w:rFonts w:ascii="Times New Roman" w:hAnsi="Times New Roman"/>
          <w:sz w:val="26"/>
        </w:rPr>
        <w:tab/>
      </w:r>
      <w:r w:rsidR="00805635" w:rsidRPr="00C15C16">
        <w:rPr>
          <w:rFonts w:ascii="Times New Roman" w:hAnsi="Times New Roman"/>
          <w:sz w:val="26"/>
        </w:rPr>
        <w:tab/>
      </w:r>
      <w:r w:rsidR="00805635" w:rsidRPr="00C15C16">
        <w:rPr>
          <w:rFonts w:ascii="Times New Roman" w:hAnsi="Times New Roman"/>
          <w:sz w:val="26"/>
        </w:rPr>
        <w:tab/>
      </w:r>
      <w:r w:rsidR="00805635" w:rsidRPr="00C15C16">
        <w:rPr>
          <w:rFonts w:ascii="Times New Roman" w:hAnsi="Times New Roman"/>
          <w:sz w:val="26"/>
        </w:rPr>
        <w:tab/>
      </w:r>
      <w:r w:rsidR="001055EB" w:rsidRPr="00C15C16">
        <w:rPr>
          <w:rFonts w:ascii="Times New Roman" w:hAnsi="Times New Roman"/>
          <w:b/>
          <w:sz w:val="26"/>
        </w:rPr>
        <w:t>CHƯƠNG V</w:t>
      </w:r>
    </w:p>
    <w:p w:rsidR="00EE7CEA" w:rsidRPr="00C15C16" w:rsidRDefault="00D736FA" w:rsidP="00C15C16">
      <w:pPr>
        <w:spacing w:before="120" w:after="120"/>
        <w:ind w:firstLine="720"/>
        <w:jc w:val="center"/>
        <w:rPr>
          <w:rFonts w:ascii="Times New Roman" w:hAnsi="Times New Roman"/>
          <w:b/>
          <w:sz w:val="26"/>
        </w:rPr>
      </w:pPr>
      <w:r w:rsidRPr="00C15C16">
        <w:rPr>
          <w:rFonts w:ascii="Times New Roman" w:hAnsi="Times New Roman"/>
          <w:b/>
          <w:sz w:val="26"/>
        </w:rPr>
        <w:t xml:space="preserve">TỔ CHỨC THỰC HIỆN VÀ </w:t>
      </w:r>
      <w:r w:rsidR="00DE798B" w:rsidRPr="00C15C16">
        <w:rPr>
          <w:rFonts w:ascii="Times New Roman" w:hAnsi="Times New Roman"/>
          <w:b/>
          <w:sz w:val="26"/>
        </w:rPr>
        <w:t>ĐIỀU KHOẢ</w:t>
      </w:r>
      <w:r w:rsidR="001055EB" w:rsidRPr="00C15C16">
        <w:rPr>
          <w:rFonts w:ascii="Times New Roman" w:hAnsi="Times New Roman"/>
          <w:b/>
          <w:sz w:val="26"/>
        </w:rPr>
        <w:t>N THI HÀNH</w:t>
      </w:r>
    </w:p>
    <w:p w:rsidR="00E500F2" w:rsidRPr="0020741D" w:rsidRDefault="00D736FA" w:rsidP="0020741D">
      <w:pPr>
        <w:spacing w:before="120" w:after="120"/>
        <w:ind w:firstLine="720"/>
        <w:jc w:val="both"/>
        <w:rPr>
          <w:rFonts w:ascii="Times New Roman" w:hAnsi="Times New Roman"/>
          <w:b/>
          <w:color w:val="FF0000"/>
          <w:sz w:val="26"/>
        </w:rPr>
      </w:pPr>
      <w:r w:rsidRPr="00C15C16">
        <w:rPr>
          <w:rFonts w:ascii="Times New Roman" w:hAnsi="Times New Roman"/>
          <w:b/>
          <w:sz w:val="26"/>
        </w:rPr>
        <w:t xml:space="preserve">Điều </w:t>
      </w:r>
      <w:r w:rsidR="0020741D">
        <w:rPr>
          <w:rFonts w:ascii="Times New Roman" w:hAnsi="Times New Roman"/>
          <w:b/>
          <w:sz w:val="26"/>
        </w:rPr>
        <w:t>29</w:t>
      </w:r>
      <w:r w:rsidR="00CB009E" w:rsidRPr="00C15C16">
        <w:rPr>
          <w:rFonts w:ascii="Times New Roman" w:hAnsi="Times New Roman"/>
          <w:b/>
          <w:sz w:val="26"/>
        </w:rPr>
        <w:t>.</w:t>
      </w:r>
      <w:r w:rsidRPr="00C15C16">
        <w:rPr>
          <w:rFonts w:ascii="Times New Roman" w:hAnsi="Times New Roman"/>
          <w:b/>
          <w:sz w:val="26"/>
        </w:rPr>
        <w:t xml:space="preserve"> Tổ chức thực hiện</w:t>
      </w:r>
      <w:r w:rsidR="004601F4" w:rsidRPr="00C15C16">
        <w:rPr>
          <w:rFonts w:ascii="Times New Roman" w:hAnsi="Times New Roman"/>
          <w:b/>
          <w:color w:val="FF0000"/>
          <w:sz w:val="26"/>
        </w:rPr>
        <w:t xml:space="preserve"> </w:t>
      </w:r>
    </w:p>
    <w:p w:rsidR="006210D9" w:rsidRPr="00C15C16" w:rsidRDefault="00B613E6" w:rsidP="00C15C16">
      <w:pPr>
        <w:spacing w:before="120" w:after="120"/>
        <w:ind w:firstLine="720"/>
        <w:jc w:val="both"/>
        <w:rPr>
          <w:rFonts w:ascii="Times New Roman" w:hAnsi="Times New Roman"/>
          <w:b/>
          <w:sz w:val="26"/>
        </w:rPr>
      </w:pPr>
      <w:r w:rsidRPr="00C15C16">
        <w:rPr>
          <w:rFonts w:ascii="Times New Roman" w:hAnsi="Times New Roman"/>
          <w:b/>
          <w:sz w:val="26"/>
        </w:rPr>
        <w:t xml:space="preserve">Điều </w:t>
      </w:r>
      <w:r w:rsidR="006620C2" w:rsidRPr="00C15C16">
        <w:rPr>
          <w:rFonts w:ascii="Times New Roman" w:hAnsi="Times New Roman"/>
          <w:b/>
          <w:sz w:val="26"/>
        </w:rPr>
        <w:t>3</w:t>
      </w:r>
      <w:r w:rsidR="0020741D">
        <w:rPr>
          <w:rFonts w:ascii="Times New Roman" w:hAnsi="Times New Roman"/>
          <w:b/>
          <w:sz w:val="26"/>
        </w:rPr>
        <w:t>0</w:t>
      </w:r>
      <w:r w:rsidR="00CB009E" w:rsidRPr="00C15C16">
        <w:rPr>
          <w:rFonts w:ascii="Times New Roman" w:hAnsi="Times New Roman"/>
          <w:b/>
          <w:sz w:val="26"/>
        </w:rPr>
        <w:t>.</w:t>
      </w:r>
      <w:r w:rsidR="001055EB" w:rsidRPr="00C15C16">
        <w:rPr>
          <w:rFonts w:ascii="Times New Roman" w:hAnsi="Times New Roman"/>
          <w:b/>
          <w:sz w:val="26"/>
        </w:rPr>
        <w:t xml:space="preserve"> </w:t>
      </w:r>
      <w:r w:rsidR="00B7004B" w:rsidRPr="00C15C16">
        <w:rPr>
          <w:rFonts w:ascii="Times New Roman" w:hAnsi="Times New Roman"/>
          <w:b/>
          <w:sz w:val="26"/>
        </w:rPr>
        <w:t>Quy định điều khoản thi hành</w:t>
      </w:r>
    </w:p>
    <w:p w:rsidR="00E411BA" w:rsidRPr="00C15C16" w:rsidRDefault="001F5E53" w:rsidP="00375934">
      <w:pPr>
        <w:spacing w:before="120" w:after="120" w:line="276" w:lineRule="auto"/>
        <w:jc w:val="both"/>
        <w:rPr>
          <w:rFonts w:ascii="Times New Roman" w:hAnsi="Times New Roman"/>
          <w:b/>
          <w:sz w:val="26"/>
        </w:rPr>
      </w:pPr>
      <w:r w:rsidRPr="00C15C16">
        <w:rPr>
          <w:rFonts w:ascii="Times New Roman" w:hAnsi="Times New Roman"/>
          <w:sz w:val="26"/>
        </w:rPr>
        <w:t xml:space="preserve"> </w:t>
      </w:r>
      <w:r w:rsidRPr="00C15C16">
        <w:rPr>
          <w:rFonts w:ascii="Times New Roman" w:hAnsi="Times New Roman"/>
          <w:bCs/>
          <w:sz w:val="26"/>
        </w:rPr>
        <w:t>Quy ch</w:t>
      </w:r>
      <w:r w:rsidR="00C70A37" w:rsidRPr="00C15C16">
        <w:rPr>
          <w:rFonts w:ascii="Times New Roman" w:hAnsi="Times New Roman"/>
          <w:bCs/>
          <w:sz w:val="26"/>
        </w:rPr>
        <w:t>ế</w:t>
      </w:r>
      <w:r w:rsidRPr="00C15C16">
        <w:rPr>
          <w:rFonts w:ascii="Times New Roman" w:hAnsi="Times New Roman"/>
          <w:bCs/>
          <w:sz w:val="26"/>
        </w:rPr>
        <w:t xml:space="preserve"> chi ti</w:t>
      </w:r>
      <w:r w:rsidR="00C70A37" w:rsidRPr="00C15C16">
        <w:rPr>
          <w:rFonts w:ascii="Times New Roman" w:hAnsi="Times New Roman"/>
          <w:bCs/>
          <w:sz w:val="26"/>
        </w:rPr>
        <w:t>ê</w:t>
      </w:r>
      <w:r w:rsidRPr="00C15C16">
        <w:rPr>
          <w:rFonts w:ascii="Times New Roman" w:hAnsi="Times New Roman"/>
          <w:bCs/>
          <w:sz w:val="26"/>
        </w:rPr>
        <w:t>u n</w:t>
      </w:r>
      <w:r w:rsidR="00C70A37" w:rsidRPr="00C15C16">
        <w:rPr>
          <w:rFonts w:ascii="Times New Roman" w:hAnsi="Times New Roman"/>
          <w:bCs/>
          <w:sz w:val="26"/>
        </w:rPr>
        <w:t>ộ</w:t>
      </w:r>
      <w:r w:rsidRPr="00C15C16">
        <w:rPr>
          <w:rFonts w:ascii="Times New Roman" w:hAnsi="Times New Roman"/>
          <w:bCs/>
          <w:sz w:val="26"/>
        </w:rPr>
        <w:t>i b</w:t>
      </w:r>
      <w:r w:rsidR="00C70A37" w:rsidRPr="00C15C16">
        <w:rPr>
          <w:rFonts w:ascii="Times New Roman" w:hAnsi="Times New Roman"/>
          <w:bCs/>
          <w:sz w:val="26"/>
        </w:rPr>
        <w:t>ộ</w:t>
      </w:r>
      <w:r w:rsidRPr="00C15C16">
        <w:rPr>
          <w:rFonts w:ascii="Times New Roman" w:hAnsi="Times New Roman"/>
          <w:b/>
          <w:bCs/>
          <w:sz w:val="26"/>
        </w:rPr>
        <w:t xml:space="preserve"> </w:t>
      </w:r>
      <w:r w:rsidRPr="00C15C16">
        <w:rPr>
          <w:rFonts w:ascii="Times New Roman" w:hAnsi="Times New Roman"/>
          <w:sz w:val="26"/>
        </w:rPr>
        <w:t>n</w:t>
      </w:r>
      <w:r w:rsidR="00C70A37" w:rsidRPr="00C15C16">
        <w:rPr>
          <w:rFonts w:ascii="Times New Roman" w:hAnsi="Times New Roman"/>
          <w:sz w:val="26"/>
        </w:rPr>
        <w:t>à</w:t>
      </w:r>
      <w:r w:rsidRPr="00C15C16">
        <w:rPr>
          <w:rFonts w:ascii="Times New Roman" w:hAnsi="Times New Roman"/>
          <w:sz w:val="26"/>
        </w:rPr>
        <w:t xml:space="preserve">y </w:t>
      </w:r>
      <w:r w:rsidR="00C70A37" w:rsidRPr="00C15C16">
        <w:rPr>
          <w:rFonts w:ascii="Times New Roman" w:hAnsi="Times New Roman"/>
          <w:sz w:val="26"/>
        </w:rPr>
        <w:t>đượ</w:t>
      </w:r>
      <w:r w:rsidRPr="00C15C16">
        <w:rPr>
          <w:rFonts w:ascii="Times New Roman" w:hAnsi="Times New Roman"/>
          <w:sz w:val="26"/>
        </w:rPr>
        <w:t>c th</w:t>
      </w:r>
      <w:r w:rsidR="00C70A37" w:rsidRPr="00C15C16">
        <w:rPr>
          <w:rFonts w:ascii="Times New Roman" w:hAnsi="Times New Roman"/>
          <w:sz w:val="26"/>
        </w:rPr>
        <w:t>ô</w:t>
      </w:r>
      <w:r w:rsidRPr="00C15C16">
        <w:rPr>
          <w:rFonts w:ascii="Times New Roman" w:hAnsi="Times New Roman"/>
          <w:sz w:val="26"/>
        </w:rPr>
        <w:t>ng qua t</w:t>
      </w:r>
      <w:r w:rsidR="00C70A37" w:rsidRPr="00C15C16">
        <w:rPr>
          <w:rFonts w:ascii="Times New Roman" w:hAnsi="Times New Roman"/>
          <w:sz w:val="26"/>
        </w:rPr>
        <w:t>ạ</w:t>
      </w:r>
      <w:r w:rsidRPr="00C15C16">
        <w:rPr>
          <w:rFonts w:ascii="Times New Roman" w:hAnsi="Times New Roman"/>
          <w:sz w:val="26"/>
        </w:rPr>
        <w:t>i H</w:t>
      </w:r>
      <w:r w:rsidR="00C70A37" w:rsidRPr="00C15C16">
        <w:rPr>
          <w:rFonts w:ascii="Times New Roman" w:hAnsi="Times New Roman"/>
          <w:sz w:val="26"/>
        </w:rPr>
        <w:t>ộ</w:t>
      </w:r>
      <w:r w:rsidRPr="00C15C16">
        <w:rPr>
          <w:rFonts w:ascii="Times New Roman" w:hAnsi="Times New Roman"/>
          <w:sz w:val="26"/>
        </w:rPr>
        <w:t>i ngh</w:t>
      </w:r>
      <w:r w:rsidR="00C70A37" w:rsidRPr="00C15C16">
        <w:rPr>
          <w:rFonts w:ascii="Times New Roman" w:hAnsi="Times New Roman"/>
          <w:sz w:val="26"/>
        </w:rPr>
        <w:t>ị</w:t>
      </w:r>
      <w:r w:rsidRPr="00C15C16">
        <w:rPr>
          <w:rFonts w:ascii="Times New Roman" w:hAnsi="Times New Roman"/>
          <w:sz w:val="26"/>
        </w:rPr>
        <w:t xml:space="preserve"> c</w:t>
      </w:r>
      <w:r w:rsidR="00C70A37" w:rsidRPr="00C15C16">
        <w:rPr>
          <w:rFonts w:ascii="Times New Roman" w:hAnsi="Times New Roman"/>
          <w:sz w:val="26"/>
        </w:rPr>
        <w:t>á</w:t>
      </w:r>
      <w:r w:rsidRPr="00C15C16">
        <w:rPr>
          <w:rFonts w:ascii="Times New Roman" w:hAnsi="Times New Roman"/>
          <w:sz w:val="26"/>
        </w:rPr>
        <w:t>n b</w:t>
      </w:r>
      <w:r w:rsidR="00C70A37" w:rsidRPr="00C15C16">
        <w:rPr>
          <w:rFonts w:ascii="Times New Roman" w:hAnsi="Times New Roman"/>
          <w:sz w:val="26"/>
        </w:rPr>
        <w:t>ộ</w:t>
      </w:r>
      <w:r w:rsidR="00D1754C" w:rsidRPr="00C15C16">
        <w:rPr>
          <w:rFonts w:ascii="Times New Roman" w:hAnsi="Times New Roman"/>
          <w:sz w:val="26"/>
        </w:rPr>
        <w:t>,</w:t>
      </w:r>
      <w:r w:rsidRPr="00C15C16">
        <w:rPr>
          <w:rFonts w:ascii="Times New Roman" w:hAnsi="Times New Roman"/>
          <w:sz w:val="26"/>
        </w:rPr>
        <w:t xml:space="preserve"> vi</w:t>
      </w:r>
      <w:r w:rsidR="00C70A37" w:rsidRPr="00C15C16">
        <w:rPr>
          <w:rFonts w:ascii="Times New Roman" w:hAnsi="Times New Roman"/>
          <w:sz w:val="26"/>
        </w:rPr>
        <w:t>ê</w:t>
      </w:r>
      <w:r w:rsidRPr="00C15C16">
        <w:rPr>
          <w:rFonts w:ascii="Times New Roman" w:hAnsi="Times New Roman"/>
          <w:sz w:val="26"/>
        </w:rPr>
        <w:t>n ch</w:t>
      </w:r>
      <w:r w:rsidR="00C70A37" w:rsidRPr="00C15C16">
        <w:rPr>
          <w:rFonts w:ascii="Times New Roman" w:hAnsi="Times New Roman"/>
          <w:sz w:val="26"/>
        </w:rPr>
        <w:t>ứ</w:t>
      </w:r>
      <w:r w:rsidRPr="00C15C16">
        <w:rPr>
          <w:rFonts w:ascii="Times New Roman" w:hAnsi="Times New Roman"/>
          <w:sz w:val="26"/>
        </w:rPr>
        <w:t>c c</w:t>
      </w:r>
      <w:r w:rsidR="00C70A37" w:rsidRPr="00C15C16">
        <w:rPr>
          <w:rFonts w:ascii="Times New Roman" w:hAnsi="Times New Roman"/>
          <w:sz w:val="26"/>
        </w:rPr>
        <w:t>ủ</w:t>
      </w:r>
      <w:r w:rsidRPr="00C15C16">
        <w:rPr>
          <w:rFonts w:ascii="Times New Roman" w:hAnsi="Times New Roman"/>
          <w:sz w:val="26"/>
        </w:rPr>
        <w:t>a Nh</w:t>
      </w:r>
      <w:r w:rsidR="00C70A37" w:rsidRPr="00C15C16">
        <w:rPr>
          <w:rFonts w:ascii="Times New Roman" w:hAnsi="Times New Roman"/>
          <w:sz w:val="26"/>
        </w:rPr>
        <w:t>à</w:t>
      </w:r>
      <w:r w:rsidRPr="00C15C16">
        <w:rPr>
          <w:rFonts w:ascii="Times New Roman" w:hAnsi="Times New Roman"/>
          <w:sz w:val="26"/>
        </w:rPr>
        <w:t xml:space="preserve"> tr</w:t>
      </w:r>
      <w:r w:rsidR="00C70A37" w:rsidRPr="00C15C16">
        <w:rPr>
          <w:rFonts w:ascii="Times New Roman" w:hAnsi="Times New Roman"/>
          <w:sz w:val="26"/>
        </w:rPr>
        <w:t>ườ</w:t>
      </w:r>
      <w:r w:rsidRPr="00C15C16">
        <w:rPr>
          <w:rFonts w:ascii="Times New Roman" w:hAnsi="Times New Roman"/>
          <w:sz w:val="26"/>
        </w:rPr>
        <w:t>ng v</w:t>
      </w:r>
      <w:r w:rsidR="00C70A37" w:rsidRPr="00C15C16">
        <w:rPr>
          <w:rFonts w:ascii="Times New Roman" w:hAnsi="Times New Roman"/>
          <w:sz w:val="26"/>
        </w:rPr>
        <w:t>à</w:t>
      </w:r>
      <w:r w:rsidRPr="00C15C16">
        <w:rPr>
          <w:rFonts w:ascii="Times New Roman" w:hAnsi="Times New Roman"/>
          <w:sz w:val="26"/>
        </w:rPr>
        <w:t xml:space="preserve"> c</w:t>
      </w:r>
      <w:r w:rsidR="00C70A37" w:rsidRPr="00C15C16">
        <w:rPr>
          <w:rFonts w:ascii="Times New Roman" w:hAnsi="Times New Roman"/>
          <w:sz w:val="26"/>
        </w:rPr>
        <w:t>ó</w:t>
      </w:r>
      <w:r w:rsidRPr="00C15C16">
        <w:rPr>
          <w:rFonts w:ascii="Times New Roman" w:hAnsi="Times New Roman"/>
          <w:sz w:val="26"/>
        </w:rPr>
        <w:t xml:space="preserve"> hi</w:t>
      </w:r>
      <w:r w:rsidR="00C70A37" w:rsidRPr="00C15C16">
        <w:rPr>
          <w:rFonts w:ascii="Times New Roman" w:hAnsi="Times New Roman"/>
          <w:sz w:val="26"/>
        </w:rPr>
        <w:t>ệ</w:t>
      </w:r>
      <w:r w:rsidRPr="00C15C16">
        <w:rPr>
          <w:rFonts w:ascii="Times New Roman" w:hAnsi="Times New Roman"/>
          <w:sz w:val="26"/>
        </w:rPr>
        <w:t>u l</w:t>
      </w:r>
      <w:r w:rsidR="00C70A37" w:rsidRPr="00C15C16">
        <w:rPr>
          <w:rFonts w:ascii="Times New Roman" w:hAnsi="Times New Roman"/>
          <w:sz w:val="26"/>
        </w:rPr>
        <w:t>ự</w:t>
      </w:r>
      <w:r w:rsidRPr="00C15C16">
        <w:rPr>
          <w:rFonts w:ascii="Times New Roman" w:hAnsi="Times New Roman"/>
          <w:sz w:val="26"/>
        </w:rPr>
        <w:t>c thi h</w:t>
      </w:r>
      <w:r w:rsidR="00C70A37" w:rsidRPr="00C15C16">
        <w:rPr>
          <w:rFonts w:ascii="Times New Roman" w:hAnsi="Times New Roman"/>
          <w:sz w:val="26"/>
        </w:rPr>
        <w:t>à</w:t>
      </w:r>
      <w:r w:rsidRPr="00C15C16">
        <w:rPr>
          <w:rFonts w:ascii="Times New Roman" w:hAnsi="Times New Roman"/>
          <w:sz w:val="26"/>
        </w:rPr>
        <w:t>nh k</w:t>
      </w:r>
      <w:r w:rsidR="00DC4CEE" w:rsidRPr="00C15C16">
        <w:rPr>
          <w:rFonts w:ascii="Times New Roman" w:hAnsi="Times New Roman"/>
          <w:sz w:val="26"/>
        </w:rPr>
        <w:t>ể</w:t>
      </w:r>
      <w:r w:rsidRPr="00C15C16">
        <w:rPr>
          <w:rFonts w:ascii="Times New Roman" w:hAnsi="Times New Roman"/>
          <w:sz w:val="26"/>
        </w:rPr>
        <w:t xml:space="preserve"> t</w:t>
      </w:r>
      <w:r w:rsidR="00C70A37" w:rsidRPr="00C15C16">
        <w:rPr>
          <w:rFonts w:ascii="Times New Roman" w:hAnsi="Times New Roman"/>
          <w:sz w:val="26"/>
        </w:rPr>
        <w:t>ừ</w:t>
      </w:r>
      <w:r w:rsidRPr="00C15C16">
        <w:rPr>
          <w:rFonts w:ascii="Times New Roman" w:hAnsi="Times New Roman"/>
          <w:sz w:val="26"/>
        </w:rPr>
        <w:t xml:space="preserve"> ng</w:t>
      </w:r>
      <w:r w:rsidR="00C70A37" w:rsidRPr="00C15C16">
        <w:rPr>
          <w:rFonts w:ascii="Times New Roman" w:hAnsi="Times New Roman"/>
          <w:sz w:val="26"/>
        </w:rPr>
        <w:t>à</w:t>
      </w:r>
      <w:r w:rsidRPr="00C15C16">
        <w:rPr>
          <w:rFonts w:ascii="Times New Roman" w:hAnsi="Times New Roman"/>
          <w:sz w:val="26"/>
        </w:rPr>
        <w:t xml:space="preserve">y </w:t>
      </w:r>
      <w:r w:rsidR="0020741D">
        <w:rPr>
          <w:rFonts w:ascii="Times New Roman" w:hAnsi="Times New Roman"/>
          <w:sz w:val="26"/>
        </w:rPr>
        <w:t>Hội ng</w:t>
      </w:r>
      <w:r w:rsidR="0067600F">
        <w:rPr>
          <w:rFonts w:ascii="Times New Roman" w:hAnsi="Times New Roman"/>
          <w:sz w:val="26"/>
        </w:rPr>
        <w:t>hị Cán bộ công chức năm học 201</w:t>
      </w:r>
      <w:r w:rsidR="00D2728B">
        <w:rPr>
          <w:rFonts w:ascii="Times New Roman" w:hAnsi="Times New Roman"/>
          <w:sz w:val="26"/>
        </w:rPr>
        <w:t>9-2020</w:t>
      </w:r>
      <w:r w:rsidR="0020741D">
        <w:rPr>
          <w:rFonts w:ascii="Times New Roman" w:hAnsi="Times New Roman"/>
          <w:sz w:val="26"/>
        </w:rPr>
        <w:t>.</w:t>
      </w:r>
      <w:r w:rsidR="00E411BA" w:rsidRPr="00C15C16">
        <w:rPr>
          <w:rFonts w:ascii="Times New Roman" w:hAnsi="Times New Roman"/>
          <w:sz w:val="26"/>
        </w:rPr>
        <w:t xml:space="preserve"> Mọi quy định của Nhà trường trước đây trái với </w:t>
      </w:r>
      <w:r w:rsidR="00E411BA" w:rsidRPr="00C15C16">
        <w:rPr>
          <w:rFonts w:ascii="Times New Roman" w:hAnsi="Times New Roman"/>
          <w:bCs/>
          <w:sz w:val="26"/>
        </w:rPr>
        <w:t>Quy chế chi tiêu nội bộ</w:t>
      </w:r>
      <w:r w:rsidR="00E411BA" w:rsidRPr="00C15C16">
        <w:rPr>
          <w:rFonts w:ascii="Times New Roman" w:hAnsi="Times New Roman"/>
          <w:sz w:val="26"/>
        </w:rPr>
        <w:t xml:space="preserve"> này đều bãi bỏ.</w:t>
      </w:r>
    </w:p>
    <w:p w:rsidR="002D6D82" w:rsidRPr="00C15C16" w:rsidRDefault="001F5E53" w:rsidP="00375934">
      <w:pPr>
        <w:spacing w:before="120" w:after="120" w:line="276" w:lineRule="auto"/>
        <w:ind w:firstLine="720"/>
        <w:jc w:val="both"/>
        <w:rPr>
          <w:rFonts w:ascii="Times New Roman" w:hAnsi="Times New Roman"/>
          <w:b/>
          <w:sz w:val="26"/>
        </w:rPr>
      </w:pPr>
      <w:r w:rsidRPr="00C15C16">
        <w:rPr>
          <w:rFonts w:ascii="Times New Roman" w:hAnsi="Times New Roman"/>
          <w:sz w:val="26"/>
        </w:rPr>
        <w:t>Trong qu</w:t>
      </w:r>
      <w:r w:rsidR="00C70A37" w:rsidRPr="00C15C16">
        <w:rPr>
          <w:rFonts w:ascii="Times New Roman" w:hAnsi="Times New Roman"/>
          <w:sz w:val="26"/>
        </w:rPr>
        <w:t>á</w:t>
      </w:r>
      <w:r w:rsidRPr="00C15C16">
        <w:rPr>
          <w:rFonts w:ascii="Times New Roman" w:hAnsi="Times New Roman"/>
          <w:sz w:val="26"/>
        </w:rPr>
        <w:t xml:space="preserve"> tr</w:t>
      </w:r>
      <w:r w:rsidR="00C70A37" w:rsidRPr="00C15C16">
        <w:rPr>
          <w:rFonts w:ascii="Times New Roman" w:hAnsi="Times New Roman"/>
          <w:sz w:val="26"/>
        </w:rPr>
        <w:t>ì</w:t>
      </w:r>
      <w:r w:rsidRPr="00C15C16">
        <w:rPr>
          <w:rFonts w:ascii="Times New Roman" w:hAnsi="Times New Roman"/>
          <w:sz w:val="26"/>
        </w:rPr>
        <w:t>nh th</w:t>
      </w:r>
      <w:r w:rsidR="00C70A37" w:rsidRPr="00C15C16">
        <w:rPr>
          <w:rFonts w:ascii="Times New Roman" w:hAnsi="Times New Roman"/>
          <w:sz w:val="26"/>
        </w:rPr>
        <w:t>ự</w:t>
      </w:r>
      <w:r w:rsidRPr="00C15C16">
        <w:rPr>
          <w:rFonts w:ascii="Times New Roman" w:hAnsi="Times New Roman"/>
          <w:sz w:val="26"/>
        </w:rPr>
        <w:t>c hi</w:t>
      </w:r>
      <w:r w:rsidR="00C70A37" w:rsidRPr="00C15C16">
        <w:rPr>
          <w:rFonts w:ascii="Times New Roman" w:hAnsi="Times New Roman"/>
          <w:sz w:val="26"/>
        </w:rPr>
        <w:t>ệ</w:t>
      </w:r>
      <w:r w:rsidRPr="00C15C16">
        <w:rPr>
          <w:rFonts w:ascii="Times New Roman" w:hAnsi="Times New Roman"/>
          <w:sz w:val="26"/>
        </w:rPr>
        <w:t>n, n</w:t>
      </w:r>
      <w:r w:rsidR="00C70A37" w:rsidRPr="00C15C16">
        <w:rPr>
          <w:rFonts w:ascii="Times New Roman" w:hAnsi="Times New Roman"/>
          <w:sz w:val="26"/>
        </w:rPr>
        <w:t>ế</w:t>
      </w:r>
      <w:r w:rsidRPr="00C15C16">
        <w:rPr>
          <w:rFonts w:ascii="Times New Roman" w:hAnsi="Times New Roman"/>
          <w:sz w:val="26"/>
        </w:rPr>
        <w:t>u c</w:t>
      </w:r>
      <w:r w:rsidR="00C70A37" w:rsidRPr="00C15C16">
        <w:rPr>
          <w:rFonts w:ascii="Times New Roman" w:hAnsi="Times New Roman"/>
          <w:sz w:val="26"/>
        </w:rPr>
        <w:t>ó</w:t>
      </w:r>
      <w:r w:rsidRPr="00C15C16">
        <w:rPr>
          <w:rFonts w:ascii="Times New Roman" w:hAnsi="Times New Roman"/>
          <w:sz w:val="26"/>
        </w:rPr>
        <w:t xml:space="preserve"> kh</w:t>
      </w:r>
      <w:r w:rsidR="00C70A37" w:rsidRPr="00C15C16">
        <w:rPr>
          <w:rFonts w:ascii="Times New Roman" w:hAnsi="Times New Roman"/>
          <w:sz w:val="26"/>
        </w:rPr>
        <w:t>ó</w:t>
      </w:r>
      <w:r w:rsidRPr="00C15C16">
        <w:rPr>
          <w:rFonts w:ascii="Times New Roman" w:hAnsi="Times New Roman"/>
          <w:sz w:val="26"/>
        </w:rPr>
        <w:t xml:space="preserve"> kh</w:t>
      </w:r>
      <w:r w:rsidR="00C70A37" w:rsidRPr="00C15C16">
        <w:rPr>
          <w:rFonts w:ascii="Times New Roman" w:hAnsi="Times New Roman"/>
          <w:sz w:val="26"/>
        </w:rPr>
        <w:t>ă</w:t>
      </w:r>
      <w:r w:rsidRPr="00C15C16">
        <w:rPr>
          <w:rFonts w:ascii="Times New Roman" w:hAnsi="Times New Roman"/>
          <w:sz w:val="26"/>
        </w:rPr>
        <w:t>n, v</w:t>
      </w:r>
      <w:r w:rsidR="00C70A37" w:rsidRPr="00C15C16">
        <w:rPr>
          <w:rFonts w:ascii="Times New Roman" w:hAnsi="Times New Roman"/>
          <w:sz w:val="26"/>
        </w:rPr>
        <w:t>ướ</w:t>
      </w:r>
      <w:r w:rsidRPr="00C15C16">
        <w:rPr>
          <w:rFonts w:ascii="Times New Roman" w:hAnsi="Times New Roman"/>
          <w:sz w:val="26"/>
        </w:rPr>
        <w:t>ng m</w:t>
      </w:r>
      <w:r w:rsidR="00C70A37" w:rsidRPr="00C15C16">
        <w:rPr>
          <w:rFonts w:ascii="Times New Roman" w:hAnsi="Times New Roman"/>
          <w:sz w:val="26"/>
        </w:rPr>
        <w:t>ắ</w:t>
      </w:r>
      <w:r w:rsidRPr="00C15C16">
        <w:rPr>
          <w:rFonts w:ascii="Times New Roman" w:hAnsi="Times New Roman"/>
          <w:sz w:val="26"/>
        </w:rPr>
        <w:t>c</w:t>
      </w:r>
      <w:r w:rsidR="00D736FA" w:rsidRPr="00C15C16">
        <w:rPr>
          <w:rFonts w:ascii="Times New Roman" w:hAnsi="Times New Roman"/>
          <w:sz w:val="26"/>
        </w:rPr>
        <w:t xml:space="preserve"> cần phải bổ sung sửa đổi, đề nghị</w:t>
      </w:r>
      <w:r w:rsidRPr="00C15C16">
        <w:rPr>
          <w:rFonts w:ascii="Times New Roman" w:hAnsi="Times New Roman"/>
          <w:sz w:val="26"/>
        </w:rPr>
        <w:t xml:space="preserve"> c</w:t>
      </w:r>
      <w:r w:rsidR="00C70A37" w:rsidRPr="00C15C16">
        <w:rPr>
          <w:rFonts w:ascii="Times New Roman" w:hAnsi="Times New Roman"/>
          <w:sz w:val="26"/>
        </w:rPr>
        <w:t>á</w:t>
      </w:r>
      <w:r w:rsidRPr="00C15C16">
        <w:rPr>
          <w:rFonts w:ascii="Times New Roman" w:hAnsi="Times New Roman"/>
          <w:sz w:val="26"/>
        </w:rPr>
        <w:t xml:space="preserve">c </w:t>
      </w:r>
      <w:r w:rsidR="005B2195">
        <w:rPr>
          <w:rFonts w:ascii="Times New Roman" w:hAnsi="Times New Roman"/>
          <w:sz w:val="26"/>
        </w:rPr>
        <w:t>bộ phận</w:t>
      </w:r>
      <w:r w:rsidR="006210D9" w:rsidRPr="00C15C16">
        <w:rPr>
          <w:rFonts w:ascii="Times New Roman" w:hAnsi="Times New Roman"/>
          <w:sz w:val="26"/>
        </w:rPr>
        <w:t xml:space="preserve"> phản á</w:t>
      </w:r>
      <w:r w:rsidR="00D736FA" w:rsidRPr="00C15C16">
        <w:rPr>
          <w:rFonts w:ascii="Times New Roman" w:hAnsi="Times New Roman"/>
          <w:sz w:val="26"/>
        </w:rPr>
        <w:t xml:space="preserve">nh trực tiếp bằng văn bản </w:t>
      </w:r>
      <w:r w:rsidR="00357CAD" w:rsidRPr="00C15C16">
        <w:rPr>
          <w:rFonts w:ascii="Times New Roman" w:hAnsi="Times New Roman"/>
          <w:sz w:val="26"/>
        </w:rPr>
        <w:t xml:space="preserve">đến </w:t>
      </w:r>
      <w:r w:rsidR="00D83084" w:rsidRPr="00C15C16">
        <w:rPr>
          <w:rFonts w:ascii="Times New Roman" w:hAnsi="Times New Roman"/>
          <w:sz w:val="26"/>
        </w:rPr>
        <w:t xml:space="preserve">Hiệu trưởng </w:t>
      </w:r>
      <w:r w:rsidR="00C70A37" w:rsidRPr="00C15C16">
        <w:rPr>
          <w:rFonts w:ascii="Times New Roman" w:hAnsi="Times New Roman"/>
          <w:sz w:val="26"/>
        </w:rPr>
        <w:t>để</w:t>
      </w:r>
      <w:r w:rsidR="00D736FA" w:rsidRPr="00C15C16">
        <w:rPr>
          <w:rFonts w:ascii="Times New Roman" w:hAnsi="Times New Roman"/>
          <w:sz w:val="26"/>
        </w:rPr>
        <w:t xml:space="preserve"> xem xét</w:t>
      </w:r>
      <w:r w:rsidR="006210D9" w:rsidRPr="00C15C16">
        <w:rPr>
          <w:rFonts w:ascii="Times New Roman" w:hAnsi="Times New Roman"/>
          <w:sz w:val="26"/>
        </w:rPr>
        <w:t>,</w:t>
      </w:r>
      <w:r w:rsidR="00D736FA" w:rsidRPr="00C15C16">
        <w:rPr>
          <w:rFonts w:ascii="Times New Roman" w:hAnsi="Times New Roman"/>
          <w:sz w:val="26"/>
        </w:rPr>
        <w:t xml:space="preserve"> giải quyết</w:t>
      </w:r>
      <w:r w:rsidR="001A4AB8" w:rsidRPr="00C15C16">
        <w:rPr>
          <w:rFonts w:ascii="Times New Roman" w:hAnsi="Times New Roman"/>
          <w:sz w:val="26"/>
        </w:rPr>
        <w:t>.</w:t>
      </w:r>
    </w:p>
    <w:p w:rsidR="00EE7CEA" w:rsidRPr="00C15C16" w:rsidRDefault="002D6D82" w:rsidP="00375934">
      <w:pPr>
        <w:widowControl w:val="0"/>
        <w:spacing w:before="120" w:after="120" w:line="276" w:lineRule="auto"/>
        <w:ind w:firstLine="720"/>
        <w:jc w:val="both"/>
        <w:rPr>
          <w:rFonts w:ascii="Times New Roman" w:hAnsi="Times New Roman"/>
          <w:sz w:val="26"/>
        </w:rPr>
      </w:pPr>
      <w:r w:rsidRPr="00C15C16">
        <w:rPr>
          <w:rFonts w:ascii="Times New Roman" w:hAnsi="Times New Roman"/>
          <w:sz w:val="26"/>
        </w:rPr>
        <w:t xml:space="preserve">  </w:t>
      </w:r>
      <w:r w:rsidR="006210D9" w:rsidRPr="00C15C16">
        <w:rPr>
          <w:rFonts w:ascii="Times New Roman" w:hAnsi="Times New Roman"/>
          <w:sz w:val="26"/>
        </w:rPr>
        <w:t xml:space="preserve">Quy chế này được gửi đến </w:t>
      </w:r>
      <w:r w:rsidR="00E331AC" w:rsidRPr="00C15C16">
        <w:rPr>
          <w:rFonts w:ascii="Times New Roman" w:hAnsi="Times New Roman"/>
          <w:sz w:val="26"/>
        </w:rPr>
        <w:t>Sở ( hoặc phòng)</w:t>
      </w:r>
      <w:r w:rsidR="0020741D">
        <w:rPr>
          <w:rFonts w:ascii="Times New Roman" w:hAnsi="Times New Roman"/>
          <w:sz w:val="26"/>
        </w:rPr>
        <w:t xml:space="preserve"> </w:t>
      </w:r>
      <w:r w:rsidR="006210D9" w:rsidRPr="00C15C16">
        <w:rPr>
          <w:rFonts w:ascii="Times New Roman" w:hAnsi="Times New Roman"/>
          <w:sz w:val="26"/>
        </w:rPr>
        <w:t>Giáo dục, K</w:t>
      </w:r>
      <w:r w:rsidR="006B4962" w:rsidRPr="00C15C16">
        <w:rPr>
          <w:rFonts w:ascii="Times New Roman" w:hAnsi="Times New Roman"/>
          <w:sz w:val="26"/>
        </w:rPr>
        <w:t xml:space="preserve">ho bạc </w:t>
      </w:r>
      <w:r w:rsidR="006210D9" w:rsidRPr="00C15C16">
        <w:rPr>
          <w:rFonts w:ascii="Times New Roman" w:hAnsi="Times New Roman"/>
          <w:sz w:val="26"/>
        </w:rPr>
        <w:t xml:space="preserve">Nhà nước </w:t>
      </w:r>
      <w:r w:rsidR="006B4962" w:rsidRPr="00C15C16">
        <w:rPr>
          <w:rFonts w:ascii="Times New Roman" w:hAnsi="Times New Roman"/>
          <w:sz w:val="26"/>
        </w:rPr>
        <w:t xml:space="preserve">nơi </w:t>
      </w:r>
      <w:r w:rsidR="00D1754C" w:rsidRPr="00C15C16">
        <w:rPr>
          <w:rFonts w:ascii="Times New Roman" w:hAnsi="Times New Roman"/>
          <w:sz w:val="26"/>
        </w:rPr>
        <w:t>T</w:t>
      </w:r>
      <w:r w:rsidR="006B4962" w:rsidRPr="00C15C16">
        <w:rPr>
          <w:rFonts w:ascii="Times New Roman" w:hAnsi="Times New Roman"/>
          <w:sz w:val="26"/>
        </w:rPr>
        <w:t>rường mở</w:t>
      </w:r>
      <w:r w:rsidR="00D1754C" w:rsidRPr="00C15C16">
        <w:rPr>
          <w:rFonts w:ascii="Times New Roman" w:hAnsi="Times New Roman"/>
          <w:sz w:val="26"/>
        </w:rPr>
        <w:t xml:space="preserve"> tài khoản, thông báo toàn t</w:t>
      </w:r>
      <w:r w:rsidR="006B4962" w:rsidRPr="00C15C16">
        <w:rPr>
          <w:rFonts w:ascii="Times New Roman" w:hAnsi="Times New Roman"/>
          <w:sz w:val="26"/>
        </w:rPr>
        <w:t>rươ</w:t>
      </w:r>
      <w:r w:rsidR="006210D9" w:rsidRPr="00C15C16">
        <w:rPr>
          <w:rFonts w:ascii="Times New Roman" w:hAnsi="Times New Roman"/>
          <w:sz w:val="26"/>
        </w:rPr>
        <w:t>̀ng theo quy định hiện hành.</w:t>
      </w:r>
      <w:r w:rsidR="0020741D">
        <w:rPr>
          <w:rFonts w:ascii="Times New Roman" w:hAnsi="Times New Roman"/>
          <w:sz w:val="26"/>
        </w:rPr>
        <w:t>/.</w:t>
      </w:r>
    </w:p>
    <w:p w:rsidR="00450C4E" w:rsidRPr="005B2195" w:rsidRDefault="001F5E3D" w:rsidP="005B2195">
      <w:pPr>
        <w:widowControl w:val="0"/>
        <w:tabs>
          <w:tab w:val="center" w:pos="7020"/>
        </w:tabs>
        <w:spacing w:before="120" w:after="120"/>
        <w:jc w:val="both"/>
        <w:rPr>
          <w:rFonts w:ascii="Times New Roman" w:hAnsi="Times New Roman"/>
          <w:b/>
          <w:sz w:val="28"/>
        </w:rPr>
      </w:pPr>
      <w:r w:rsidRPr="005B2195">
        <w:rPr>
          <w:rFonts w:ascii="Times New Roman" w:hAnsi="Times New Roman"/>
          <w:b/>
          <w:sz w:val="28"/>
        </w:rPr>
        <w:t>CHỦ TỊCH CÔNG ĐOÀN</w:t>
      </w:r>
      <w:r w:rsidRPr="005B2195">
        <w:rPr>
          <w:rFonts w:ascii="Times New Roman" w:hAnsi="Times New Roman"/>
          <w:sz w:val="28"/>
        </w:rPr>
        <w:t xml:space="preserve">                                                    </w:t>
      </w:r>
      <w:r w:rsidR="006210D9" w:rsidRPr="005B2195">
        <w:rPr>
          <w:rFonts w:ascii="Times New Roman" w:hAnsi="Times New Roman"/>
          <w:b/>
          <w:sz w:val="28"/>
        </w:rPr>
        <w:t>HIỆU TRƯỞNG</w:t>
      </w:r>
    </w:p>
    <w:p w:rsidR="00450C4E" w:rsidRPr="00C15C16" w:rsidRDefault="00450C4E" w:rsidP="00C15C16">
      <w:pPr>
        <w:spacing w:before="120" w:after="120"/>
        <w:rPr>
          <w:rFonts w:ascii="Times New Roman" w:hAnsi="Times New Roman"/>
          <w:sz w:val="26"/>
        </w:rPr>
      </w:pPr>
    </w:p>
    <w:p w:rsidR="005B2195" w:rsidRDefault="00450C4E" w:rsidP="00450C4E">
      <w:pPr>
        <w:tabs>
          <w:tab w:val="left" w:pos="6390"/>
        </w:tabs>
        <w:rPr>
          <w:rFonts w:ascii="Times New Roman" w:hAnsi="Times New Roman"/>
          <w:b/>
        </w:rPr>
      </w:pPr>
      <w:r w:rsidRPr="00450C4E">
        <w:rPr>
          <w:rFonts w:ascii="Times New Roman" w:hAnsi="Times New Roman"/>
          <w:b/>
        </w:rPr>
        <w:t xml:space="preserve">                                                                                           </w:t>
      </w:r>
    </w:p>
    <w:p w:rsidR="005B2195" w:rsidRPr="005B2195" w:rsidRDefault="005B2195" w:rsidP="005B2195">
      <w:pPr>
        <w:rPr>
          <w:rFonts w:ascii="Times New Roman" w:hAnsi="Times New Roman"/>
        </w:rPr>
      </w:pPr>
    </w:p>
    <w:p w:rsidR="005B2195" w:rsidRPr="005B2195" w:rsidRDefault="005B2195" w:rsidP="005B2195">
      <w:pPr>
        <w:rPr>
          <w:rFonts w:ascii="Times New Roman" w:hAnsi="Times New Roman"/>
        </w:rPr>
      </w:pPr>
    </w:p>
    <w:p w:rsidR="005B2195" w:rsidRDefault="0049583F" w:rsidP="005B2195">
      <w:pPr>
        <w:tabs>
          <w:tab w:val="left" w:pos="1890"/>
        </w:tabs>
        <w:rPr>
          <w:rFonts w:ascii="Times New Roman" w:hAnsi="Times New Roman"/>
          <w:b/>
          <w:sz w:val="28"/>
        </w:rPr>
      </w:pPr>
      <w:r>
        <w:rPr>
          <w:rFonts w:ascii="Times New Roman" w:hAnsi="Times New Roman"/>
        </w:rPr>
        <w:t xml:space="preserve">       </w:t>
      </w:r>
      <w:r w:rsidR="005B2195" w:rsidRPr="005B2195">
        <w:rPr>
          <w:rFonts w:ascii="Times New Roman" w:hAnsi="Times New Roman"/>
          <w:b/>
          <w:sz w:val="28"/>
        </w:rPr>
        <w:t xml:space="preserve"> Lê Hoàng Luân                                                        </w:t>
      </w:r>
      <w:r w:rsidR="005B2195">
        <w:rPr>
          <w:rFonts w:ascii="Times New Roman" w:hAnsi="Times New Roman"/>
          <w:b/>
          <w:sz w:val="28"/>
        </w:rPr>
        <w:t xml:space="preserve">       </w:t>
      </w:r>
      <w:r w:rsidR="00D2728B">
        <w:rPr>
          <w:rFonts w:ascii="Times New Roman" w:hAnsi="Times New Roman"/>
          <w:b/>
          <w:sz w:val="28"/>
        </w:rPr>
        <w:t xml:space="preserve">     </w:t>
      </w:r>
      <w:r w:rsidR="005B2195">
        <w:rPr>
          <w:rFonts w:ascii="Times New Roman" w:hAnsi="Times New Roman"/>
          <w:b/>
          <w:sz w:val="28"/>
        </w:rPr>
        <w:t xml:space="preserve"> </w:t>
      </w:r>
      <w:r w:rsidR="00D2728B">
        <w:rPr>
          <w:rFonts w:ascii="Times New Roman" w:hAnsi="Times New Roman"/>
          <w:b/>
          <w:sz w:val="28"/>
        </w:rPr>
        <w:t>Trà Thanh Loan</w:t>
      </w:r>
    </w:p>
    <w:p w:rsidR="0096787B" w:rsidRPr="005B2195" w:rsidRDefault="005B2195" w:rsidP="005B2195">
      <w:pPr>
        <w:rPr>
          <w:rFonts w:ascii="Times New Roman" w:hAnsi="Times New Roman"/>
          <w:b/>
          <w:i/>
          <w:sz w:val="26"/>
        </w:rPr>
      </w:pPr>
      <w:r w:rsidRPr="005B2195">
        <w:rPr>
          <w:rFonts w:ascii="Times New Roman" w:hAnsi="Times New Roman"/>
          <w:b/>
          <w:i/>
          <w:sz w:val="26"/>
        </w:rPr>
        <w:t>Nơi nhận:</w:t>
      </w:r>
    </w:p>
    <w:p w:rsidR="005B2195" w:rsidRPr="005B2195" w:rsidRDefault="005B2195" w:rsidP="005B2195">
      <w:pPr>
        <w:rPr>
          <w:rFonts w:ascii="Times New Roman" w:hAnsi="Times New Roman"/>
        </w:rPr>
      </w:pPr>
      <w:r w:rsidRPr="005B2195">
        <w:rPr>
          <w:rFonts w:ascii="Times New Roman" w:hAnsi="Times New Roman"/>
        </w:rPr>
        <w:t>- Phòng giáo dục và đào tạo Quận 9;</w:t>
      </w:r>
    </w:p>
    <w:p w:rsidR="005B2195" w:rsidRPr="005B2195" w:rsidRDefault="005B2195" w:rsidP="005B2195">
      <w:pPr>
        <w:rPr>
          <w:rFonts w:ascii="Times New Roman" w:hAnsi="Times New Roman"/>
        </w:rPr>
      </w:pPr>
      <w:r w:rsidRPr="005B2195">
        <w:rPr>
          <w:rFonts w:ascii="Times New Roman" w:hAnsi="Times New Roman"/>
        </w:rPr>
        <w:t>- Kho bạc Quận 9;</w:t>
      </w:r>
    </w:p>
    <w:p w:rsidR="005B2195" w:rsidRPr="005B2195" w:rsidRDefault="005B2195" w:rsidP="005B2195">
      <w:pPr>
        <w:rPr>
          <w:rFonts w:ascii="Times New Roman" w:hAnsi="Times New Roman"/>
        </w:rPr>
      </w:pPr>
      <w:r w:rsidRPr="005B2195">
        <w:rPr>
          <w:rFonts w:ascii="Times New Roman" w:hAnsi="Times New Roman"/>
        </w:rPr>
        <w:t>- Lưu: VT.</w:t>
      </w:r>
    </w:p>
    <w:sectPr w:rsidR="005B2195" w:rsidRPr="005B2195" w:rsidSect="00ED5511">
      <w:footerReference w:type="even" r:id="rId8"/>
      <w:footerReference w:type="default" r:id="rId9"/>
      <w:pgSz w:w="11907" w:h="16840" w:code="9"/>
      <w:pgMar w:top="1008" w:right="1008" w:bottom="1008" w:left="1166"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E10" w:rsidRDefault="00265E10">
      <w:r>
        <w:separator/>
      </w:r>
    </w:p>
  </w:endnote>
  <w:endnote w:type="continuationSeparator" w:id="0">
    <w:p w:rsidR="00265E10" w:rsidRDefault="00265E10">
      <w:r>
        <w:continuationSeparator/>
      </w:r>
    </w:p>
  </w:endnote>
</w:endnotes>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9D" w:rsidRDefault="008B1F9D" w:rsidP="005B4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1F9D" w:rsidRDefault="008B1F9D" w:rsidP="00FD09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9D" w:rsidRDefault="008B1F9D" w:rsidP="005B4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61E">
      <w:rPr>
        <w:rStyle w:val="PageNumber"/>
        <w:noProof/>
      </w:rPr>
      <w:t>16</w:t>
    </w:r>
    <w:r>
      <w:rPr>
        <w:rStyle w:val="PageNumber"/>
      </w:rPr>
      <w:fldChar w:fldCharType="end"/>
    </w:r>
  </w:p>
  <w:p w:rsidR="008B1F9D" w:rsidRDefault="008B1F9D" w:rsidP="00FD09A6">
    <w:pPr>
      <w:pStyle w:val="Footer"/>
      <w:ind w:right="36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E10" w:rsidRDefault="00265E10">
      <w:r>
        <w:separator/>
      </w:r>
    </w:p>
  </w:footnote>
  <w:footnote w:type="continuationSeparator" w:id="0">
    <w:p w:rsidR="00265E10" w:rsidRDefault="00265E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1847"/>
    <w:multiLevelType w:val="hybridMultilevel"/>
    <w:tmpl w:val="4D2E4704"/>
    <w:lvl w:ilvl="0" w:tplc="78C0F068">
      <w:start w:val="2"/>
      <w:numFmt w:val="bullet"/>
      <w:lvlText w:val="-"/>
      <w:lvlJc w:val="left"/>
      <w:pPr>
        <w:tabs>
          <w:tab w:val="num" w:pos="1440"/>
        </w:tabs>
        <w:ind w:left="144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0B7539C"/>
    <w:multiLevelType w:val="hybridMultilevel"/>
    <w:tmpl w:val="AE28E32C"/>
    <w:lvl w:ilvl="0" w:tplc="D5D853A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0B2899"/>
    <w:multiLevelType w:val="hybridMultilevel"/>
    <w:tmpl w:val="BA9456D0"/>
    <w:lvl w:ilvl="0" w:tplc="E9282CC4">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2FAC22A7"/>
    <w:multiLevelType w:val="hybridMultilevel"/>
    <w:tmpl w:val="25882AFE"/>
    <w:lvl w:ilvl="0" w:tplc="B3A8C7C8">
      <w:start w:val="1"/>
      <w:numFmt w:val="decimal"/>
      <w:lvlText w:val="%1."/>
      <w:lvlJc w:val="left"/>
      <w:pPr>
        <w:tabs>
          <w:tab w:val="num" w:pos="-360"/>
        </w:tabs>
        <w:ind w:left="-360" w:hanging="360"/>
      </w:pPr>
      <w:rPr>
        <w:rFonts w:hint="default"/>
        <w:b/>
        <w:color w:val="0000FF"/>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38264192"/>
    <w:multiLevelType w:val="hybridMultilevel"/>
    <w:tmpl w:val="2D2098A6"/>
    <w:lvl w:ilvl="0" w:tplc="C6E603E8">
      <w:start w:val="5"/>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B5F74E6"/>
    <w:multiLevelType w:val="hybridMultilevel"/>
    <w:tmpl w:val="31EA56D0"/>
    <w:lvl w:ilvl="0" w:tplc="B560C000">
      <w:start w:val="3"/>
      <w:numFmt w:val="bullet"/>
      <w:lvlText w:val="-"/>
      <w:lvlJc w:val="left"/>
      <w:pPr>
        <w:tabs>
          <w:tab w:val="num" w:pos="-180"/>
        </w:tabs>
        <w:ind w:left="-180" w:hanging="360"/>
      </w:pPr>
      <w:rPr>
        <w:rFonts w:ascii="Times New Roman" w:eastAsia="Times New Roman" w:hAnsi="Times New Roman" w:cs="Times New Roman"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6">
    <w:nsid w:val="3D6D2F88"/>
    <w:multiLevelType w:val="hybridMultilevel"/>
    <w:tmpl w:val="F67476F6"/>
    <w:lvl w:ilvl="0" w:tplc="F990B8AA">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CC7552"/>
    <w:multiLevelType w:val="hybridMultilevel"/>
    <w:tmpl w:val="C6622A94"/>
    <w:lvl w:ilvl="0" w:tplc="F5D2267E">
      <w:start w:val="1"/>
      <w:numFmt w:val="decimal"/>
      <w:lvlText w:val="%1."/>
      <w:lvlJc w:val="left"/>
      <w:pPr>
        <w:tabs>
          <w:tab w:val="num" w:pos="1080"/>
        </w:tabs>
        <w:ind w:left="1080" w:hanging="360"/>
      </w:pPr>
      <w:rPr>
        <w:rFonts w:hint="default"/>
        <w:b/>
      </w:rPr>
    </w:lvl>
    <w:lvl w:ilvl="1" w:tplc="ED5692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0B5A1C"/>
    <w:multiLevelType w:val="hybridMultilevel"/>
    <w:tmpl w:val="3BA46F68"/>
    <w:lvl w:ilvl="0" w:tplc="23E0D176">
      <w:start w:val="1"/>
      <w:numFmt w:val="decimal"/>
      <w:lvlText w:val="%1."/>
      <w:lvlJc w:val="left"/>
      <w:pPr>
        <w:tabs>
          <w:tab w:val="num" w:pos="1680"/>
        </w:tabs>
        <w:ind w:left="1680" w:hanging="9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B563222"/>
    <w:multiLevelType w:val="hybridMultilevel"/>
    <w:tmpl w:val="3814B748"/>
    <w:lvl w:ilvl="0" w:tplc="C7D6E8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8D051BD"/>
    <w:multiLevelType w:val="hybridMultilevel"/>
    <w:tmpl w:val="31F268D0"/>
    <w:lvl w:ilvl="0" w:tplc="7C66E8D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5883EA8"/>
    <w:multiLevelType w:val="hybridMultilevel"/>
    <w:tmpl w:val="80689DF8"/>
    <w:lvl w:ilvl="0" w:tplc="CD04AF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5D6525B"/>
    <w:multiLevelType w:val="hybridMultilevel"/>
    <w:tmpl w:val="A1244C2C"/>
    <w:lvl w:ilvl="0" w:tplc="2CBC8FCE">
      <w:start w:val="1"/>
      <w:numFmt w:val="decimal"/>
      <w:lvlText w:val="%1."/>
      <w:lvlJc w:val="left"/>
      <w:pPr>
        <w:tabs>
          <w:tab w:val="num" w:pos="720"/>
        </w:tabs>
        <w:ind w:left="720" w:hanging="360"/>
      </w:pPr>
      <w:rPr>
        <w:rFonts w:hint="default"/>
      </w:rPr>
    </w:lvl>
    <w:lvl w:ilvl="1" w:tplc="A33CE3F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530024"/>
    <w:multiLevelType w:val="multilevel"/>
    <w:tmpl w:val="E82454B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25"/>
        </w:tabs>
        <w:ind w:left="1125" w:hanging="40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7B0E15C9"/>
    <w:multiLevelType w:val="hybridMultilevel"/>
    <w:tmpl w:val="0308CB00"/>
    <w:lvl w:ilvl="0" w:tplc="07C8F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D60158"/>
    <w:multiLevelType w:val="hybridMultilevel"/>
    <w:tmpl w:val="54BC111A"/>
    <w:lvl w:ilvl="0" w:tplc="BA84FB9C">
      <w:start w:val="5"/>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7E1C42D8"/>
    <w:multiLevelType w:val="hybridMultilevel"/>
    <w:tmpl w:val="5DDC22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9B2587"/>
    <w:multiLevelType w:val="hybridMultilevel"/>
    <w:tmpl w:val="010EE2C4"/>
    <w:lvl w:ilvl="0" w:tplc="2B4C8894">
      <w:start w:val="1"/>
      <w:numFmt w:val="decimal"/>
      <w:lvlText w:val="%1."/>
      <w:lvlJc w:val="left"/>
      <w:pPr>
        <w:tabs>
          <w:tab w:val="num" w:pos="360"/>
        </w:tabs>
        <w:ind w:left="360" w:hanging="360"/>
      </w:pPr>
      <w:rPr>
        <w:rFonts w:hint="default"/>
      </w:rPr>
    </w:lvl>
    <w:lvl w:ilvl="1" w:tplc="1C58B704">
      <w:start w:val="1"/>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9"/>
  </w:num>
  <w:num w:numId="3">
    <w:abstractNumId w:val="10"/>
  </w:num>
  <w:num w:numId="4">
    <w:abstractNumId w:val="12"/>
  </w:num>
  <w:num w:numId="5">
    <w:abstractNumId w:val="7"/>
  </w:num>
  <w:num w:numId="6">
    <w:abstractNumId w:val="13"/>
  </w:num>
  <w:num w:numId="7">
    <w:abstractNumId w:val="14"/>
  </w:num>
  <w:num w:numId="8">
    <w:abstractNumId w:val="3"/>
  </w:num>
  <w:num w:numId="9">
    <w:abstractNumId w:val="2"/>
  </w:num>
  <w:num w:numId="10">
    <w:abstractNumId w:val="17"/>
  </w:num>
  <w:num w:numId="11">
    <w:abstractNumId w:val="16"/>
  </w:num>
  <w:num w:numId="12">
    <w:abstractNumId w:val="11"/>
  </w:num>
  <w:num w:numId="13">
    <w:abstractNumId w:val="6"/>
  </w:num>
  <w:num w:numId="14">
    <w:abstractNumId w:val="8"/>
  </w:num>
  <w:num w:numId="15">
    <w:abstractNumId w:val="5"/>
  </w:num>
  <w:num w:numId="16">
    <w:abstractNumId w:val="15"/>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activeWritingStyle w:appName="MSWord" w:lang="fr-FR" w:vendorID="64" w:dllVersion="131078" w:nlCheck="1" w:checkStyle="1"/>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FA389B"/>
    <w:rsid w:val="00000247"/>
    <w:rsid w:val="00001BF1"/>
    <w:rsid w:val="00002F77"/>
    <w:rsid w:val="00005849"/>
    <w:rsid w:val="00005B83"/>
    <w:rsid w:val="00006E59"/>
    <w:rsid w:val="000074DD"/>
    <w:rsid w:val="000101D9"/>
    <w:rsid w:val="00010C8F"/>
    <w:rsid w:val="0001123F"/>
    <w:rsid w:val="000140ED"/>
    <w:rsid w:val="00014881"/>
    <w:rsid w:val="00015639"/>
    <w:rsid w:val="00015B83"/>
    <w:rsid w:val="0001659B"/>
    <w:rsid w:val="00016A77"/>
    <w:rsid w:val="00017716"/>
    <w:rsid w:val="000205E7"/>
    <w:rsid w:val="00021B5C"/>
    <w:rsid w:val="00022333"/>
    <w:rsid w:val="0002237A"/>
    <w:rsid w:val="00022D71"/>
    <w:rsid w:val="0002443A"/>
    <w:rsid w:val="000253A1"/>
    <w:rsid w:val="00026440"/>
    <w:rsid w:val="0002779D"/>
    <w:rsid w:val="00027FF8"/>
    <w:rsid w:val="0003057E"/>
    <w:rsid w:val="0003103F"/>
    <w:rsid w:val="000317FE"/>
    <w:rsid w:val="00033A7B"/>
    <w:rsid w:val="000345CD"/>
    <w:rsid w:val="00034876"/>
    <w:rsid w:val="00035210"/>
    <w:rsid w:val="00037C85"/>
    <w:rsid w:val="00043AA3"/>
    <w:rsid w:val="000466E9"/>
    <w:rsid w:val="0004740F"/>
    <w:rsid w:val="000474F2"/>
    <w:rsid w:val="00047EA1"/>
    <w:rsid w:val="00050602"/>
    <w:rsid w:val="00050CAC"/>
    <w:rsid w:val="00051C73"/>
    <w:rsid w:val="00051D68"/>
    <w:rsid w:val="00052F88"/>
    <w:rsid w:val="0005348C"/>
    <w:rsid w:val="00054897"/>
    <w:rsid w:val="00054C34"/>
    <w:rsid w:val="0005547D"/>
    <w:rsid w:val="00055F74"/>
    <w:rsid w:val="0005669F"/>
    <w:rsid w:val="00057097"/>
    <w:rsid w:val="0005737B"/>
    <w:rsid w:val="0005748B"/>
    <w:rsid w:val="00057CC1"/>
    <w:rsid w:val="00060715"/>
    <w:rsid w:val="0006091C"/>
    <w:rsid w:val="00061BEE"/>
    <w:rsid w:val="0006299E"/>
    <w:rsid w:val="00065BFC"/>
    <w:rsid w:val="0006634F"/>
    <w:rsid w:val="00070EEC"/>
    <w:rsid w:val="00072992"/>
    <w:rsid w:val="000736BA"/>
    <w:rsid w:val="000740F9"/>
    <w:rsid w:val="00075ADD"/>
    <w:rsid w:val="000766C5"/>
    <w:rsid w:val="00077A3B"/>
    <w:rsid w:val="00077E59"/>
    <w:rsid w:val="00083651"/>
    <w:rsid w:val="000854C4"/>
    <w:rsid w:val="00087028"/>
    <w:rsid w:val="000871C4"/>
    <w:rsid w:val="00090E5D"/>
    <w:rsid w:val="00091430"/>
    <w:rsid w:val="000940DA"/>
    <w:rsid w:val="00094DD7"/>
    <w:rsid w:val="000950DE"/>
    <w:rsid w:val="00095EED"/>
    <w:rsid w:val="00096218"/>
    <w:rsid w:val="0009626A"/>
    <w:rsid w:val="000965F4"/>
    <w:rsid w:val="00097276"/>
    <w:rsid w:val="000979CE"/>
    <w:rsid w:val="000A17E7"/>
    <w:rsid w:val="000A254E"/>
    <w:rsid w:val="000A4AA6"/>
    <w:rsid w:val="000A5CC1"/>
    <w:rsid w:val="000A60BA"/>
    <w:rsid w:val="000A63C6"/>
    <w:rsid w:val="000A6DCD"/>
    <w:rsid w:val="000A70CA"/>
    <w:rsid w:val="000B1660"/>
    <w:rsid w:val="000B1AE9"/>
    <w:rsid w:val="000B2965"/>
    <w:rsid w:val="000B5DD6"/>
    <w:rsid w:val="000B6BDE"/>
    <w:rsid w:val="000C127D"/>
    <w:rsid w:val="000C19B9"/>
    <w:rsid w:val="000C2058"/>
    <w:rsid w:val="000C3621"/>
    <w:rsid w:val="000C3753"/>
    <w:rsid w:val="000C490E"/>
    <w:rsid w:val="000C4CCF"/>
    <w:rsid w:val="000C63FD"/>
    <w:rsid w:val="000C6679"/>
    <w:rsid w:val="000C7542"/>
    <w:rsid w:val="000D008E"/>
    <w:rsid w:val="000D0231"/>
    <w:rsid w:val="000D14A7"/>
    <w:rsid w:val="000D1F7F"/>
    <w:rsid w:val="000D36E6"/>
    <w:rsid w:val="000E02D2"/>
    <w:rsid w:val="000E1E45"/>
    <w:rsid w:val="000E2D9D"/>
    <w:rsid w:val="000E3542"/>
    <w:rsid w:val="000E3642"/>
    <w:rsid w:val="000E36EF"/>
    <w:rsid w:val="000E6045"/>
    <w:rsid w:val="000E7E20"/>
    <w:rsid w:val="000F0817"/>
    <w:rsid w:val="000F1152"/>
    <w:rsid w:val="000F4971"/>
    <w:rsid w:val="000F6E3A"/>
    <w:rsid w:val="000F740D"/>
    <w:rsid w:val="0010248F"/>
    <w:rsid w:val="00103919"/>
    <w:rsid w:val="00104990"/>
    <w:rsid w:val="001055EB"/>
    <w:rsid w:val="001059AC"/>
    <w:rsid w:val="00106626"/>
    <w:rsid w:val="00110E12"/>
    <w:rsid w:val="001143E1"/>
    <w:rsid w:val="00115034"/>
    <w:rsid w:val="00115088"/>
    <w:rsid w:val="00115314"/>
    <w:rsid w:val="00115642"/>
    <w:rsid w:val="001178A0"/>
    <w:rsid w:val="00117AFC"/>
    <w:rsid w:val="00122FD2"/>
    <w:rsid w:val="00123135"/>
    <w:rsid w:val="001237EE"/>
    <w:rsid w:val="001278F9"/>
    <w:rsid w:val="00131502"/>
    <w:rsid w:val="0013203E"/>
    <w:rsid w:val="0013422E"/>
    <w:rsid w:val="001348A6"/>
    <w:rsid w:val="0013599E"/>
    <w:rsid w:val="00135E35"/>
    <w:rsid w:val="0013612A"/>
    <w:rsid w:val="00136E34"/>
    <w:rsid w:val="001407B7"/>
    <w:rsid w:val="0014110C"/>
    <w:rsid w:val="0014180D"/>
    <w:rsid w:val="0014547A"/>
    <w:rsid w:val="001460F8"/>
    <w:rsid w:val="00146591"/>
    <w:rsid w:val="00146597"/>
    <w:rsid w:val="00147052"/>
    <w:rsid w:val="001501FD"/>
    <w:rsid w:val="0015379D"/>
    <w:rsid w:val="00153863"/>
    <w:rsid w:val="001542D7"/>
    <w:rsid w:val="001551EB"/>
    <w:rsid w:val="0015638E"/>
    <w:rsid w:val="00157251"/>
    <w:rsid w:val="00157BC7"/>
    <w:rsid w:val="00160BC0"/>
    <w:rsid w:val="001617CC"/>
    <w:rsid w:val="001626C3"/>
    <w:rsid w:val="00162C78"/>
    <w:rsid w:val="0016390B"/>
    <w:rsid w:val="00165CCA"/>
    <w:rsid w:val="0017135C"/>
    <w:rsid w:val="001716AD"/>
    <w:rsid w:val="00174899"/>
    <w:rsid w:val="00175B01"/>
    <w:rsid w:val="00176A8C"/>
    <w:rsid w:val="00176B81"/>
    <w:rsid w:val="00177722"/>
    <w:rsid w:val="001811A0"/>
    <w:rsid w:val="00181838"/>
    <w:rsid w:val="00181CA7"/>
    <w:rsid w:val="001825C4"/>
    <w:rsid w:val="001832B8"/>
    <w:rsid w:val="00183CEB"/>
    <w:rsid w:val="00184FD7"/>
    <w:rsid w:val="0018588B"/>
    <w:rsid w:val="001864F4"/>
    <w:rsid w:val="00187BC1"/>
    <w:rsid w:val="00187CBD"/>
    <w:rsid w:val="00191F44"/>
    <w:rsid w:val="00194268"/>
    <w:rsid w:val="00196076"/>
    <w:rsid w:val="00196187"/>
    <w:rsid w:val="00196B0F"/>
    <w:rsid w:val="00197051"/>
    <w:rsid w:val="0019765F"/>
    <w:rsid w:val="00197CB7"/>
    <w:rsid w:val="001A1CD6"/>
    <w:rsid w:val="001A2236"/>
    <w:rsid w:val="001A26A6"/>
    <w:rsid w:val="001A2CC1"/>
    <w:rsid w:val="001A3D07"/>
    <w:rsid w:val="001A4AB8"/>
    <w:rsid w:val="001A5472"/>
    <w:rsid w:val="001A55BB"/>
    <w:rsid w:val="001A6111"/>
    <w:rsid w:val="001B0BF3"/>
    <w:rsid w:val="001B2879"/>
    <w:rsid w:val="001B35F5"/>
    <w:rsid w:val="001B3670"/>
    <w:rsid w:val="001B38E4"/>
    <w:rsid w:val="001B43AC"/>
    <w:rsid w:val="001B4B4A"/>
    <w:rsid w:val="001B6331"/>
    <w:rsid w:val="001B65EF"/>
    <w:rsid w:val="001B7256"/>
    <w:rsid w:val="001C1B53"/>
    <w:rsid w:val="001C20B8"/>
    <w:rsid w:val="001C254F"/>
    <w:rsid w:val="001C3C27"/>
    <w:rsid w:val="001C3D3C"/>
    <w:rsid w:val="001C4C1B"/>
    <w:rsid w:val="001C4FFB"/>
    <w:rsid w:val="001C5317"/>
    <w:rsid w:val="001C54C5"/>
    <w:rsid w:val="001D0661"/>
    <w:rsid w:val="001D16C0"/>
    <w:rsid w:val="001D19B2"/>
    <w:rsid w:val="001D21E9"/>
    <w:rsid w:val="001D25C7"/>
    <w:rsid w:val="001D2E5F"/>
    <w:rsid w:val="001D4B1D"/>
    <w:rsid w:val="001D4D7F"/>
    <w:rsid w:val="001D5203"/>
    <w:rsid w:val="001D5CE8"/>
    <w:rsid w:val="001D5D53"/>
    <w:rsid w:val="001D6C59"/>
    <w:rsid w:val="001E002C"/>
    <w:rsid w:val="001E1032"/>
    <w:rsid w:val="001E25A7"/>
    <w:rsid w:val="001E31F9"/>
    <w:rsid w:val="001E456C"/>
    <w:rsid w:val="001E45BE"/>
    <w:rsid w:val="001E45F1"/>
    <w:rsid w:val="001E4C73"/>
    <w:rsid w:val="001E4E2B"/>
    <w:rsid w:val="001E5945"/>
    <w:rsid w:val="001E6176"/>
    <w:rsid w:val="001E6657"/>
    <w:rsid w:val="001F0987"/>
    <w:rsid w:val="001F0A32"/>
    <w:rsid w:val="001F19F5"/>
    <w:rsid w:val="001F2A3A"/>
    <w:rsid w:val="001F2D9D"/>
    <w:rsid w:val="001F2DFA"/>
    <w:rsid w:val="001F369B"/>
    <w:rsid w:val="001F3868"/>
    <w:rsid w:val="001F4F29"/>
    <w:rsid w:val="001F5E3D"/>
    <w:rsid w:val="001F5E53"/>
    <w:rsid w:val="001F6B2F"/>
    <w:rsid w:val="001F6B7E"/>
    <w:rsid w:val="001F79D3"/>
    <w:rsid w:val="00202873"/>
    <w:rsid w:val="002032C7"/>
    <w:rsid w:val="00204184"/>
    <w:rsid w:val="00205200"/>
    <w:rsid w:val="0020557A"/>
    <w:rsid w:val="002071E5"/>
    <w:rsid w:val="0020741D"/>
    <w:rsid w:val="00207686"/>
    <w:rsid w:val="00211DD7"/>
    <w:rsid w:val="002121B7"/>
    <w:rsid w:val="0021222C"/>
    <w:rsid w:val="002122CA"/>
    <w:rsid w:val="00214B55"/>
    <w:rsid w:val="002159D7"/>
    <w:rsid w:val="00216B62"/>
    <w:rsid w:val="00216CD0"/>
    <w:rsid w:val="00216CF6"/>
    <w:rsid w:val="002171A4"/>
    <w:rsid w:val="00217CBE"/>
    <w:rsid w:val="002202BB"/>
    <w:rsid w:val="00220347"/>
    <w:rsid w:val="00221478"/>
    <w:rsid w:val="00221986"/>
    <w:rsid w:val="00221D45"/>
    <w:rsid w:val="00222755"/>
    <w:rsid w:val="00223700"/>
    <w:rsid w:val="002242CF"/>
    <w:rsid w:val="00224949"/>
    <w:rsid w:val="00226E11"/>
    <w:rsid w:val="00230085"/>
    <w:rsid w:val="002302EC"/>
    <w:rsid w:val="00231681"/>
    <w:rsid w:val="00234D97"/>
    <w:rsid w:val="00235380"/>
    <w:rsid w:val="002357F7"/>
    <w:rsid w:val="002365C7"/>
    <w:rsid w:val="00237200"/>
    <w:rsid w:val="00237C17"/>
    <w:rsid w:val="00241A4F"/>
    <w:rsid w:val="00241E66"/>
    <w:rsid w:val="00242362"/>
    <w:rsid w:val="002431EB"/>
    <w:rsid w:val="00245F98"/>
    <w:rsid w:val="0024735B"/>
    <w:rsid w:val="00247FD0"/>
    <w:rsid w:val="0025021B"/>
    <w:rsid w:val="00250887"/>
    <w:rsid w:val="00251E85"/>
    <w:rsid w:val="00252212"/>
    <w:rsid w:val="00253714"/>
    <w:rsid w:val="00253D0E"/>
    <w:rsid w:val="00253ED9"/>
    <w:rsid w:val="00253F85"/>
    <w:rsid w:val="002548C6"/>
    <w:rsid w:val="00262822"/>
    <w:rsid w:val="002637AB"/>
    <w:rsid w:val="00263AFF"/>
    <w:rsid w:val="002655C8"/>
    <w:rsid w:val="0026583D"/>
    <w:rsid w:val="00265E10"/>
    <w:rsid w:val="002669B3"/>
    <w:rsid w:val="00266ADF"/>
    <w:rsid w:val="00266D99"/>
    <w:rsid w:val="00267398"/>
    <w:rsid w:val="002677C7"/>
    <w:rsid w:val="00267ECA"/>
    <w:rsid w:val="002702A8"/>
    <w:rsid w:val="00270357"/>
    <w:rsid w:val="002703AA"/>
    <w:rsid w:val="002703CB"/>
    <w:rsid w:val="0027058B"/>
    <w:rsid w:val="00270DEC"/>
    <w:rsid w:val="002732FD"/>
    <w:rsid w:val="002735E0"/>
    <w:rsid w:val="00273C9B"/>
    <w:rsid w:val="002748E3"/>
    <w:rsid w:val="0027617D"/>
    <w:rsid w:val="00276374"/>
    <w:rsid w:val="00277018"/>
    <w:rsid w:val="00277714"/>
    <w:rsid w:val="0028004E"/>
    <w:rsid w:val="002805D5"/>
    <w:rsid w:val="00281533"/>
    <w:rsid w:val="00281D59"/>
    <w:rsid w:val="0028366E"/>
    <w:rsid w:val="00284919"/>
    <w:rsid w:val="00285D98"/>
    <w:rsid w:val="00286BA4"/>
    <w:rsid w:val="00287BB7"/>
    <w:rsid w:val="00287E8C"/>
    <w:rsid w:val="00290DEA"/>
    <w:rsid w:val="00291B52"/>
    <w:rsid w:val="00291D39"/>
    <w:rsid w:val="00292239"/>
    <w:rsid w:val="00294490"/>
    <w:rsid w:val="002954A5"/>
    <w:rsid w:val="00295B51"/>
    <w:rsid w:val="00296967"/>
    <w:rsid w:val="00296B41"/>
    <w:rsid w:val="00297E50"/>
    <w:rsid w:val="00297F84"/>
    <w:rsid w:val="002A3352"/>
    <w:rsid w:val="002A3B00"/>
    <w:rsid w:val="002A3BDD"/>
    <w:rsid w:val="002A4C4B"/>
    <w:rsid w:val="002A503F"/>
    <w:rsid w:val="002A558F"/>
    <w:rsid w:val="002A650A"/>
    <w:rsid w:val="002A6AC3"/>
    <w:rsid w:val="002A728A"/>
    <w:rsid w:val="002A77C2"/>
    <w:rsid w:val="002B1B3C"/>
    <w:rsid w:val="002B28AF"/>
    <w:rsid w:val="002B2BD4"/>
    <w:rsid w:val="002B2F3C"/>
    <w:rsid w:val="002B3D96"/>
    <w:rsid w:val="002B459D"/>
    <w:rsid w:val="002B467C"/>
    <w:rsid w:val="002B5280"/>
    <w:rsid w:val="002B5FDF"/>
    <w:rsid w:val="002B70DE"/>
    <w:rsid w:val="002B78B9"/>
    <w:rsid w:val="002C51AC"/>
    <w:rsid w:val="002C570D"/>
    <w:rsid w:val="002C66F2"/>
    <w:rsid w:val="002C672A"/>
    <w:rsid w:val="002C7E66"/>
    <w:rsid w:val="002C7E82"/>
    <w:rsid w:val="002D0D80"/>
    <w:rsid w:val="002D1606"/>
    <w:rsid w:val="002D1CFA"/>
    <w:rsid w:val="002D24E3"/>
    <w:rsid w:val="002D2DE7"/>
    <w:rsid w:val="002D2E3D"/>
    <w:rsid w:val="002D4C25"/>
    <w:rsid w:val="002D5626"/>
    <w:rsid w:val="002D5EF9"/>
    <w:rsid w:val="002D6D82"/>
    <w:rsid w:val="002D713D"/>
    <w:rsid w:val="002E059C"/>
    <w:rsid w:val="002E6348"/>
    <w:rsid w:val="002E68C1"/>
    <w:rsid w:val="002E7DB1"/>
    <w:rsid w:val="002F0CD4"/>
    <w:rsid w:val="002F140C"/>
    <w:rsid w:val="002F2964"/>
    <w:rsid w:val="002F29F5"/>
    <w:rsid w:val="002F3632"/>
    <w:rsid w:val="002F3A67"/>
    <w:rsid w:val="002F4786"/>
    <w:rsid w:val="002F4C4C"/>
    <w:rsid w:val="002F79B4"/>
    <w:rsid w:val="00304052"/>
    <w:rsid w:val="00304366"/>
    <w:rsid w:val="0030444D"/>
    <w:rsid w:val="0030615D"/>
    <w:rsid w:val="00306532"/>
    <w:rsid w:val="00306916"/>
    <w:rsid w:val="0030692C"/>
    <w:rsid w:val="00307512"/>
    <w:rsid w:val="00307EC8"/>
    <w:rsid w:val="00311C90"/>
    <w:rsid w:val="00313F06"/>
    <w:rsid w:val="003147AC"/>
    <w:rsid w:val="003152E2"/>
    <w:rsid w:val="0031708A"/>
    <w:rsid w:val="003208DC"/>
    <w:rsid w:val="00320E42"/>
    <w:rsid w:val="00321E6F"/>
    <w:rsid w:val="0032239C"/>
    <w:rsid w:val="00324597"/>
    <w:rsid w:val="00325605"/>
    <w:rsid w:val="00325DB5"/>
    <w:rsid w:val="00326143"/>
    <w:rsid w:val="003271BF"/>
    <w:rsid w:val="00327246"/>
    <w:rsid w:val="003302CB"/>
    <w:rsid w:val="003318CC"/>
    <w:rsid w:val="00331B91"/>
    <w:rsid w:val="00332A96"/>
    <w:rsid w:val="00333920"/>
    <w:rsid w:val="00333A9B"/>
    <w:rsid w:val="003345F4"/>
    <w:rsid w:val="00335375"/>
    <w:rsid w:val="00335BC2"/>
    <w:rsid w:val="0033612B"/>
    <w:rsid w:val="00336856"/>
    <w:rsid w:val="003400E8"/>
    <w:rsid w:val="00342752"/>
    <w:rsid w:val="00345053"/>
    <w:rsid w:val="003471A3"/>
    <w:rsid w:val="003505C8"/>
    <w:rsid w:val="00350ADD"/>
    <w:rsid w:val="00350F60"/>
    <w:rsid w:val="0035196A"/>
    <w:rsid w:val="00354BD7"/>
    <w:rsid w:val="0035594C"/>
    <w:rsid w:val="00355BFA"/>
    <w:rsid w:val="00355E9F"/>
    <w:rsid w:val="0035637F"/>
    <w:rsid w:val="00357CAD"/>
    <w:rsid w:val="00360C9E"/>
    <w:rsid w:val="00363EB7"/>
    <w:rsid w:val="003648CB"/>
    <w:rsid w:val="00364DFD"/>
    <w:rsid w:val="00365556"/>
    <w:rsid w:val="00365563"/>
    <w:rsid w:val="00365FFB"/>
    <w:rsid w:val="0036711D"/>
    <w:rsid w:val="00367DE3"/>
    <w:rsid w:val="00367EF5"/>
    <w:rsid w:val="00370933"/>
    <w:rsid w:val="00370CD4"/>
    <w:rsid w:val="003724DD"/>
    <w:rsid w:val="003728E0"/>
    <w:rsid w:val="003729DB"/>
    <w:rsid w:val="00372B27"/>
    <w:rsid w:val="00372F2B"/>
    <w:rsid w:val="003736C6"/>
    <w:rsid w:val="00374474"/>
    <w:rsid w:val="00374AB0"/>
    <w:rsid w:val="003758F9"/>
    <w:rsid w:val="00375934"/>
    <w:rsid w:val="00380A87"/>
    <w:rsid w:val="0038149A"/>
    <w:rsid w:val="0038238C"/>
    <w:rsid w:val="00382C68"/>
    <w:rsid w:val="00382CA9"/>
    <w:rsid w:val="00382DD1"/>
    <w:rsid w:val="003878D1"/>
    <w:rsid w:val="00390AA0"/>
    <w:rsid w:val="00392695"/>
    <w:rsid w:val="003934E5"/>
    <w:rsid w:val="00393B4C"/>
    <w:rsid w:val="003942C9"/>
    <w:rsid w:val="00395428"/>
    <w:rsid w:val="00396A1F"/>
    <w:rsid w:val="00397061"/>
    <w:rsid w:val="00397372"/>
    <w:rsid w:val="003A3105"/>
    <w:rsid w:val="003A4F19"/>
    <w:rsid w:val="003A635B"/>
    <w:rsid w:val="003A64AC"/>
    <w:rsid w:val="003A7478"/>
    <w:rsid w:val="003B0F4D"/>
    <w:rsid w:val="003B0F7C"/>
    <w:rsid w:val="003B3335"/>
    <w:rsid w:val="003B59C2"/>
    <w:rsid w:val="003B5CF1"/>
    <w:rsid w:val="003B7B59"/>
    <w:rsid w:val="003C01BD"/>
    <w:rsid w:val="003C0A2D"/>
    <w:rsid w:val="003C1F8A"/>
    <w:rsid w:val="003C25EC"/>
    <w:rsid w:val="003C3430"/>
    <w:rsid w:val="003C4054"/>
    <w:rsid w:val="003C500B"/>
    <w:rsid w:val="003C6BE9"/>
    <w:rsid w:val="003D0DD6"/>
    <w:rsid w:val="003D0F26"/>
    <w:rsid w:val="003D1204"/>
    <w:rsid w:val="003D2558"/>
    <w:rsid w:val="003D2713"/>
    <w:rsid w:val="003D3180"/>
    <w:rsid w:val="003D5891"/>
    <w:rsid w:val="003D7B07"/>
    <w:rsid w:val="003E1071"/>
    <w:rsid w:val="003E299E"/>
    <w:rsid w:val="003E3F4B"/>
    <w:rsid w:val="003E3F6B"/>
    <w:rsid w:val="003E417E"/>
    <w:rsid w:val="003E532B"/>
    <w:rsid w:val="003E56CB"/>
    <w:rsid w:val="003E5771"/>
    <w:rsid w:val="003E5B99"/>
    <w:rsid w:val="003E689B"/>
    <w:rsid w:val="003E68A4"/>
    <w:rsid w:val="003E6BEF"/>
    <w:rsid w:val="003E6EB5"/>
    <w:rsid w:val="003E6F0E"/>
    <w:rsid w:val="003E7AA9"/>
    <w:rsid w:val="003E7E3E"/>
    <w:rsid w:val="003F0C1E"/>
    <w:rsid w:val="003F0DB9"/>
    <w:rsid w:val="003F1D8F"/>
    <w:rsid w:val="003F26B7"/>
    <w:rsid w:val="003F610C"/>
    <w:rsid w:val="003F7926"/>
    <w:rsid w:val="004048D4"/>
    <w:rsid w:val="00404992"/>
    <w:rsid w:val="0040615D"/>
    <w:rsid w:val="00407226"/>
    <w:rsid w:val="00407A1B"/>
    <w:rsid w:val="00410DB1"/>
    <w:rsid w:val="0041106B"/>
    <w:rsid w:val="004116CD"/>
    <w:rsid w:val="00412EC1"/>
    <w:rsid w:val="0041325E"/>
    <w:rsid w:val="0041403E"/>
    <w:rsid w:val="00415884"/>
    <w:rsid w:val="004209A4"/>
    <w:rsid w:val="004210BE"/>
    <w:rsid w:val="004213C1"/>
    <w:rsid w:val="00421A58"/>
    <w:rsid w:val="00421AC3"/>
    <w:rsid w:val="004224F8"/>
    <w:rsid w:val="00423BDC"/>
    <w:rsid w:val="00423DC4"/>
    <w:rsid w:val="00423E13"/>
    <w:rsid w:val="00426357"/>
    <w:rsid w:val="004321B6"/>
    <w:rsid w:val="004340DD"/>
    <w:rsid w:val="00434F87"/>
    <w:rsid w:val="00435AF8"/>
    <w:rsid w:val="00436011"/>
    <w:rsid w:val="00436B07"/>
    <w:rsid w:val="00436E72"/>
    <w:rsid w:val="00440059"/>
    <w:rsid w:val="004426C5"/>
    <w:rsid w:val="00443165"/>
    <w:rsid w:val="00443638"/>
    <w:rsid w:val="0044413F"/>
    <w:rsid w:val="00445A50"/>
    <w:rsid w:val="00446455"/>
    <w:rsid w:val="00446F3B"/>
    <w:rsid w:val="00450B16"/>
    <w:rsid w:val="00450C4E"/>
    <w:rsid w:val="00452F81"/>
    <w:rsid w:val="0045311D"/>
    <w:rsid w:val="00453BB5"/>
    <w:rsid w:val="0045488D"/>
    <w:rsid w:val="00455202"/>
    <w:rsid w:val="004569DD"/>
    <w:rsid w:val="00456ED2"/>
    <w:rsid w:val="004601F4"/>
    <w:rsid w:val="004614BE"/>
    <w:rsid w:val="0046331D"/>
    <w:rsid w:val="00464040"/>
    <w:rsid w:val="0046417F"/>
    <w:rsid w:val="004656DB"/>
    <w:rsid w:val="00465E54"/>
    <w:rsid w:val="004666F8"/>
    <w:rsid w:val="00466C16"/>
    <w:rsid w:val="004673D9"/>
    <w:rsid w:val="00471573"/>
    <w:rsid w:val="00471BCB"/>
    <w:rsid w:val="00471E0F"/>
    <w:rsid w:val="00471E5C"/>
    <w:rsid w:val="00473601"/>
    <w:rsid w:val="0047506D"/>
    <w:rsid w:val="00475290"/>
    <w:rsid w:val="0047676E"/>
    <w:rsid w:val="00477040"/>
    <w:rsid w:val="00477192"/>
    <w:rsid w:val="00480618"/>
    <w:rsid w:val="00481DDD"/>
    <w:rsid w:val="004821D0"/>
    <w:rsid w:val="00483FDD"/>
    <w:rsid w:val="0048544F"/>
    <w:rsid w:val="00486F91"/>
    <w:rsid w:val="00487A64"/>
    <w:rsid w:val="00490921"/>
    <w:rsid w:val="00490D12"/>
    <w:rsid w:val="00490E59"/>
    <w:rsid w:val="0049104C"/>
    <w:rsid w:val="0049157E"/>
    <w:rsid w:val="00491A99"/>
    <w:rsid w:val="0049533E"/>
    <w:rsid w:val="0049583F"/>
    <w:rsid w:val="00495E97"/>
    <w:rsid w:val="00496185"/>
    <w:rsid w:val="004973DF"/>
    <w:rsid w:val="004A0DAF"/>
    <w:rsid w:val="004A18C2"/>
    <w:rsid w:val="004A1A03"/>
    <w:rsid w:val="004A2969"/>
    <w:rsid w:val="004A60D0"/>
    <w:rsid w:val="004A68F7"/>
    <w:rsid w:val="004A7C46"/>
    <w:rsid w:val="004A7F29"/>
    <w:rsid w:val="004B0354"/>
    <w:rsid w:val="004B1277"/>
    <w:rsid w:val="004B1593"/>
    <w:rsid w:val="004B17CD"/>
    <w:rsid w:val="004B194C"/>
    <w:rsid w:val="004B274C"/>
    <w:rsid w:val="004B4B97"/>
    <w:rsid w:val="004B5138"/>
    <w:rsid w:val="004B5378"/>
    <w:rsid w:val="004B5F0E"/>
    <w:rsid w:val="004C1302"/>
    <w:rsid w:val="004C133A"/>
    <w:rsid w:val="004C1456"/>
    <w:rsid w:val="004C208B"/>
    <w:rsid w:val="004C2745"/>
    <w:rsid w:val="004C3B3C"/>
    <w:rsid w:val="004C62D1"/>
    <w:rsid w:val="004C6E57"/>
    <w:rsid w:val="004D0722"/>
    <w:rsid w:val="004D1218"/>
    <w:rsid w:val="004D13C0"/>
    <w:rsid w:val="004D1B4E"/>
    <w:rsid w:val="004D2458"/>
    <w:rsid w:val="004D2EF7"/>
    <w:rsid w:val="004D2F09"/>
    <w:rsid w:val="004D31F4"/>
    <w:rsid w:val="004D37A8"/>
    <w:rsid w:val="004D399D"/>
    <w:rsid w:val="004D57FB"/>
    <w:rsid w:val="004D6036"/>
    <w:rsid w:val="004D6B70"/>
    <w:rsid w:val="004D711A"/>
    <w:rsid w:val="004E1711"/>
    <w:rsid w:val="004E1811"/>
    <w:rsid w:val="004E5281"/>
    <w:rsid w:val="004E5732"/>
    <w:rsid w:val="004E6670"/>
    <w:rsid w:val="004E71F6"/>
    <w:rsid w:val="004E7E85"/>
    <w:rsid w:val="004F015B"/>
    <w:rsid w:val="004F0B2E"/>
    <w:rsid w:val="004F2656"/>
    <w:rsid w:val="004F4708"/>
    <w:rsid w:val="004F5B47"/>
    <w:rsid w:val="004F7632"/>
    <w:rsid w:val="004F7CF3"/>
    <w:rsid w:val="00500040"/>
    <w:rsid w:val="00500992"/>
    <w:rsid w:val="00501425"/>
    <w:rsid w:val="00501E32"/>
    <w:rsid w:val="00501E6E"/>
    <w:rsid w:val="00502F49"/>
    <w:rsid w:val="00502FB5"/>
    <w:rsid w:val="00503B7B"/>
    <w:rsid w:val="00504925"/>
    <w:rsid w:val="00504A2E"/>
    <w:rsid w:val="0050557B"/>
    <w:rsid w:val="00506137"/>
    <w:rsid w:val="00506167"/>
    <w:rsid w:val="0050658C"/>
    <w:rsid w:val="00507FEC"/>
    <w:rsid w:val="005111AB"/>
    <w:rsid w:val="0051125D"/>
    <w:rsid w:val="00512985"/>
    <w:rsid w:val="00512D50"/>
    <w:rsid w:val="00512FE6"/>
    <w:rsid w:val="0051311D"/>
    <w:rsid w:val="0051477D"/>
    <w:rsid w:val="00515312"/>
    <w:rsid w:val="005156AB"/>
    <w:rsid w:val="0051652B"/>
    <w:rsid w:val="00516847"/>
    <w:rsid w:val="00516A2F"/>
    <w:rsid w:val="00517086"/>
    <w:rsid w:val="005172B5"/>
    <w:rsid w:val="00517836"/>
    <w:rsid w:val="00520305"/>
    <w:rsid w:val="00523332"/>
    <w:rsid w:val="00523F86"/>
    <w:rsid w:val="005241CC"/>
    <w:rsid w:val="00525231"/>
    <w:rsid w:val="00525F30"/>
    <w:rsid w:val="00526F4F"/>
    <w:rsid w:val="00526FBC"/>
    <w:rsid w:val="0052720A"/>
    <w:rsid w:val="00527946"/>
    <w:rsid w:val="00527B4B"/>
    <w:rsid w:val="00527E1C"/>
    <w:rsid w:val="00530511"/>
    <w:rsid w:val="00530681"/>
    <w:rsid w:val="005307E0"/>
    <w:rsid w:val="00530E66"/>
    <w:rsid w:val="005312BA"/>
    <w:rsid w:val="00531D14"/>
    <w:rsid w:val="005343BB"/>
    <w:rsid w:val="00534EA9"/>
    <w:rsid w:val="00536CA0"/>
    <w:rsid w:val="005406F9"/>
    <w:rsid w:val="00542A7F"/>
    <w:rsid w:val="00542F57"/>
    <w:rsid w:val="005435AF"/>
    <w:rsid w:val="005463A1"/>
    <w:rsid w:val="00546794"/>
    <w:rsid w:val="00547A24"/>
    <w:rsid w:val="00547BCB"/>
    <w:rsid w:val="005504CC"/>
    <w:rsid w:val="00550EF3"/>
    <w:rsid w:val="00551069"/>
    <w:rsid w:val="005514F1"/>
    <w:rsid w:val="00552192"/>
    <w:rsid w:val="00553E9C"/>
    <w:rsid w:val="00554F48"/>
    <w:rsid w:val="0055503A"/>
    <w:rsid w:val="00555556"/>
    <w:rsid w:val="00556463"/>
    <w:rsid w:val="00557218"/>
    <w:rsid w:val="005600CD"/>
    <w:rsid w:val="00561851"/>
    <w:rsid w:val="00561F75"/>
    <w:rsid w:val="00562136"/>
    <w:rsid w:val="005629A9"/>
    <w:rsid w:val="00562FFF"/>
    <w:rsid w:val="00563C5E"/>
    <w:rsid w:val="00563E1A"/>
    <w:rsid w:val="0056488A"/>
    <w:rsid w:val="00564C3A"/>
    <w:rsid w:val="0056575E"/>
    <w:rsid w:val="00566624"/>
    <w:rsid w:val="0056712B"/>
    <w:rsid w:val="00567278"/>
    <w:rsid w:val="0056730B"/>
    <w:rsid w:val="00567BD7"/>
    <w:rsid w:val="005700DA"/>
    <w:rsid w:val="00570359"/>
    <w:rsid w:val="00570566"/>
    <w:rsid w:val="005729AA"/>
    <w:rsid w:val="00576457"/>
    <w:rsid w:val="00576859"/>
    <w:rsid w:val="00576E9F"/>
    <w:rsid w:val="00577343"/>
    <w:rsid w:val="005806FD"/>
    <w:rsid w:val="00580DAE"/>
    <w:rsid w:val="00580E6D"/>
    <w:rsid w:val="00583A93"/>
    <w:rsid w:val="00583B9F"/>
    <w:rsid w:val="00583CD1"/>
    <w:rsid w:val="00583DCA"/>
    <w:rsid w:val="00585B20"/>
    <w:rsid w:val="00587132"/>
    <w:rsid w:val="00587AB9"/>
    <w:rsid w:val="005909E4"/>
    <w:rsid w:val="00592C99"/>
    <w:rsid w:val="00593471"/>
    <w:rsid w:val="00597334"/>
    <w:rsid w:val="00597550"/>
    <w:rsid w:val="005A098B"/>
    <w:rsid w:val="005A1020"/>
    <w:rsid w:val="005A1EC3"/>
    <w:rsid w:val="005A1ED8"/>
    <w:rsid w:val="005A2AD0"/>
    <w:rsid w:val="005A2E87"/>
    <w:rsid w:val="005A3A81"/>
    <w:rsid w:val="005A45F4"/>
    <w:rsid w:val="005A4B31"/>
    <w:rsid w:val="005A4CA9"/>
    <w:rsid w:val="005A4F40"/>
    <w:rsid w:val="005A5EA1"/>
    <w:rsid w:val="005A605A"/>
    <w:rsid w:val="005A7123"/>
    <w:rsid w:val="005A7460"/>
    <w:rsid w:val="005A7D6B"/>
    <w:rsid w:val="005A7EFC"/>
    <w:rsid w:val="005B0FF4"/>
    <w:rsid w:val="005B1BA1"/>
    <w:rsid w:val="005B2195"/>
    <w:rsid w:val="005B2774"/>
    <w:rsid w:val="005B3766"/>
    <w:rsid w:val="005B433C"/>
    <w:rsid w:val="005B49B8"/>
    <w:rsid w:val="005B4A75"/>
    <w:rsid w:val="005B4C43"/>
    <w:rsid w:val="005B4CBC"/>
    <w:rsid w:val="005B5EDA"/>
    <w:rsid w:val="005C03D5"/>
    <w:rsid w:val="005C09CC"/>
    <w:rsid w:val="005C0F94"/>
    <w:rsid w:val="005C0FA8"/>
    <w:rsid w:val="005C1E63"/>
    <w:rsid w:val="005C423B"/>
    <w:rsid w:val="005C509B"/>
    <w:rsid w:val="005C5513"/>
    <w:rsid w:val="005C582A"/>
    <w:rsid w:val="005C5836"/>
    <w:rsid w:val="005C692A"/>
    <w:rsid w:val="005C6BAC"/>
    <w:rsid w:val="005C795C"/>
    <w:rsid w:val="005C7FAA"/>
    <w:rsid w:val="005D02DA"/>
    <w:rsid w:val="005D214E"/>
    <w:rsid w:val="005D366A"/>
    <w:rsid w:val="005D4C67"/>
    <w:rsid w:val="005D552A"/>
    <w:rsid w:val="005D69A5"/>
    <w:rsid w:val="005D6AF3"/>
    <w:rsid w:val="005E1571"/>
    <w:rsid w:val="005E3D0F"/>
    <w:rsid w:val="005E5E27"/>
    <w:rsid w:val="005E7E86"/>
    <w:rsid w:val="005F07BB"/>
    <w:rsid w:val="005F1405"/>
    <w:rsid w:val="005F1B56"/>
    <w:rsid w:val="005F24B0"/>
    <w:rsid w:val="005F43AE"/>
    <w:rsid w:val="005F4F1B"/>
    <w:rsid w:val="005F555D"/>
    <w:rsid w:val="005F5AEC"/>
    <w:rsid w:val="005F5B1B"/>
    <w:rsid w:val="005F725B"/>
    <w:rsid w:val="005F794D"/>
    <w:rsid w:val="00600959"/>
    <w:rsid w:val="0060132A"/>
    <w:rsid w:val="006021DA"/>
    <w:rsid w:val="00602F08"/>
    <w:rsid w:val="00603F0C"/>
    <w:rsid w:val="006044B3"/>
    <w:rsid w:val="0060589C"/>
    <w:rsid w:val="006059A5"/>
    <w:rsid w:val="006078CF"/>
    <w:rsid w:val="00614BA9"/>
    <w:rsid w:val="00614CA5"/>
    <w:rsid w:val="00614EFA"/>
    <w:rsid w:val="00615978"/>
    <w:rsid w:val="00620537"/>
    <w:rsid w:val="00620D0D"/>
    <w:rsid w:val="006210D9"/>
    <w:rsid w:val="00622209"/>
    <w:rsid w:val="00622DB2"/>
    <w:rsid w:val="006230F2"/>
    <w:rsid w:val="006233A7"/>
    <w:rsid w:val="00623923"/>
    <w:rsid w:val="00624ABF"/>
    <w:rsid w:val="0062743B"/>
    <w:rsid w:val="00630DFF"/>
    <w:rsid w:val="00631A8F"/>
    <w:rsid w:val="00631F9C"/>
    <w:rsid w:val="0063284D"/>
    <w:rsid w:val="00632FFF"/>
    <w:rsid w:val="00633097"/>
    <w:rsid w:val="006337B8"/>
    <w:rsid w:val="00640604"/>
    <w:rsid w:val="00641746"/>
    <w:rsid w:val="00642C91"/>
    <w:rsid w:val="00643790"/>
    <w:rsid w:val="00643D06"/>
    <w:rsid w:val="00644690"/>
    <w:rsid w:val="006447CC"/>
    <w:rsid w:val="00644D83"/>
    <w:rsid w:val="00645509"/>
    <w:rsid w:val="0064614C"/>
    <w:rsid w:val="006469BA"/>
    <w:rsid w:val="00646D4D"/>
    <w:rsid w:val="00647571"/>
    <w:rsid w:val="006540BA"/>
    <w:rsid w:val="0065441C"/>
    <w:rsid w:val="00654471"/>
    <w:rsid w:val="0065493A"/>
    <w:rsid w:val="00654D60"/>
    <w:rsid w:val="00655370"/>
    <w:rsid w:val="00655F6E"/>
    <w:rsid w:val="00656304"/>
    <w:rsid w:val="00660A37"/>
    <w:rsid w:val="00661C15"/>
    <w:rsid w:val="006620C2"/>
    <w:rsid w:val="0066761D"/>
    <w:rsid w:val="006677D1"/>
    <w:rsid w:val="00667BFE"/>
    <w:rsid w:val="006706D1"/>
    <w:rsid w:val="0067088A"/>
    <w:rsid w:val="00670D6F"/>
    <w:rsid w:val="00672B5E"/>
    <w:rsid w:val="00672EB7"/>
    <w:rsid w:val="006739D9"/>
    <w:rsid w:val="00673CD5"/>
    <w:rsid w:val="00675C47"/>
    <w:rsid w:val="0067600F"/>
    <w:rsid w:val="00677B53"/>
    <w:rsid w:val="006821CF"/>
    <w:rsid w:val="00682704"/>
    <w:rsid w:val="00682BC5"/>
    <w:rsid w:val="00683147"/>
    <w:rsid w:val="006835EF"/>
    <w:rsid w:val="00683C45"/>
    <w:rsid w:val="00684111"/>
    <w:rsid w:val="006846C4"/>
    <w:rsid w:val="00684D47"/>
    <w:rsid w:val="006870FA"/>
    <w:rsid w:val="00690260"/>
    <w:rsid w:val="00690A48"/>
    <w:rsid w:val="00690D0B"/>
    <w:rsid w:val="00692ACD"/>
    <w:rsid w:val="00693BAB"/>
    <w:rsid w:val="006951B6"/>
    <w:rsid w:val="00695C33"/>
    <w:rsid w:val="0069610B"/>
    <w:rsid w:val="0069738F"/>
    <w:rsid w:val="006976F0"/>
    <w:rsid w:val="006A00C2"/>
    <w:rsid w:val="006A0A2F"/>
    <w:rsid w:val="006A0B11"/>
    <w:rsid w:val="006A2652"/>
    <w:rsid w:val="006A7C05"/>
    <w:rsid w:val="006A7E27"/>
    <w:rsid w:val="006B1E43"/>
    <w:rsid w:val="006B20F6"/>
    <w:rsid w:val="006B31B6"/>
    <w:rsid w:val="006B3EF4"/>
    <w:rsid w:val="006B4328"/>
    <w:rsid w:val="006B4962"/>
    <w:rsid w:val="006B68D3"/>
    <w:rsid w:val="006B7515"/>
    <w:rsid w:val="006B7EAF"/>
    <w:rsid w:val="006C1575"/>
    <w:rsid w:val="006C2AD0"/>
    <w:rsid w:val="006C44F8"/>
    <w:rsid w:val="006C4CB8"/>
    <w:rsid w:val="006C4CCE"/>
    <w:rsid w:val="006C52B3"/>
    <w:rsid w:val="006C6F0C"/>
    <w:rsid w:val="006D22F0"/>
    <w:rsid w:val="006D3703"/>
    <w:rsid w:val="006D4466"/>
    <w:rsid w:val="006D484B"/>
    <w:rsid w:val="006D6F96"/>
    <w:rsid w:val="006E044D"/>
    <w:rsid w:val="006E214A"/>
    <w:rsid w:val="006E48F9"/>
    <w:rsid w:val="006E5F0E"/>
    <w:rsid w:val="006E6183"/>
    <w:rsid w:val="006E68FB"/>
    <w:rsid w:val="006F19E9"/>
    <w:rsid w:val="006F23F8"/>
    <w:rsid w:val="006F3DC5"/>
    <w:rsid w:val="006F3ED9"/>
    <w:rsid w:val="006F45CB"/>
    <w:rsid w:val="006F5BCC"/>
    <w:rsid w:val="006F5FC0"/>
    <w:rsid w:val="006F6D40"/>
    <w:rsid w:val="00701563"/>
    <w:rsid w:val="00702F1F"/>
    <w:rsid w:val="00706347"/>
    <w:rsid w:val="00706BD6"/>
    <w:rsid w:val="00707667"/>
    <w:rsid w:val="00710D22"/>
    <w:rsid w:val="00712378"/>
    <w:rsid w:val="00712B6B"/>
    <w:rsid w:val="00712C81"/>
    <w:rsid w:val="0071540E"/>
    <w:rsid w:val="007156EE"/>
    <w:rsid w:val="00715C72"/>
    <w:rsid w:val="00715EB1"/>
    <w:rsid w:val="007167B8"/>
    <w:rsid w:val="0071785F"/>
    <w:rsid w:val="0072071E"/>
    <w:rsid w:val="00720959"/>
    <w:rsid w:val="00720DBA"/>
    <w:rsid w:val="00722764"/>
    <w:rsid w:val="00722E97"/>
    <w:rsid w:val="00723B3A"/>
    <w:rsid w:val="00725BA8"/>
    <w:rsid w:val="00725CC4"/>
    <w:rsid w:val="00726536"/>
    <w:rsid w:val="007268E3"/>
    <w:rsid w:val="007276D5"/>
    <w:rsid w:val="00732372"/>
    <w:rsid w:val="00734615"/>
    <w:rsid w:val="0073467B"/>
    <w:rsid w:val="00734B2D"/>
    <w:rsid w:val="00735D0D"/>
    <w:rsid w:val="00736651"/>
    <w:rsid w:val="00737278"/>
    <w:rsid w:val="0073798D"/>
    <w:rsid w:val="00737F7F"/>
    <w:rsid w:val="00741243"/>
    <w:rsid w:val="007420F9"/>
    <w:rsid w:val="00743A05"/>
    <w:rsid w:val="00744F39"/>
    <w:rsid w:val="00746289"/>
    <w:rsid w:val="00746490"/>
    <w:rsid w:val="007464B7"/>
    <w:rsid w:val="0074761B"/>
    <w:rsid w:val="007477D6"/>
    <w:rsid w:val="00747B78"/>
    <w:rsid w:val="00747E24"/>
    <w:rsid w:val="00750EA3"/>
    <w:rsid w:val="00751229"/>
    <w:rsid w:val="00752795"/>
    <w:rsid w:val="00752DDF"/>
    <w:rsid w:val="00754548"/>
    <w:rsid w:val="00755829"/>
    <w:rsid w:val="0075644F"/>
    <w:rsid w:val="007565CE"/>
    <w:rsid w:val="007575FA"/>
    <w:rsid w:val="00757EF5"/>
    <w:rsid w:val="00761A5B"/>
    <w:rsid w:val="00761F40"/>
    <w:rsid w:val="00763894"/>
    <w:rsid w:val="00763CD7"/>
    <w:rsid w:val="00765E10"/>
    <w:rsid w:val="007676B5"/>
    <w:rsid w:val="00767D60"/>
    <w:rsid w:val="00770F06"/>
    <w:rsid w:val="007717D0"/>
    <w:rsid w:val="00771BD9"/>
    <w:rsid w:val="00772381"/>
    <w:rsid w:val="00772FB0"/>
    <w:rsid w:val="007734AB"/>
    <w:rsid w:val="0077568F"/>
    <w:rsid w:val="00775FD0"/>
    <w:rsid w:val="00777182"/>
    <w:rsid w:val="007771BE"/>
    <w:rsid w:val="0077720D"/>
    <w:rsid w:val="00777C10"/>
    <w:rsid w:val="007807F2"/>
    <w:rsid w:val="00780B4E"/>
    <w:rsid w:val="00781FB9"/>
    <w:rsid w:val="00782A06"/>
    <w:rsid w:val="0078305B"/>
    <w:rsid w:val="007836CC"/>
    <w:rsid w:val="00783825"/>
    <w:rsid w:val="007849C7"/>
    <w:rsid w:val="00784F7A"/>
    <w:rsid w:val="00785F1D"/>
    <w:rsid w:val="007863B2"/>
    <w:rsid w:val="007866B1"/>
    <w:rsid w:val="007872F0"/>
    <w:rsid w:val="00787A8D"/>
    <w:rsid w:val="00787E2F"/>
    <w:rsid w:val="007900A4"/>
    <w:rsid w:val="0079076B"/>
    <w:rsid w:val="00790830"/>
    <w:rsid w:val="0079151D"/>
    <w:rsid w:val="00792279"/>
    <w:rsid w:val="007924FB"/>
    <w:rsid w:val="00792D55"/>
    <w:rsid w:val="00794C23"/>
    <w:rsid w:val="0079691B"/>
    <w:rsid w:val="00796C4E"/>
    <w:rsid w:val="007A0462"/>
    <w:rsid w:val="007A2200"/>
    <w:rsid w:val="007A22A7"/>
    <w:rsid w:val="007A22FC"/>
    <w:rsid w:val="007A32B6"/>
    <w:rsid w:val="007A3FB7"/>
    <w:rsid w:val="007A4C3B"/>
    <w:rsid w:val="007A56FF"/>
    <w:rsid w:val="007B18C8"/>
    <w:rsid w:val="007B28A5"/>
    <w:rsid w:val="007B2BB2"/>
    <w:rsid w:val="007B31FE"/>
    <w:rsid w:val="007B4608"/>
    <w:rsid w:val="007C3AC4"/>
    <w:rsid w:val="007C475A"/>
    <w:rsid w:val="007C532B"/>
    <w:rsid w:val="007C59C6"/>
    <w:rsid w:val="007C5F9C"/>
    <w:rsid w:val="007C741E"/>
    <w:rsid w:val="007C7C73"/>
    <w:rsid w:val="007D02DE"/>
    <w:rsid w:val="007D1605"/>
    <w:rsid w:val="007D24DA"/>
    <w:rsid w:val="007D3194"/>
    <w:rsid w:val="007D36DA"/>
    <w:rsid w:val="007D4853"/>
    <w:rsid w:val="007D4CEE"/>
    <w:rsid w:val="007D5DF2"/>
    <w:rsid w:val="007D7346"/>
    <w:rsid w:val="007E2901"/>
    <w:rsid w:val="007E3158"/>
    <w:rsid w:val="007E3214"/>
    <w:rsid w:val="007E3D8C"/>
    <w:rsid w:val="007E4058"/>
    <w:rsid w:val="007E4668"/>
    <w:rsid w:val="007E4DA3"/>
    <w:rsid w:val="007E4FC8"/>
    <w:rsid w:val="007E5250"/>
    <w:rsid w:val="007E5487"/>
    <w:rsid w:val="007E5BDB"/>
    <w:rsid w:val="007E6C55"/>
    <w:rsid w:val="007E6FC5"/>
    <w:rsid w:val="007E71CE"/>
    <w:rsid w:val="007F0E93"/>
    <w:rsid w:val="007F1A11"/>
    <w:rsid w:val="007F1DDA"/>
    <w:rsid w:val="007F1F79"/>
    <w:rsid w:val="007F3273"/>
    <w:rsid w:val="007F43B4"/>
    <w:rsid w:val="007F45EB"/>
    <w:rsid w:val="007F5AF2"/>
    <w:rsid w:val="007F77E0"/>
    <w:rsid w:val="00800127"/>
    <w:rsid w:val="00800FF4"/>
    <w:rsid w:val="00803345"/>
    <w:rsid w:val="00804887"/>
    <w:rsid w:val="00805635"/>
    <w:rsid w:val="00810551"/>
    <w:rsid w:val="00810C41"/>
    <w:rsid w:val="008119C3"/>
    <w:rsid w:val="0081264B"/>
    <w:rsid w:val="00813F6E"/>
    <w:rsid w:val="0081423E"/>
    <w:rsid w:val="00815481"/>
    <w:rsid w:val="0081590F"/>
    <w:rsid w:val="00816265"/>
    <w:rsid w:val="0081665D"/>
    <w:rsid w:val="00817209"/>
    <w:rsid w:val="00820D44"/>
    <w:rsid w:val="0082100D"/>
    <w:rsid w:val="008214CB"/>
    <w:rsid w:val="0082162C"/>
    <w:rsid w:val="00822DFA"/>
    <w:rsid w:val="008233C1"/>
    <w:rsid w:val="00824332"/>
    <w:rsid w:val="00824611"/>
    <w:rsid w:val="0082461E"/>
    <w:rsid w:val="00825C2A"/>
    <w:rsid w:val="00826767"/>
    <w:rsid w:val="00827237"/>
    <w:rsid w:val="00827866"/>
    <w:rsid w:val="00827A04"/>
    <w:rsid w:val="0083050A"/>
    <w:rsid w:val="00830728"/>
    <w:rsid w:val="00830EF5"/>
    <w:rsid w:val="00831FCE"/>
    <w:rsid w:val="00832B5F"/>
    <w:rsid w:val="008336E1"/>
    <w:rsid w:val="008339B9"/>
    <w:rsid w:val="00834C2C"/>
    <w:rsid w:val="00840433"/>
    <w:rsid w:val="00842998"/>
    <w:rsid w:val="00842F52"/>
    <w:rsid w:val="00843286"/>
    <w:rsid w:val="00844825"/>
    <w:rsid w:val="00844F7E"/>
    <w:rsid w:val="0084515F"/>
    <w:rsid w:val="00846084"/>
    <w:rsid w:val="0084699E"/>
    <w:rsid w:val="00847139"/>
    <w:rsid w:val="00847158"/>
    <w:rsid w:val="00847495"/>
    <w:rsid w:val="00847B86"/>
    <w:rsid w:val="00847F22"/>
    <w:rsid w:val="00850563"/>
    <w:rsid w:val="00850E78"/>
    <w:rsid w:val="0085121C"/>
    <w:rsid w:val="008529A9"/>
    <w:rsid w:val="00852F44"/>
    <w:rsid w:val="00854E89"/>
    <w:rsid w:val="0085562A"/>
    <w:rsid w:val="008558E0"/>
    <w:rsid w:val="00855BE4"/>
    <w:rsid w:val="00856473"/>
    <w:rsid w:val="00856DE6"/>
    <w:rsid w:val="008602D2"/>
    <w:rsid w:val="008606D9"/>
    <w:rsid w:val="00860AEA"/>
    <w:rsid w:val="0086318E"/>
    <w:rsid w:val="0086369D"/>
    <w:rsid w:val="00866317"/>
    <w:rsid w:val="0086725B"/>
    <w:rsid w:val="008704F9"/>
    <w:rsid w:val="0087093B"/>
    <w:rsid w:val="008712B4"/>
    <w:rsid w:val="0087230E"/>
    <w:rsid w:val="0087233A"/>
    <w:rsid w:val="008728B2"/>
    <w:rsid w:val="00873127"/>
    <w:rsid w:val="0087407C"/>
    <w:rsid w:val="00874A05"/>
    <w:rsid w:val="008773DC"/>
    <w:rsid w:val="00877420"/>
    <w:rsid w:val="0088024E"/>
    <w:rsid w:val="008822C2"/>
    <w:rsid w:val="00883239"/>
    <w:rsid w:val="008839F2"/>
    <w:rsid w:val="00885220"/>
    <w:rsid w:val="00885485"/>
    <w:rsid w:val="008920B2"/>
    <w:rsid w:val="00892B38"/>
    <w:rsid w:val="0089391C"/>
    <w:rsid w:val="00893AF4"/>
    <w:rsid w:val="00893F5A"/>
    <w:rsid w:val="00894761"/>
    <w:rsid w:val="00894B4F"/>
    <w:rsid w:val="00895BCA"/>
    <w:rsid w:val="008962CB"/>
    <w:rsid w:val="00896D7B"/>
    <w:rsid w:val="00896E72"/>
    <w:rsid w:val="00897349"/>
    <w:rsid w:val="00897BA8"/>
    <w:rsid w:val="008A0801"/>
    <w:rsid w:val="008A1CD0"/>
    <w:rsid w:val="008A30CF"/>
    <w:rsid w:val="008A476A"/>
    <w:rsid w:val="008A5D61"/>
    <w:rsid w:val="008B08A1"/>
    <w:rsid w:val="008B1F9D"/>
    <w:rsid w:val="008B36AE"/>
    <w:rsid w:val="008B4391"/>
    <w:rsid w:val="008B453A"/>
    <w:rsid w:val="008B4D5B"/>
    <w:rsid w:val="008B5131"/>
    <w:rsid w:val="008B53C5"/>
    <w:rsid w:val="008B6417"/>
    <w:rsid w:val="008C1610"/>
    <w:rsid w:val="008C1852"/>
    <w:rsid w:val="008C2460"/>
    <w:rsid w:val="008C2925"/>
    <w:rsid w:val="008C30B5"/>
    <w:rsid w:val="008C427C"/>
    <w:rsid w:val="008C5243"/>
    <w:rsid w:val="008C7EAF"/>
    <w:rsid w:val="008D1D28"/>
    <w:rsid w:val="008D45F3"/>
    <w:rsid w:val="008D4CC8"/>
    <w:rsid w:val="008E0C8A"/>
    <w:rsid w:val="008E0CFF"/>
    <w:rsid w:val="008E0E2D"/>
    <w:rsid w:val="008E114F"/>
    <w:rsid w:val="008E1B55"/>
    <w:rsid w:val="008E229F"/>
    <w:rsid w:val="008E2B57"/>
    <w:rsid w:val="008E37A8"/>
    <w:rsid w:val="008E58C2"/>
    <w:rsid w:val="008E61D2"/>
    <w:rsid w:val="008E7349"/>
    <w:rsid w:val="008E7500"/>
    <w:rsid w:val="008F0F32"/>
    <w:rsid w:val="008F0F46"/>
    <w:rsid w:val="008F2CC6"/>
    <w:rsid w:val="008F40F4"/>
    <w:rsid w:val="008F698C"/>
    <w:rsid w:val="0090077C"/>
    <w:rsid w:val="00901B2D"/>
    <w:rsid w:val="00902210"/>
    <w:rsid w:val="00902460"/>
    <w:rsid w:val="009044CC"/>
    <w:rsid w:val="0090477E"/>
    <w:rsid w:val="00905844"/>
    <w:rsid w:val="00905ED0"/>
    <w:rsid w:val="00905F26"/>
    <w:rsid w:val="009062C4"/>
    <w:rsid w:val="00907F5A"/>
    <w:rsid w:val="00910121"/>
    <w:rsid w:val="009132B2"/>
    <w:rsid w:val="00914A0B"/>
    <w:rsid w:val="00914D08"/>
    <w:rsid w:val="00915C3D"/>
    <w:rsid w:val="00916104"/>
    <w:rsid w:val="009164C7"/>
    <w:rsid w:val="009169EE"/>
    <w:rsid w:val="009213C4"/>
    <w:rsid w:val="0092308F"/>
    <w:rsid w:val="009246A3"/>
    <w:rsid w:val="0092477B"/>
    <w:rsid w:val="00924AB0"/>
    <w:rsid w:val="00926378"/>
    <w:rsid w:val="00930A71"/>
    <w:rsid w:val="00933030"/>
    <w:rsid w:val="00933581"/>
    <w:rsid w:val="009335EA"/>
    <w:rsid w:val="00933BF3"/>
    <w:rsid w:val="009341D8"/>
    <w:rsid w:val="009342B9"/>
    <w:rsid w:val="00934F9E"/>
    <w:rsid w:val="00937767"/>
    <w:rsid w:val="00941D81"/>
    <w:rsid w:val="009422E5"/>
    <w:rsid w:val="00942C41"/>
    <w:rsid w:val="00942F8B"/>
    <w:rsid w:val="0094371D"/>
    <w:rsid w:val="00944FC1"/>
    <w:rsid w:val="009457B0"/>
    <w:rsid w:val="00945B54"/>
    <w:rsid w:val="0094643D"/>
    <w:rsid w:val="009478BC"/>
    <w:rsid w:val="009501AF"/>
    <w:rsid w:val="0095036A"/>
    <w:rsid w:val="00951E42"/>
    <w:rsid w:val="009529F8"/>
    <w:rsid w:val="009531F0"/>
    <w:rsid w:val="009535B7"/>
    <w:rsid w:val="00954681"/>
    <w:rsid w:val="00954814"/>
    <w:rsid w:val="00954FD2"/>
    <w:rsid w:val="009550E5"/>
    <w:rsid w:val="00956D97"/>
    <w:rsid w:val="00957153"/>
    <w:rsid w:val="009628A2"/>
    <w:rsid w:val="0096291C"/>
    <w:rsid w:val="00964CA3"/>
    <w:rsid w:val="00964EAB"/>
    <w:rsid w:val="00965167"/>
    <w:rsid w:val="009652FB"/>
    <w:rsid w:val="00965B38"/>
    <w:rsid w:val="00966B93"/>
    <w:rsid w:val="00967648"/>
    <w:rsid w:val="00967812"/>
    <w:rsid w:val="00967856"/>
    <w:rsid w:val="0096787B"/>
    <w:rsid w:val="00967B59"/>
    <w:rsid w:val="009710C3"/>
    <w:rsid w:val="00971CAF"/>
    <w:rsid w:val="009721D1"/>
    <w:rsid w:val="00972839"/>
    <w:rsid w:val="00974572"/>
    <w:rsid w:val="00974FC5"/>
    <w:rsid w:val="0097717C"/>
    <w:rsid w:val="00977B16"/>
    <w:rsid w:val="0098128A"/>
    <w:rsid w:val="0098539A"/>
    <w:rsid w:val="0098666B"/>
    <w:rsid w:val="009872FC"/>
    <w:rsid w:val="009908EE"/>
    <w:rsid w:val="00990FF0"/>
    <w:rsid w:val="00991949"/>
    <w:rsid w:val="00992046"/>
    <w:rsid w:val="00992227"/>
    <w:rsid w:val="00992B9C"/>
    <w:rsid w:val="00993276"/>
    <w:rsid w:val="009952BD"/>
    <w:rsid w:val="00995B40"/>
    <w:rsid w:val="0099678F"/>
    <w:rsid w:val="00997213"/>
    <w:rsid w:val="009A069A"/>
    <w:rsid w:val="009A06E1"/>
    <w:rsid w:val="009A0813"/>
    <w:rsid w:val="009A2271"/>
    <w:rsid w:val="009A2A95"/>
    <w:rsid w:val="009A4362"/>
    <w:rsid w:val="009A4D59"/>
    <w:rsid w:val="009A4DC3"/>
    <w:rsid w:val="009A594B"/>
    <w:rsid w:val="009A6649"/>
    <w:rsid w:val="009A6944"/>
    <w:rsid w:val="009B016D"/>
    <w:rsid w:val="009B0A9C"/>
    <w:rsid w:val="009B11EF"/>
    <w:rsid w:val="009B1A6D"/>
    <w:rsid w:val="009B1BB9"/>
    <w:rsid w:val="009B2301"/>
    <w:rsid w:val="009B2AD1"/>
    <w:rsid w:val="009B4051"/>
    <w:rsid w:val="009B44B9"/>
    <w:rsid w:val="009B4CDE"/>
    <w:rsid w:val="009B5930"/>
    <w:rsid w:val="009B68CB"/>
    <w:rsid w:val="009B6FCB"/>
    <w:rsid w:val="009B72BC"/>
    <w:rsid w:val="009C11E2"/>
    <w:rsid w:val="009C1333"/>
    <w:rsid w:val="009C1443"/>
    <w:rsid w:val="009C252A"/>
    <w:rsid w:val="009C33BF"/>
    <w:rsid w:val="009C3489"/>
    <w:rsid w:val="009C366C"/>
    <w:rsid w:val="009C5B90"/>
    <w:rsid w:val="009D0556"/>
    <w:rsid w:val="009D11B6"/>
    <w:rsid w:val="009D217B"/>
    <w:rsid w:val="009D28C1"/>
    <w:rsid w:val="009D2A9A"/>
    <w:rsid w:val="009D45D0"/>
    <w:rsid w:val="009D5374"/>
    <w:rsid w:val="009D5FF0"/>
    <w:rsid w:val="009E0436"/>
    <w:rsid w:val="009E09F9"/>
    <w:rsid w:val="009E10EC"/>
    <w:rsid w:val="009E2FCE"/>
    <w:rsid w:val="009E5C2A"/>
    <w:rsid w:val="009E624B"/>
    <w:rsid w:val="009E6A5F"/>
    <w:rsid w:val="009F00B2"/>
    <w:rsid w:val="009F07BC"/>
    <w:rsid w:val="009F0D89"/>
    <w:rsid w:val="009F10CD"/>
    <w:rsid w:val="009F20BF"/>
    <w:rsid w:val="009F29F8"/>
    <w:rsid w:val="009F2BC6"/>
    <w:rsid w:val="009F324D"/>
    <w:rsid w:val="009F45FA"/>
    <w:rsid w:val="009F55AD"/>
    <w:rsid w:val="009F5FC3"/>
    <w:rsid w:val="009F629E"/>
    <w:rsid w:val="009F732C"/>
    <w:rsid w:val="009F7514"/>
    <w:rsid w:val="009F767E"/>
    <w:rsid w:val="009F79B3"/>
    <w:rsid w:val="009F7C56"/>
    <w:rsid w:val="00A004B9"/>
    <w:rsid w:val="00A01551"/>
    <w:rsid w:val="00A03ACC"/>
    <w:rsid w:val="00A0554A"/>
    <w:rsid w:val="00A055D9"/>
    <w:rsid w:val="00A07342"/>
    <w:rsid w:val="00A0735E"/>
    <w:rsid w:val="00A10393"/>
    <w:rsid w:val="00A107EF"/>
    <w:rsid w:val="00A133A8"/>
    <w:rsid w:val="00A13B6F"/>
    <w:rsid w:val="00A14FDB"/>
    <w:rsid w:val="00A15B5B"/>
    <w:rsid w:val="00A17661"/>
    <w:rsid w:val="00A2157A"/>
    <w:rsid w:val="00A2273D"/>
    <w:rsid w:val="00A23314"/>
    <w:rsid w:val="00A244FF"/>
    <w:rsid w:val="00A269E2"/>
    <w:rsid w:val="00A270E4"/>
    <w:rsid w:val="00A278AC"/>
    <w:rsid w:val="00A27E50"/>
    <w:rsid w:val="00A3190F"/>
    <w:rsid w:val="00A32A34"/>
    <w:rsid w:val="00A32E40"/>
    <w:rsid w:val="00A346D4"/>
    <w:rsid w:val="00A34ABD"/>
    <w:rsid w:val="00A35381"/>
    <w:rsid w:val="00A353E0"/>
    <w:rsid w:val="00A40C87"/>
    <w:rsid w:val="00A41A25"/>
    <w:rsid w:val="00A424C1"/>
    <w:rsid w:val="00A42521"/>
    <w:rsid w:val="00A42CED"/>
    <w:rsid w:val="00A43C51"/>
    <w:rsid w:val="00A44022"/>
    <w:rsid w:val="00A446F1"/>
    <w:rsid w:val="00A458EA"/>
    <w:rsid w:val="00A479FE"/>
    <w:rsid w:val="00A509DE"/>
    <w:rsid w:val="00A51AF2"/>
    <w:rsid w:val="00A562AC"/>
    <w:rsid w:val="00A5735F"/>
    <w:rsid w:val="00A60B15"/>
    <w:rsid w:val="00A60BEB"/>
    <w:rsid w:val="00A61F97"/>
    <w:rsid w:val="00A6227E"/>
    <w:rsid w:val="00A66004"/>
    <w:rsid w:val="00A667D1"/>
    <w:rsid w:val="00A677F8"/>
    <w:rsid w:val="00A707EE"/>
    <w:rsid w:val="00A7175E"/>
    <w:rsid w:val="00A7236C"/>
    <w:rsid w:val="00A73C32"/>
    <w:rsid w:val="00A7540E"/>
    <w:rsid w:val="00A76DBC"/>
    <w:rsid w:val="00A80361"/>
    <w:rsid w:val="00A80592"/>
    <w:rsid w:val="00A823C7"/>
    <w:rsid w:val="00A86A90"/>
    <w:rsid w:val="00A86B23"/>
    <w:rsid w:val="00A87A9F"/>
    <w:rsid w:val="00A9458A"/>
    <w:rsid w:val="00A97022"/>
    <w:rsid w:val="00A970C7"/>
    <w:rsid w:val="00AA000A"/>
    <w:rsid w:val="00AA333E"/>
    <w:rsid w:val="00AA354E"/>
    <w:rsid w:val="00AA3A37"/>
    <w:rsid w:val="00AA490B"/>
    <w:rsid w:val="00AA5153"/>
    <w:rsid w:val="00AB0182"/>
    <w:rsid w:val="00AB06CD"/>
    <w:rsid w:val="00AB079D"/>
    <w:rsid w:val="00AB080D"/>
    <w:rsid w:val="00AB1A6D"/>
    <w:rsid w:val="00AB1CDB"/>
    <w:rsid w:val="00AB24CC"/>
    <w:rsid w:val="00AB2D25"/>
    <w:rsid w:val="00AB3BE7"/>
    <w:rsid w:val="00AB47C7"/>
    <w:rsid w:val="00AB6E3B"/>
    <w:rsid w:val="00AC18AA"/>
    <w:rsid w:val="00AC1A7A"/>
    <w:rsid w:val="00AC243D"/>
    <w:rsid w:val="00AC2C81"/>
    <w:rsid w:val="00AC2DE0"/>
    <w:rsid w:val="00AC435B"/>
    <w:rsid w:val="00AC4748"/>
    <w:rsid w:val="00AC4C38"/>
    <w:rsid w:val="00AC525E"/>
    <w:rsid w:val="00AC55CA"/>
    <w:rsid w:val="00AC5DD8"/>
    <w:rsid w:val="00AC66D5"/>
    <w:rsid w:val="00AD0287"/>
    <w:rsid w:val="00AD5111"/>
    <w:rsid w:val="00AD614D"/>
    <w:rsid w:val="00AD7025"/>
    <w:rsid w:val="00AD7DCE"/>
    <w:rsid w:val="00AE04FE"/>
    <w:rsid w:val="00AE1EF4"/>
    <w:rsid w:val="00AE216A"/>
    <w:rsid w:val="00AE2F5A"/>
    <w:rsid w:val="00AE30F8"/>
    <w:rsid w:val="00AE387D"/>
    <w:rsid w:val="00AE3A45"/>
    <w:rsid w:val="00AE3AA7"/>
    <w:rsid w:val="00AE42AE"/>
    <w:rsid w:val="00AE5C32"/>
    <w:rsid w:val="00AE7A6D"/>
    <w:rsid w:val="00AE7B49"/>
    <w:rsid w:val="00AF0D27"/>
    <w:rsid w:val="00AF2123"/>
    <w:rsid w:val="00AF345D"/>
    <w:rsid w:val="00AF3A6B"/>
    <w:rsid w:val="00AF4776"/>
    <w:rsid w:val="00AF47F2"/>
    <w:rsid w:val="00AF7287"/>
    <w:rsid w:val="00B01557"/>
    <w:rsid w:val="00B01F08"/>
    <w:rsid w:val="00B027BB"/>
    <w:rsid w:val="00B02F05"/>
    <w:rsid w:val="00B02F6C"/>
    <w:rsid w:val="00B035D9"/>
    <w:rsid w:val="00B04547"/>
    <w:rsid w:val="00B048AA"/>
    <w:rsid w:val="00B0515B"/>
    <w:rsid w:val="00B06276"/>
    <w:rsid w:val="00B06402"/>
    <w:rsid w:val="00B10FC1"/>
    <w:rsid w:val="00B11168"/>
    <w:rsid w:val="00B12B35"/>
    <w:rsid w:val="00B12B9F"/>
    <w:rsid w:val="00B12FE4"/>
    <w:rsid w:val="00B13519"/>
    <w:rsid w:val="00B153A4"/>
    <w:rsid w:val="00B16571"/>
    <w:rsid w:val="00B16C0B"/>
    <w:rsid w:val="00B17FEC"/>
    <w:rsid w:val="00B205E8"/>
    <w:rsid w:val="00B219BB"/>
    <w:rsid w:val="00B21F43"/>
    <w:rsid w:val="00B23BE0"/>
    <w:rsid w:val="00B2459B"/>
    <w:rsid w:val="00B248E7"/>
    <w:rsid w:val="00B27663"/>
    <w:rsid w:val="00B30AFB"/>
    <w:rsid w:val="00B32A40"/>
    <w:rsid w:val="00B32FC2"/>
    <w:rsid w:val="00B33045"/>
    <w:rsid w:val="00B33306"/>
    <w:rsid w:val="00B33F66"/>
    <w:rsid w:val="00B34642"/>
    <w:rsid w:val="00B34C83"/>
    <w:rsid w:val="00B34F03"/>
    <w:rsid w:val="00B35251"/>
    <w:rsid w:val="00B37E88"/>
    <w:rsid w:val="00B43E36"/>
    <w:rsid w:val="00B4494E"/>
    <w:rsid w:val="00B45000"/>
    <w:rsid w:val="00B473C7"/>
    <w:rsid w:val="00B47473"/>
    <w:rsid w:val="00B50510"/>
    <w:rsid w:val="00B507BA"/>
    <w:rsid w:val="00B51EEE"/>
    <w:rsid w:val="00B520DC"/>
    <w:rsid w:val="00B52203"/>
    <w:rsid w:val="00B530B5"/>
    <w:rsid w:val="00B54121"/>
    <w:rsid w:val="00B54FB3"/>
    <w:rsid w:val="00B55685"/>
    <w:rsid w:val="00B565BE"/>
    <w:rsid w:val="00B56B60"/>
    <w:rsid w:val="00B5775E"/>
    <w:rsid w:val="00B5793F"/>
    <w:rsid w:val="00B60BE5"/>
    <w:rsid w:val="00B61320"/>
    <w:rsid w:val="00B613E6"/>
    <w:rsid w:val="00B626E8"/>
    <w:rsid w:val="00B63140"/>
    <w:rsid w:val="00B65618"/>
    <w:rsid w:val="00B65F1C"/>
    <w:rsid w:val="00B67661"/>
    <w:rsid w:val="00B677EA"/>
    <w:rsid w:val="00B7004B"/>
    <w:rsid w:val="00B700CE"/>
    <w:rsid w:val="00B7062E"/>
    <w:rsid w:val="00B713A7"/>
    <w:rsid w:val="00B713F1"/>
    <w:rsid w:val="00B71FBA"/>
    <w:rsid w:val="00B752C8"/>
    <w:rsid w:val="00B763C2"/>
    <w:rsid w:val="00B77E22"/>
    <w:rsid w:val="00B80681"/>
    <w:rsid w:val="00B807A9"/>
    <w:rsid w:val="00B822CE"/>
    <w:rsid w:val="00B831D0"/>
    <w:rsid w:val="00B8424A"/>
    <w:rsid w:val="00B8472C"/>
    <w:rsid w:val="00B85100"/>
    <w:rsid w:val="00B85ADA"/>
    <w:rsid w:val="00B869F9"/>
    <w:rsid w:val="00B86B3D"/>
    <w:rsid w:val="00B91679"/>
    <w:rsid w:val="00B92865"/>
    <w:rsid w:val="00B92B32"/>
    <w:rsid w:val="00B92EF8"/>
    <w:rsid w:val="00B93EA1"/>
    <w:rsid w:val="00B944A4"/>
    <w:rsid w:val="00B9548D"/>
    <w:rsid w:val="00B96230"/>
    <w:rsid w:val="00BA0026"/>
    <w:rsid w:val="00BA0C5A"/>
    <w:rsid w:val="00BA0C86"/>
    <w:rsid w:val="00BA0FA9"/>
    <w:rsid w:val="00BA1E10"/>
    <w:rsid w:val="00BA2D11"/>
    <w:rsid w:val="00BA37F7"/>
    <w:rsid w:val="00BA4957"/>
    <w:rsid w:val="00BA563C"/>
    <w:rsid w:val="00BA6188"/>
    <w:rsid w:val="00BA774F"/>
    <w:rsid w:val="00BA7FF6"/>
    <w:rsid w:val="00BB169F"/>
    <w:rsid w:val="00BB19DF"/>
    <w:rsid w:val="00BB1ABC"/>
    <w:rsid w:val="00BB1B47"/>
    <w:rsid w:val="00BB2243"/>
    <w:rsid w:val="00BB28A9"/>
    <w:rsid w:val="00BB344D"/>
    <w:rsid w:val="00BB36A7"/>
    <w:rsid w:val="00BB397E"/>
    <w:rsid w:val="00BB3A0D"/>
    <w:rsid w:val="00BB3E59"/>
    <w:rsid w:val="00BB5036"/>
    <w:rsid w:val="00BB6947"/>
    <w:rsid w:val="00BC2617"/>
    <w:rsid w:val="00BC3FA4"/>
    <w:rsid w:val="00BC4C7D"/>
    <w:rsid w:val="00BC57F1"/>
    <w:rsid w:val="00BC6572"/>
    <w:rsid w:val="00BD0AE3"/>
    <w:rsid w:val="00BD3BD9"/>
    <w:rsid w:val="00BD3CFE"/>
    <w:rsid w:val="00BD4D80"/>
    <w:rsid w:val="00BD4F0B"/>
    <w:rsid w:val="00BD516D"/>
    <w:rsid w:val="00BD5601"/>
    <w:rsid w:val="00BD5D5B"/>
    <w:rsid w:val="00BE0B96"/>
    <w:rsid w:val="00BE13B5"/>
    <w:rsid w:val="00BE15A4"/>
    <w:rsid w:val="00BE1EDE"/>
    <w:rsid w:val="00BE23FC"/>
    <w:rsid w:val="00BE4915"/>
    <w:rsid w:val="00BE587B"/>
    <w:rsid w:val="00BE61B3"/>
    <w:rsid w:val="00BE6F06"/>
    <w:rsid w:val="00BE6FC2"/>
    <w:rsid w:val="00BF0497"/>
    <w:rsid w:val="00BF0560"/>
    <w:rsid w:val="00BF0B94"/>
    <w:rsid w:val="00BF26FF"/>
    <w:rsid w:val="00BF6584"/>
    <w:rsid w:val="00C00E88"/>
    <w:rsid w:val="00C014F0"/>
    <w:rsid w:val="00C01E17"/>
    <w:rsid w:val="00C01EE9"/>
    <w:rsid w:val="00C031B2"/>
    <w:rsid w:val="00C03AB1"/>
    <w:rsid w:val="00C062B3"/>
    <w:rsid w:val="00C07AE5"/>
    <w:rsid w:val="00C10123"/>
    <w:rsid w:val="00C1017D"/>
    <w:rsid w:val="00C10848"/>
    <w:rsid w:val="00C10FD5"/>
    <w:rsid w:val="00C1100F"/>
    <w:rsid w:val="00C1116B"/>
    <w:rsid w:val="00C13217"/>
    <w:rsid w:val="00C1326B"/>
    <w:rsid w:val="00C1556E"/>
    <w:rsid w:val="00C15C16"/>
    <w:rsid w:val="00C16816"/>
    <w:rsid w:val="00C17204"/>
    <w:rsid w:val="00C17505"/>
    <w:rsid w:val="00C17EA1"/>
    <w:rsid w:val="00C212B2"/>
    <w:rsid w:val="00C21C11"/>
    <w:rsid w:val="00C24BAE"/>
    <w:rsid w:val="00C25081"/>
    <w:rsid w:val="00C257A7"/>
    <w:rsid w:val="00C2777E"/>
    <w:rsid w:val="00C30A53"/>
    <w:rsid w:val="00C30F4A"/>
    <w:rsid w:val="00C326B8"/>
    <w:rsid w:val="00C33932"/>
    <w:rsid w:val="00C35B5E"/>
    <w:rsid w:val="00C36312"/>
    <w:rsid w:val="00C37054"/>
    <w:rsid w:val="00C3769E"/>
    <w:rsid w:val="00C40769"/>
    <w:rsid w:val="00C40E9B"/>
    <w:rsid w:val="00C41A00"/>
    <w:rsid w:val="00C41CB7"/>
    <w:rsid w:val="00C42270"/>
    <w:rsid w:val="00C424B4"/>
    <w:rsid w:val="00C42AC3"/>
    <w:rsid w:val="00C43E74"/>
    <w:rsid w:val="00C4445D"/>
    <w:rsid w:val="00C44750"/>
    <w:rsid w:val="00C448B4"/>
    <w:rsid w:val="00C44AE0"/>
    <w:rsid w:val="00C45F27"/>
    <w:rsid w:val="00C46376"/>
    <w:rsid w:val="00C4686E"/>
    <w:rsid w:val="00C47445"/>
    <w:rsid w:val="00C47A39"/>
    <w:rsid w:val="00C50106"/>
    <w:rsid w:val="00C53CD2"/>
    <w:rsid w:val="00C53EDB"/>
    <w:rsid w:val="00C5420A"/>
    <w:rsid w:val="00C547AD"/>
    <w:rsid w:val="00C5623D"/>
    <w:rsid w:val="00C56DCB"/>
    <w:rsid w:val="00C573C4"/>
    <w:rsid w:val="00C574C2"/>
    <w:rsid w:val="00C606BF"/>
    <w:rsid w:val="00C60B9E"/>
    <w:rsid w:val="00C627C9"/>
    <w:rsid w:val="00C63D34"/>
    <w:rsid w:val="00C6478A"/>
    <w:rsid w:val="00C64E3D"/>
    <w:rsid w:val="00C6593E"/>
    <w:rsid w:val="00C6627D"/>
    <w:rsid w:val="00C6633C"/>
    <w:rsid w:val="00C66B7A"/>
    <w:rsid w:val="00C66DFA"/>
    <w:rsid w:val="00C672DB"/>
    <w:rsid w:val="00C676B2"/>
    <w:rsid w:val="00C67ED8"/>
    <w:rsid w:val="00C70A37"/>
    <w:rsid w:val="00C70D56"/>
    <w:rsid w:val="00C7174F"/>
    <w:rsid w:val="00C73E05"/>
    <w:rsid w:val="00C76AF1"/>
    <w:rsid w:val="00C76C40"/>
    <w:rsid w:val="00C77C1C"/>
    <w:rsid w:val="00C80028"/>
    <w:rsid w:val="00C80417"/>
    <w:rsid w:val="00C8116B"/>
    <w:rsid w:val="00C81780"/>
    <w:rsid w:val="00C81C94"/>
    <w:rsid w:val="00C8294A"/>
    <w:rsid w:val="00C83448"/>
    <w:rsid w:val="00C83815"/>
    <w:rsid w:val="00C83B81"/>
    <w:rsid w:val="00C8541F"/>
    <w:rsid w:val="00C859FA"/>
    <w:rsid w:val="00C863E6"/>
    <w:rsid w:val="00C86F56"/>
    <w:rsid w:val="00C86F5D"/>
    <w:rsid w:val="00C91496"/>
    <w:rsid w:val="00C934C5"/>
    <w:rsid w:val="00C94A1D"/>
    <w:rsid w:val="00C94D6E"/>
    <w:rsid w:val="00C96524"/>
    <w:rsid w:val="00C97C43"/>
    <w:rsid w:val="00CA017F"/>
    <w:rsid w:val="00CA1CA9"/>
    <w:rsid w:val="00CA2D7D"/>
    <w:rsid w:val="00CA3052"/>
    <w:rsid w:val="00CA45E5"/>
    <w:rsid w:val="00CA4A9C"/>
    <w:rsid w:val="00CA60DA"/>
    <w:rsid w:val="00CA60E0"/>
    <w:rsid w:val="00CA61CE"/>
    <w:rsid w:val="00CA66ED"/>
    <w:rsid w:val="00CA687B"/>
    <w:rsid w:val="00CA749A"/>
    <w:rsid w:val="00CB009E"/>
    <w:rsid w:val="00CB04C1"/>
    <w:rsid w:val="00CB0D27"/>
    <w:rsid w:val="00CB2743"/>
    <w:rsid w:val="00CB42C7"/>
    <w:rsid w:val="00CB43D8"/>
    <w:rsid w:val="00CB49A6"/>
    <w:rsid w:val="00CB53B5"/>
    <w:rsid w:val="00CB60A8"/>
    <w:rsid w:val="00CB6365"/>
    <w:rsid w:val="00CB6380"/>
    <w:rsid w:val="00CC082B"/>
    <w:rsid w:val="00CC17A6"/>
    <w:rsid w:val="00CC26D1"/>
    <w:rsid w:val="00CC3535"/>
    <w:rsid w:val="00CC3DA7"/>
    <w:rsid w:val="00CC42CD"/>
    <w:rsid w:val="00CC600E"/>
    <w:rsid w:val="00CC6816"/>
    <w:rsid w:val="00CC68A4"/>
    <w:rsid w:val="00CC70B0"/>
    <w:rsid w:val="00CC727D"/>
    <w:rsid w:val="00CC7C55"/>
    <w:rsid w:val="00CD1D7B"/>
    <w:rsid w:val="00CD35DB"/>
    <w:rsid w:val="00CD5029"/>
    <w:rsid w:val="00CD5125"/>
    <w:rsid w:val="00CD76DB"/>
    <w:rsid w:val="00CE397C"/>
    <w:rsid w:val="00CE62F5"/>
    <w:rsid w:val="00CE6A71"/>
    <w:rsid w:val="00CF025E"/>
    <w:rsid w:val="00CF2147"/>
    <w:rsid w:val="00CF2967"/>
    <w:rsid w:val="00CF3B9A"/>
    <w:rsid w:val="00CF42E5"/>
    <w:rsid w:val="00CF45C6"/>
    <w:rsid w:val="00CF5355"/>
    <w:rsid w:val="00CF705C"/>
    <w:rsid w:val="00D0097B"/>
    <w:rsid w:val="00D01176"/>
    <w:rsid w:val="00D01D91"/>
    <w:rsid w:val="00D02068"/>
    <w:rsid w:val="00D044AF"/>
    <w:rsid w:val="00D0463F"/>
    <w:rsid w:val="00D0491F"/>
    <w:rsid w:val="00D0505B"/>
    <w:rsid w:val="00D06DCD"/>
    <w:rsid w:val="00D07FCC"/>
    <w:rsid w:val="00D103EF"/>
    <w:rsid w:val="00D105EB"/>
    <w:rsid w:val="00D10BDA"/>
    <w:rsid w:val="00D12AB1"/>
    <w:rsid w:val="00D1522B"/>
    <w:rsid w:val="00D1549B"/>
    <w:rsid w:val="00D1653A"/>
    <w:rsid w:val="00D168B5"/>
    <w:rsid w:val="00D16B76"/>
    <w:rsid w:val="00D1754C"/>
    <w:rsid w:val="00D17A87"/>
    <w:rsid w:val="00D205C0"/>
    <w:rsid w:val="00D23F82"/>
    <w:rsid w:val="00D247FE"/>
    <w:rsid w:val="00D24DDC"/>
    <w:rsid w:val="00D25A1B"/>
    <w:rsid w:val="00D2728B"/>
    <w:rsid w:val="00D27375"/>
    <w:rsid w:val="00D300A3"/>
    <w:rsid w:val="00D30922"/>
    <w:rsid w:val="00D30EDD"/>
    <w:rsid w:val="00D33134"/>
    <w:rsid w:val="00D33BBC"/>
    <w:rsid w:val="00D347A4"/>
    <w:rsid w:val="00D34B7D"/>
    <w:rsid w:val="00D35134"/>
    <w:rsid w:val="00D35E68"/>
    <w:rsid w:val="00D3748C"/>
    <w:rsid w:val="00D37F50"/>
    <w:rsid w:val="00D43C91"/>
    <w:rsid w:val="00D447E3"/>
    <w:rsid w:val="00D4699B"/>
    <w:rsid w:val="00D471D7"/>
    <w:rsid w:val="00D5049B"/>
    <w:rsid w:val="00D515E9"/>
    <w:rsid w:val="00D51969"/>
    <w:rsid w:val="00D51EBA"/>
    <w:rsid w:val="00D533B9"/>
    <w:rsid w:val="00D55C62"/>
    <w:rsid w:val="00D55E0B"/>
    <w:rsid w:val="00D5650F"/>
    <w:rsid w:val="00D57E47"/>
    <w:rsid w:val="00D606E7"/>
    <w:rsid w:val="00D612DA"/>
    <w:rsid w:val="00D61F7C"/>
    <w:rsid w:val="00D628FA"/>
    <w:rsid w:val="00D63585"/>
    <w:rsid w:val="00D63F4A"/>
    <w:rsid w:val="00D65AE4"/>
    <w:rsid w:val="00D70B22"/>
    <w:rsid w:val="00D71320"/>
    <w:rsid w:val="00D71471"/>
    <w:rsid w:val="00D720B0"/>
    <w:rsid w:val="00D73619"/>
    <w:rsid w:val="00D736FA"/>
    <w:rsid w:val="00D73A22"/>
    <w:rsid w:val="00D760FB"/>
    <w:rsid w:val="00D7775B"/>
    <w:rsid w:val="00D80547"/>
    <w:rsid w:val="00D82BF1"/>
    <w:rsid w:val="00D83084"/>
    <w:rsid w:val="00D83505"/>
    <w:rsid w:val="00D83828"/>
    <w:rsid w:val="00D83966"/>
    <w:rsid w:val="00D83ABC"/>
    <w:rsid w:val="00D85AD7"/>
    <w:rsid w:val="00D85C22"/>
    <w:rsid w:val="00D91349"/>
    <w:rsid w:val="00D91E69"/>
    <w:rsid w:val="00D938E6"/>
    <w:rsid w:val="00D95E2D"/>
    <w:rsid w:val="00D96D9C"/>
    <w:rsid w:val="00D96FC5"/>
    <w:rsid w:val="00DA1009"/>
    <w:rsid w:val="00DA13E2"/>
    <w:rsid w:val="00DA428C"/>
    <w:rsid w:val="00DA554C"/>
    <w:rsid w:val="00DA5D15"/>
    <w:rsid w:val="00DA6748"/>
    <w:rsid w:val="00DA68AC"/>
    <w:rsid w:val="00DA707E"/>
    <w:rsid w:val="00DA7898"/>
    <w:rsid w:val="00DA7D56"/>
    <w:rsid w:val="00DB006B"/>
    <w:rsid w:val="00DB0087"/>
    <w:rsid w:val="00DB0928"/>
    <w:rsid w:val="00DB3207"/>
    <w:rsid w:val="00DB5CEF"/>
    <w:rsid w:val="00DC0F6A"/>
    <w:rsid w:val="00DC229F"/>
    <w:rsid w:val="00DC42B7"/>
    <w:rsid w:val="00DC42E4"/>
    <w:rsid w:val="00DC4CEE"/>
    <w:rsid w:val="00DC653F"/>
    <w:rsid w:val="00DC700E"/>
    <w:rsid w:val="00DC79E3"/>
    <w:rsid w:val="00DD07F5"/>
    <w:rsid w:val="00DD087F"/>
    <w:rsid w:val="00DD14FF"/>
    <w:rsid w:val="00DD1C4C"/>
    <w:rsid w:val="00DD1D7B"/>
    <w:rsid w:val="00DD2637"/>
    <w:rsid w:val="00DD6DC0"/>
    <w:rsid w:val="00DD7028"/>
    <w:rsid w:val="00DE1841"/>
    <w:rsid w:val="00DE309C"/>
    <w:rsid w:val="00DE3BC2"/>
    <w:rsid w:val="00DE3E05"/>
    <w:rsid w:val="00DE586F"/>
    <w:rsid w:val="00DE58C0"/>
    <w:rsid w:val="00DE628A"/>
    <w:rsid w:val="00DE693C"/>
    <w:rsid w:val="00DE7066"/>
    <w:rsid w:val="00DE798B"/>
    <w:rsid w:val="00DF01B2"/>
    <w:rsid w:val="00DF0E6A"/>
    <w:rsid w:val="00DF1872"/>
    <w:rsid w:val="00DF1B91"/>
    <w:rsid w:val="00DF1D1C"/>
    <w:rsid w:val="00DF3EE0"/>
    <w:rsid w:val="00DF456A"/>
    <w:rsid w:val="00DF4CB6"/>
    <w:rsid w:val="00DF5BD2"/>
    <w:rsid w:val="00DF606A"/>
    <w:rsid w:val="00DF6562"/>
    <w:rsid w:val="00DF6AD3"/>
    <w:rsid w:val="00DF6BC4"/>
    <w:rsid w:val="00DF7FF5"/>
    <w:rsid w:val="00E00397"/>
    <w:rsid w:val="00E012F1"/>
    <w:rsid w:val="00E01784"/>
    <w:rsid w:val="00E02FEC"/>
    <w:rsid w:val="00E04C3C"/>
    <w:rsid w:val="00E05519"/>
    <w:rsid w:val="00E107DE"/>
    <w:rsid w:val="00E11F29"/>
    <w:rsid w:val="00E124FF"/>
    <w:rsid w:val="00E13D22"/>
    <w:rsid w:val="00E14C16"/>
    <w:rsid w:val="00E17C07"/>
    <w:rsid w:val="00E2040A"/>
    <w:rsid w:val="00E2063E"/>
    <w:rsid w:val="00E2083A"/>
    <w:rsid w:val="00E20C20"/>
    <w:rsid w:val="00E21287"/>
    <w:rsid w:val="00E21650"/>
    <w:rsid w:val="00E21B87"/>
    <w:rsid w:val="00E22F2B"/>
    <w:rsid w:val="00E23850"/>
    <w:rsid w:val="00E238AD"/>
    <w:rsid w:val="00E24FD3"/>
    <w:rsid w:val="00E253F0"/>
    <w:rsid w:val="00E273F3"/>
    <w:rsid w:val="00E3148E"/>
    <w:rsid w:val="00E31A0D"/>
    <w:rsid w:val="00E331AC"/>
    <w:rsid w:val="00E340EB"/>
    <w:rsid w:val="00E34152"/>
    <w:rsid w:val="00E341FD"/>
    <w:rsid w:val="00E34333"/>
    <w:rsid w:val="00E35531"/>
    <w:rsid w:val="00E36E26"/>
    <w:rsid w:val="00E376BE"/>
    <w:rsid w:val="00E37D67"/>
    <w:rsid w:val="00E4072E"/>
    <w:rsid w:val="00E40CA3"/>
    <w:rsid w:val="00E411BA"/>
    <w:rsid w:val="00E41CB3"/>
    <w:rsid w:val="00E42743"/>
    <w:rsid w:val="00E427A3"/>
    <w:rsid w:val="00E4499A"/>
    <w:rsid w:val="00E45715"/>
    <w:rsid w:val="00E47D63"/>
    <w:rsid w:val="00E500F2"/>
    <w:rsid w:val="00E508A7"/>
    <w:rsid w:val="00E5097C"/>
    <w:rsid w:val="00E50CF1"/>
    <w:rsid w:val="00E51D5A"/>
    <w:rsid w:val="00E52FC1"/>
    <w:rsid w:val="00E53416"/>
    <w:rsid w:val="00E53DB7"/>
    <w:rsid w:val="00E5478A"/>
    <w:rsid w:val="00E556AA"/>
    <w:rsid w:val="00E56CE3"/>
    <w:rsid w:val="00E5737A"/>
    <w:rsid w:val="00E57824"/>
    <w:rsid w:val="00E5789F"/>
    <w:rsid w:val="00E57D56"/>
    <w:rsid w:val="00E60256"/>
    <w:rsid w:val="00E60D8B"/>
    <w:rsid w:val="00E610F0"/>
    <w:rsid w:val="00E622FD"/>
    <w:rsid w:val="00E632F3"/>
    <w:rsid w:val="00E639ED"/>
    <w:rsid w:val="00E63C5A"/>
    <w:rsid w:val="00E63EEA"/>
    <w:rsid w:val="00E63F53"/>
    <w:rsid w:val="00E64430"/>
    <w:rsid w:val="00E65A78"/>
    <w:rsid w:val="00E65C15"/>
    <w:rsid w:val="00E6643A"/>
    <w:rsid w:val="00E707AA"/>
    <w:rsid w:val="00E71CF2"/>
    <w:rsid w:val="00E72FDA"/>
    <w:rsid w:val="00E803B1"/>
    <w:rsid w:val="00E81232"/>
    <w:rsid w:val="00E81EE6"/>
    <w:rsid w:val="00E82ABF"/>
    <w:rsid w:val="00E83A66"/>
    <w:rsid w:val="00E850C7"/>
    <w:rsid w:val="00E90C55"/>
    <w:rsid w:val="00E9120C"/>
    <w:rsid w:val="00E91574"/>
    <w:rsid w:val="00E91F5A"/>
    <w:rsid w:val="00E9304C"/>
    <w:rsid w:val="00E940F2"/>
    <w:rsid w:val="00E94F11"/>
    <w:rsid w:val="00E95D57"/>
    <w:rsid w:val="00E97566"/>
    <w:rsid w:val="00EA01FC"/>
    <w:rsid w:val="00EA167F"/>
    <w:rsid w:val="00EA2864"/>
    <w:rsid w:val="00EA3002"/>
    <w:rsid w:val="00EA351E"/>
    <w:rsid w:val="00EA6F2F"/>
    <w:rsid w:val="00EB0A4E"/>
    <w:rsid w:val="00EB0DB3"/>
    <w:rsid w:val="00EB10DE"/>
    <w:rsid w:val="00EB2E81"/>
    <w:rsid w:val="00EB377D"/>
    <w:rsid w:val="00EB42BA"/>
    <w:rsid w:val="00EB57A2"/>
    <w:rsid w:val="00EB5B11"/>
    <w:rsid w:val="00EB5EC1"/>
    <w:rsid w:val="00EB6457"/>
    <w:rsid w:val="00EC1054"/>
    <w:rsid w:val="00EC3380"/>
    <w:rsid w:val="00EC38ED"/>
    <w:rsid w:val="00EC4551"/>
    <w:rsid w:val="00EC5B53"/>
    <w:rsid w:val="00EC76FD"/>
    <w:rsid w:val="00ED1F71"/>
    <w:rsid w:val="00ED211C"/>
    <w:rsid w:val="00ED3837"/>
    <w:rsid w:val="00ED4A2F"/>
    <w:rsid w:val="00ED5511"/>
    <w:rsid w:val="00ED5F40"/>
    <w:rsid w:val="00ED7297"/>
    <w:rsid w:val="00ED7762"/>
    <w:rsid w:val="00ED7CB8"/>
    <w:rsid w:val="00ED7EBA"/>
    <w:rsid w:val="00EE045F"/>
    <w:rsid w:val="00EE04D5"/>
    <w:rsid w:val="00EE20FE"/>
    <w:rsid w:val="00EE22AE"/>
    <w:rsid w:val="00EE2C77"/>
    <w:rsid w:val="00EE2CF3"/>
    <w:rsid w:val="00EE2D2E"/>
    <w:rsid w:val="00EE3825"/>
    <w:rsid w:val="00EE4C42"/>
    <w:rsid w:val="00EE638C"/>
    <w:rsid w:val="00EE68AE"/>
    <w:rsid w:val="00EE7CEA"/>
    <w:rsid w:val="00EE7DBA"/>
    <w:rsid w:val="00EF094F"/>
    <w:rsid w:val="00EF102D"/>
    <w:rsid w:val="00EF23D6"/>
    <w:rsid w:val="00EF2487"/>
    <w:rsid w:val="00EF3366"/>
    <w:rsid w:val="00EF394B"/>
    <w:rsid w:val="00EF3E50"/>
    <w:rsid w:val="00EF4E68"/>
    <w:rsid w:val="00EF4FBA"/>
    <w:rsid w:val="00EF5777"/>
    <w:rsid w:val="00EF5BAC"/>
    <w:rsid w:val="00EF6772"/>
    <w:rsid w:val="00EF740D"/>
    <w:rsid w:val="00EF744E"/>
    <w:rsid w:val="00EF754F"/>
    <w:rsid w:val="00F0010B"/>
    <w:rsid w:val="00F017C8"/>
    <w:rsid w:val="00F0207E"/>
    <w:rsid w:val="00F02121"/>
    <w:rsid w:val="00F0233B"/>
    <w:rsid w:val="00F05B27"/>
    <w:rsid w:val="00F07B47"/>
    <w:rsid w:val="00F10D31"/>
    <w:rsid w:val="00F11F5E"/>
    <w:rsid w:val="00F12991"/>
    <w:rsid w:val="00F1314B"/>
    <w:rsid w:val="00F13285"/>
    <w:rsid w:val="00F168EC"/>
    <w:rsid w:val="00F17697"/>
    <w:rsid w:val="00F1777C"/>
    <w:rsid w:val="00F1786F"/>
    <w:rsid w:val="00F20BFA"/>
    <w:rsid w:val="00F20F28"/>
    <w:rsid w:val="00F23ECD"/>
    <w:rsid w:val="00F23F1B"/>
    <w:rsid w:val="00F256AC"/>
    <w:rsid w:val="00F27FA0"/>
    <w:rsid w:val="00F31E97"/>
    <w:rsid w:val="00F32556"/>
    <w:rsid w:val="00F32F3E"/>
    <w:rsid w:val="00F32FBB"/>
    <w:rsid w:val="00F33261"/>
    <w:rsid w:val="00F33DC4"/>
    <w:rsid w:val="00F3407F"/>
    <w:rsid w:val="00F34501"/>
    <w:rsid w:val="00F347EE"/>
    <w:rsid w:val="00F371F4"/>
    <w:rsid w:val="00F4060E"/>
    <w:rsid w:val="00F40E35"/>
    <w:rsid w:val="00F41C30"/>
    <w:rsid w:val="00F4206E"/>
    <w:rsid w:val="00F4482F"/>
    <w:rsid w:val="00F4549F"/>
    <w:rsid w:val="00F469C3"/>
    <w:rsid w:val="00F46ADB"/>
    <w:rsid w:val="00F46E36"/>
    <w:rsid w:val="00F4729D"/>
    <w:rsid w:val="00F51B0E"/>
    <w:rsid w:val="00F51EE0"/>
    <w:rsid w:val="00F524EC"/>
    <w:rsid w:val="00F531E2"/>
    <w:rsid w:val="00F53D0E"/>
    <w:rsid w:val="00F56CE2"/>
    <w:rsid w:val="00F5703B"/>
    <w:rsid w:val="00F6043C"/>
    <w:rsid w:val="00F6050A"/>
    <w:rsid w:val="00F60D14"/>
    <w:rsid w:val="00F614DB"/>
    <w:rsid w:val="00F619F5"/>
    <w:rsid w:val="00F6270A"/>
    <w:rsid w:val="00F62A08"/>
    <w:rsid w:val="00F63115"/>
    <w:rsid w:val="00F63BC9"/>
    <w:rsid w:val="00F66AB9"/>
    <w:rsid w:val="00F66EF9"/>
    <w:rsid w:val="00F671CE"/>
    <w:rsid w:val="00F7029C"/>
    <w:rsid w:val="00F72831"/>
    <w:rsid w:val="00F72CDF"/>
    <w:rsid w:val="00F75D2B"/>
    <w:rsid w:val="00F76627"/>
    <w:rsid w:val="00F76A06"/>
    <w:rsid w:val="00F80F54"/>
    <w:rsid w:val="00F831B8"/>
    <w:rsid w:val="00F838CE"/>
    <w:rsid w:val="00F83A21"/>
    <w:rsid w:val="00F84821"/>
    <w:rsid w:val="00F903AD"/>
    <w:rsid w:val="00F908D5"/>
    <w:rsid w:val="00F95593"/>
    <w:rsid w:val="00F960BF"/>
    <w:rsid w:val="00FA00BD"/>
    <w:rsid w:val="00FA00D3"/>
    <w:rsid w:val="00FA1792"/>
    <w:rsid w:val="00FA20B0"/>
    <w:rsid w:val="00FA389B"/>
    <w:rsid w:val="00FA44FF"/>
    <w:rsid w:val="00FA5C8E"/>
    <w:rsid w:val="00FA72B4"/>
    <w:rsid w:val="00FA757D"/>
    <w:rsid w:val="00FA77FB"/>
    <w:rsid w:val="00FA7B30"/>
    <w:rsid w:val="00FA7EC2"/>
    <w:rsid w:val="00FB00ED"/>
    <w:rsid w:val="00FB04BD"/>
    <w:rsid w:val="00FB073A"/>
    <w:rsid w:val="00FB0F47"/>
    <w:rsid w:val="00FB1466"/>
    <w:rsid w:val="00FB166B"/>
    <w:rsid w:val="00FB1AAA"/>
    <w:rsid w:val="00FB30A2"/>
    <w:rsid w:val="00FB30DD"/>
    <w:rsid w:val="00FB44D8"/>
    <w:rsid w:val="00FB5C22"/>
    <w:rsid w:val="00FB606B"/>
    <w:rsid w:val="00FB650C"/>
    <w:rsid w:val="00FB6F6C"/>
    <w:rsid w:val="00FC0AE4"/>
    <w:rsid w:val="00FC2D38"/>
    <w:rsid w:val="00FC545D"/>
    <w:rsid w:val="00FC6BBC"/>
    <w:rsid w:val="00FC72D7"/>
    <w:rsid w:val="00FC767A"/>
    <w:rsid w:val="00FD08C9"/>
    <w:rsid w:val="00FD09A6"/>
    <w:rsid w:val="00FD250C"/>
    <w:rsid w:val="00FD3732"/>
    <w:rsid w:val="00FD38B7"/>
    <w:rsid w:val="00FD3B8F"/>
    <w:rsid w:val="00FD4061"/>
    <w:rsid w:val="00FD56B2"/>
    <w:rsid w:val="00FD66C4"/>
    <w:rsid w:val="00FD69BF"/>
    <w:rsid w:val="00FD7793"/>
    <w:rsid w:val="00FE115E"/>
    <w:rsid w:val="00FE12BA"/>
    <w:rsid w:val="00FE2467"/>
    <w:rsid w:val="00FE4108"/>
    <w:rsid w:val="00FE4C62"/>
    <w:rsid w:val="00FE558F"/>
    <w:rsid w:val="00FE5E1E"/>
    <w:rsid w:val="00FE601A"/>
    <w:rsid w:val="00FF0310"/>
    <w:rsid w:val="00FF03AB"/>
    <w:rsid w:val="00FF08C3"/>
    <w:rsid w:val="00FF11AE"/>
    <w:rsid w:val="00FF3359"/>
    <w:rsid w:val="00FF450E"/>
    <w:rsid w:val="00FF5057"/>
    <w:rsid w:val="00FF5B56"/>
    <w:rsid w:val="00FF6447"/>
    <w:rsid w:val="00FF655D"/>
    <w:rsid w:val="00FF6759"/>
    <w:rsid w:val="00FF6EB7"/>
    <w:rsid w:val="00FF6F51"/>
    <w:rsid w:val="00FF74DA"/>
    <w:rsid w:val="00FF75C4"/>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069"/>
    <w:rPr>
      <w:rFonts w:ascii="VNI-Times" w:hAnsi="VNI-Times"/>
      <w:sz w:val="24"/>
      <w:szCs w:val="24"/>
    </w:rPr>
  </w:style>
  <w:style w:type="paragraph" w:styleId="Heading1">
    <w:name w:val="heading 1"/>
    <w:basedOn w:val="Normal"/>
    <w:next w:val="Normal"/>
    <w:qFormat/>
    <w:pPr>
      <w:keepNext/>
      <w:jc w:val="center"/>
      <w:outlineLvl w:val="0"/>
    </w:pPr>
    <w:rPr>
      <w:b/>
      <w:i/>
      <w:iCs/>
      <w:sz w:val="22"/>
    </w:rPr>
  </w:style>
  <w:style w:type="paragraph" w:styleId="Heading2">
    <w:name w:val="heading 2"/>
    <w:basedOn w:val="Normal"/>
    <w:next w:val="Normal"/>
    <w:qFormat/>
    <w:pPr>
      <w:keepNext/>
      <w:widowControl w:val="0"/>
      <w:spacing w:before="60" w:after="120"/>
      <w:ind w:firstLine="578"/>
      <w:outlineLvl w:val="1"/>
    </w:pPr>
    <w:rPr>
      <w:b/>
      <w:sz w:val="26"/>
      <w:szCs w:val="26"/>
    </w:rPr>
  </w:style>
  <w:style w:type="paragraph" w:styleId="Heading3">
    <w:name w:val="heading 3"/>
    <w:basedOn w:val="Normal"/>
    <w:next w:val="Normal"/>
    <w:qFormat/>
    <w:pPr>
      <w:keepNext/>
      <w:jc w:val="center"/>
      <w:outlineLvl w:val="2"/>
    </w:pPr>
    <w:rPr>
      <w:b/>
      <w:bCs/>
      <w:sz w:val="26"/>
    </w:rPr>
  </w:style>
  <w:style w:type="paragraph" w:styleId="Heading4">
    <w:name w:val="heading 4"/>
    <w:basedOn w:val="Normal"/>
    <w:next w:val="Normal"/>
    <w:qFormat/>
    <w:pPr>
      <w:keepNext/>
      <w:jc w:val="center"/>
      <w:outlineLvl w:val="3"/>
    </w:pPr>
    <w:rPr>
      <w:b/>
      <w:sz w:val="26"/>
      <w:u w:val="single"/>
    </w:rPr>
  </w:style>
  <w:style w:type="paragraph" w:styleId="Heading5">
    <w:name w:val="heading 5"/>
    <w:basedOn w:val="Normal"/>
    <w:next w:val="Normal"/>
    <w:qFormat/>
    <w:pPr>
      <w:keepNext/>
      <w:jc w:val="center"/>
      <w:outlineLvl w:val="4"/>
    </w:pPr>
    <w:rPr>
      <w:b/>
      <w:bCs/>
    </w:rPr>
  </w:style>
  <w:style w:type="paragraph" w:styleId="Heading7">
    <w:name w:val="heading 7"/>
    <w:basedOn w:val="Normal"/>
    <w:next w:val="Normal"/>
    <w:qFormat/>
    <w:rsid w:val="001055EB"/>
    <w:pPr>
      <w:spacing w:before="240" w:after="60"/>
      <w:outlineLvl w:val="6"/>
    </w:pPr>
    <w:rPr>
      <w:rFonts w:ascii="Times New Roman" w:hAnsi="Times New Roman"/>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jc w:val="center"/>
    </w:pPr>
    <w:rPr>
      <w:b/>
      <w:bCs/>
      <w:sz w:val="32"/>
    </w:rPr>
  </w:style>
  <w:style w:type="paragraph" w:styleId="BodyTextIndent">
    <w:name w:val="Body Text Indent"/>
    <w:basedOn w:val="Normal"/>
    <w:pPr>
      <w:spacing w:before="60" w:after="60"/>
      <w:ind w:left="780" w:hanging="780"/>
    </w:pPr>
  </w:style>
  <w:style w:type="paragraph" w:styleId="BodyText3">
    <w:name w:val="Body Text 3"/>
    <w:basedOn w:val="Normal"/>
    <w:pPr>
      <w:jc w:val="both"/>
    </w:pPr>
    <w:rPr>
      <w:sz w:val="26"/>
    </w:rPr>
  </w:style>
  <w:style w:type="paragraph" w:styleId="BodyTextIndent2">
    <w:name w:val="Body Text Indent 2"/>
    <w:basedOn w:val="Normal"/>
    <w:pPr>
      <w:spacing w:before="60" w:after="60"/>
      <w:ind w:firstLine="520"/>
      <w:jc w:val="both"/>
    </w:pPr>
  </w:style>
  <w:style w:type="paragraph" w:styleId="BodyText">
    <w:name w:val="Body Text"/>
    <w:basedOn w:val="Normal"/>
    <w:pPr>
      <w:jc w:val="both"/>
    </w:pPr>
    <w:rPr>
      <w:bCs/>
    </w:rPr>
  </w:style>
  <w:style w:type="paragraph" w:styleId="BodyText2">
    <w:name w:val="Body Text 2"/>
    <w:basedOn w:val="Normal"/>
    <w:pPr>
      <w:jc w:val="center"/>
    </w:pPr>
  </w:style>
  <w:style w:type="paragraph" w:styleId="BodyTextIndent3">
    <w:name w:val="Body Text Indent 3"/>
    <w:basedOn w:val="Normal"/>
    <w:pPr>
      <w:widowControl w:val="0"/>
      <w:spacing w:before="60"/>
      <w:ind w:firstLine="576"/>
      <w:jc w:val="both"/>
    </w:pPr>
    <w:rPr>
      <w:sz w:val="26"/>
      <w:szCs w:val="26"/>
    </w:rPr>
  </w:style>
  <w:style w:type="paragraph" w:styleId="Header">
    <w:name w:val="header"/>
    <w:basedOn w:val="Normal"/>
    <w:pPr>
      <w:tabs>
        <w:tab w:val="center" w:pos="4320"/>
        <w:tab w:val="right" w:pos="8640"/>
      </w:tabs>
    </w:pPr>
  </w:style>
  <w:style w:type="paragraph" w:styleId="NormalWeb">
    <w:name w:val="Normal (Web)"/>
    <w:basedOn w:val="Normal"/>
    <w:rsid w:val="00D1653A"/>
    <w:pPr>
      <w:spacing w:before="100" w:beforeAutospacing="1" w:after="100" w:afterAutospacing="1"/>
    </w:pPr>
    <w:rPr>
      <w:rFonts w:ascii="Times New Roman" w:hAnsi="Times New Roman"/>
    </w:rPr>
  </w:style>
  <w:style w:type="paragraph" w:styleId="BalloonText">
    <w:name w:val="Balloon Text"/>
    <w:basedOn w:val="Normal"/>
    <w:semiHidden/>
    <w:rsid w:val="001A6111"/>
    <w:rPr>
      <w:rFonts w:ascii="Tahoma" w:hAnsi="Tahoma" w:cs="Tahoma"/>
      <w:sz w:val="16"/>
      <w:szCs w:val="16"/>
    </w:rPr>
  </w:style>
  <w:style w:type="paragraph" w:customStyle="1" w:styleId="Normal13pt">
    <w:name w:val="Normal+13 pt"/>
    <w:aliases w:val="Italic,Centered,Right:  -0.88&quot;"/>
    <w:basedOn w:val="Normal"/>
    <w:rsid w:val="00CB0D27"/>
    <w:pPr>
      <w:ind w:right="-1260"/>
      <w:jc w:val="center"/>
    </w:pPr>
    <w:rPr>
      <w:rFonts w:ascii="Times New Roman" w:hAnsi="Times New Roman"/>
      <w:i/>
      <w:sz w:val="26"/>
      <w:szCs w:val="26"/>
    </w:rPr>
  </w:style>
  <w:style w:type="paragraph" w:customStyle="1" w:styleId="dieu">
    <w:name w:val="dieu"/>
    <w:basedOn w:val="Normal"/>
    <w:link w:val="dieuChar"/>
    <w:rsid w:val="001C254F"/>
    <w:pPr>
      <w:spacing w:after="120"/>
      <w:ind w:firstLine="720"/>
    </w:pPr>
    <w:rPr>
      <w:rFonts w:ascii="Times New Roman" w:hAnsi="Times New Roman"/>
      <w:b/>
      <w:color w:val="0000FF"/>
      <w:sz w:val="26"/>
      <w:szCs w:val="20"/>
    </w:rPr>
  </w:style>
  <w:style w:type="character" w:customStyle="1" w:styleId="dieuChar">
    <w:name w:val="dieu Char"/>
    <w:link w:val="dieu"/>
    <w:rsid w:val="001C254F"/>
    <w:rPr>
      <w:b/>
      <w:color w:val="0000FF"/>
      <w:sz w:val="26"/>
      <w:lang w:val="en-US" w:eastAsia="en-US" w:bidi="ar-SA"/>
    </w:rPr>
  </w:style>
  <w:style w:type="table" w:styleId="TableGrid">
    <w:name w:val="Table Grid"/>
    <w:basedOn w:val="TableNormal"/>
    <w:rsid w:val="00105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link w:val="CenterChar"/>
    <w:rsid w:val="006540BA"/>
    <w:pPr>
      <w:spacing w:after="120"/>
      <w:jc w:val="center"/>
    </w:pPr>
    <w:rPr>
      <w:rFonts w:ascii="Times New Roman" w:hAnsi="Times New Roman"/>
      <w:b/>
      <w:caps/>
      <w:color w:val="0000FF"/>
      <w:sz w:val="32"/>
      <w:szCs w:val="32"/>
    </w:rPr>
  </w:style>
  <w:style w:type="paragraph" w:customStyle="1" w:styleId="Tenvb">
    <w:name w:val="Tenvb"/>
    <w:basedOn w:val="Normal"/>
    <w:autoRedefine/>
    <w:rsid w:val="006540BA"/>
    <w:pPr>
      <w:spacing w:before="120" w:after="120"/>
      <w:jc w:val="center"/>
    </w:pPr>
    <w:rPr>
      <w:rFonts w:ascii="Times New Roman" w:hAnsi="Times New Roman"/>
      <w:b/>
      <w:color w:val="FF0000"/>
      <w:spacing w:val="26"/>
      <w:sz w:val="28"/>
      <w:szCs w:val="28"/>
    </w:rPr>
  </w:style>
  <w:style w:type="character" w:customStyle="1" w:styleId="CenterChar">
    <w:name w:val="Center Char"/>
    <w:link w:val="Center"/>
    <w:rsid w:val="006540BA"/>
    <w:rPr>
      <w:b/>
      <w:caps/>
      <w:color w:val="0000FF"/>
      <w:sz w:val="32"/>
      <w:szCs w:val="32"/>
      <w:lang w:val="en-US" w:eastAsia="en-US" w:bidi="ar-SA"/>
    </w:rPr>
  </w:style>
  <w:style w:type="paragraph" w:styleId="Title">
    <w:name w:val="Title"/>
    <w:basedOn w:val="Normal"/>
    <w:qFormat/>
    <w:rsid w:val="00C424B4"/>
    <w:pPr>
      <w:jc w:val="center"/>
    </w:pPr>
    <w:rPr>
      <w:rFonts w:ascii="Times New Roman" w:hAnsi="Times New Roman"/>
      <w:b/>
      <w:color w:val="000000"/>
      <w:sz w:val="32"/>
      <w:szCs w:val="32"/>
      <w:lang w:val="nl-NL"/>
    </w:rPr>
  </w:style>
  <w:style w:type="paragraph" w:customStyle="1" w:styleId="CharCharCharCharCharCharChar">
    <w:name w:val=" Char Char Char Char Char Char Char"/>
    <w:basedOn w:val="Normal"/>
    <w:link w:val="DefaultParagraphFont"/>
    <w:semiHidden/>
    <w:rsid w:val="0005748B"/>
    <w:pPr>
      <w:spacing w:after="160" w:line="240" w:lineRule="exact"/>
    </w:pPr>
    <w:rPr>
      <w:rFonts w:ascii="Arial" w:hAnsi="Arial"/>
      <w:sz w:val="22"/>
      <w:szCs w:val="22"/>
    </w:rPr>
  </w:style>
  <w:style w:type="character" w:customStyle="1" w:styleId="dieuchar0">
    <w:name w:val="dieuchar"/>
    <w:rsid w:val="0079076B"/>
    <w:rPr>
      <w:b/>
      <w:bCs/>
      <w:color w:val="0000FF"/>
      <w:spacing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84FE-06D6-48B6-8C01-30C65EA7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4867</Words>
  <Characters>27746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BOÄ GIAÙO DUÏC VAØ ÑAØO TAÏO          COÄNG HOAØ XAÕ HOÄI CHUÛ NGHÓA VIEÄT NAM</vt:lpstr>
    </vt:vector>
  </TitlesOfParts>
  <Company>Microsoft</Company>
  <LinksUpToDate>false</LinksUpToDate>
  <CharactersWithSpaces>32548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GIAÙO DUÏC VAØ ÑAØO TAÏO          COÄNG HOAØ XAÕ HOÄI CHUÛ NGHÓA VIEÄT NAM</dc:title>
  <dc:creator>PHT</dc:creator>
  <cp:lastModifiedBy>binh</cp:lastModifiedBy>
  <cp:revision>2</cp:revision>
  <cp:lastPrinted>2020-01-07T10:37:00Z</cp:lastPrinted>
  <dcterms:created xsi:type="dcterms:W3CDTF">2020-11-01T15:44:00Z</dcterms:created>
  <dcterms:modified xsi:type="dcterms:W3CDTF">2020-11-01T15:44:00Z</dcterms:modified>
</cp:coreProperties>
</file>