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BB1" w:rsidRPr="00DC1DA3" w:rsidRDefault="00BE6BB1" w:rsidP="00BE6BB1">
      <w:pPr>
        <w:spacing w:after="0" w:line="240" w:lineRule="auto"/>
        <w:rPr>
          <w:rFonts w:ascii="Times New Roman" w:hAnsi="Times New Roman" w:cs="Times New Roman"/>
          <w:b/>
          <w:sz w:val="28"/>
          <w:szCs w:val="28"/>
        </w:rPr>
      </w:pPr>
      <w:bookmarkStart w:id="0" w:name="_GoBack"/>
      <w:bookmarkEnd w:id="0"/>
      <w:r w:rsidRPr="00DC1DA3">
        <w:rPr>
          <w:rFonts w:ascii="Times New Roman" w:hAnsi="Times New Roman" w:cs="Times New Roman"/>
          <w:b/>
          <w:sz w:val="28"/>
          <w:szCs w:val="28"/>
        </w:rPr>
        <w:t>TÊN GV SOẠN:  Ngô Hồng Nga</w:t>
      </w:r>
    </w:p>
    <w:p w:rsidR="00BE6BB1" w:rsidRPr="00DC1DA3" w:rsidRDefault="00BE6BB1" w:rsidP="00BE6BB1">
      <w:pPr>
        <w:spacing w:after="0" w:line="240" w:lineRule="auto"/>
        <w:rPr>
          <w:rFonts w:ascii="Times New Roman" w:hAnsi="Times New Roman" w:cs="Times New Roman"/>
          <w:b/>
          <w:sz w:val="28"/>
          <w:szCs w:val="28"/>
        </w:rPr>
      </w:pPr>
      <w:r w:rsidRPr="00DC1DA3">
        <w:rPr>
          <w:rFonts w:ascii="Times New Roman" w:hAnsi="Times New Roman" w:cs="Times New Roman"/>
          <w:b/>
          <w:sz w:val="28"/>
          <w:szCs w:val="28"/>
        </w:rPr>
        <w:t>MÔN: SINH                         KHỐI: 9</w:t>
      </w:r>
    </w:p>
    <w:p w:rsidR="00BE6BB1" w:rsidRPr="00D768F5" w:rsidRDefault="00BE6BB1" w:rsidP="00BE6BB1">
      <w:pPr>
        <w:spacing w:after="0" w:line="240" w:lineRule="auto"/>
        <w:rPr>
          <w:rFonts w:ascii="Times New Roman" w:hAnsi="Times New Roman" w:cs="Times New Roman"/>
          <w:sz w:val="28"/>
          <w:szCs w:val="28"/>
        </w:rPr>
      </w:pPr>
      <w:r>
        <w:rPr>
          <w:rFonts w:ascii="Times New Roman" w:hAnsi="Times New Roman" w:cs="Times New Roman"/>
          <w:sz w:val="28"/>
          <w:szCs w:val="28"/>
        </w:rPr>
        <w:t>Tuần 24</w:t>
      </w:r>
    </w:p>
    <w:p w:rsidR="00BE6BB1" w:rsidRPr="005C240B" w:rsidRDefault="00BE6BB1" w:rsidP="00BE6BB1">
      <w:pPr>
        <w:pStyle w:val="Heading1"/>
        <w:jc w:val="center"/>
        <w:rPr>
          <w:rFonts w:ascii="Times New Roman" w:hAnsi="Times New Roman" w:cs="Times New Roman"/>
          <w:szCs w:val="32"/>
          <w:u w:val="none"/>
          <w:lang w:val="nl-NL"/>
        </w:rPr>
      </w:pPr>
      <w:r w:rsidRPr="00750C48">
        <w:rPr>
          <w:rFonts w:ascii="Times New Roman" w:hAnsi="Times New Roman" w:cs="Times New Roman"/>
          <w:sz w:val="28"/>
        </w:rPr>
        <w:t>BÀI 1:</w:t>
      </w:r>
      <w:r>
        <w:rPr>
          <w:rFonts w:ascii="Times New Roman" w:hAnsi="Times New Roman" w:cs="Times New Roman"/>
          <w:sz w:val="28"/>
          <w:lang w:val="pt-BR"/>
        </w:rPr>
        <w:t xml:space="preserve"> </w:t>
      </w:r>
      <w:r w:rsidRPr="005C240B">
        <w:rPr>
          <w:rFonts w:ascii="Times New Roman" w:hAnsi="Times New Roman" w:cs="Times New Roman"/>
          <w:szCs w:val="32"/>
          <w:u w:val="none"/>
          <w:lang w:val="nl-NL"/>
        </w:rPr>
        <w:t>ẢNH HƯỞNG CỦA NHIỆT ĐỘ VÀ</w:t>
      </w:r>
    </w:p>
    <w:p w:rsidR="00BE6BB1" w:rsidRPr="005C240B" w:rsidRDefault="00BE6BB1" w:rsidP="00BE6BB1">
      <w:pPr>
        <w:spacing w:line="288" w:lineRule="auto"/>
        <w:jc w:val="center"/>
        <w:outlineLvl w:val="0"/>
        <w:rPr>
          <w:rFonts w:ascii="Times New Roman" w:hAnsi="Times New Roman" w:cs="Times New Roman"/>
          <w:b/>
          <w:sz w:val="32"/>
          <w:szCs w:val="32"/>
          <w:lang w:val="nl-NL"/>
        </w:rPr>
      </w:pPr>
      <w:r w:rsidRPr="005C240B">
        <w:rPr>
          <w:rFonts w:ascii="Times New Roman" w:hAnsi="Times New Roman" w:cs="Times New Roman"/>
          <w:b/>
          <w:sz w:val="32"/>
          <w:szCs w:val="32"/>
          <w:lang w:val="nl-NL"/>
        </w:rPr>
        <w:t>ĐỘ ẨM LÊN ĐỜI SỐNG SINH VẬT</w:t>
      </w:r>
    </w:p>
    <w:p w:rsidR="00BE6BB1" w:rsidRPr="0063355E" w:rsidRDefault="00BE6BB1" w:rsidP="00BE6BB1">
      <w:pPr>
        <w:spacing w:after="0" w:line="240" w:lineRule="auto"/>
        <w:rPr>
          <w:rFonts w:ascii="Times New Roman" w:hAnsi="Times New Roman" w:cs="Times New Roman"/>
          <w:b/>
          <w:sz w:val="28"/>
          <w:szCs w:val="28"/>
          <w:lang w:val="pt-BR"/>
        </w:rPr>
      </w:pPr>
      <w:r w:rsidRPr="0063355E">
        <w:rPr>
          <w:rFonts w:ascii="Times New Roman" w:hAnsi="Times New Roman" w:cs="Times New Roman"/>
          <w:b/>
          <w:sz w:val="28"/>
          <w:szCs w:val="28"/>
          <w:lang w:val="pt-BR"/>
        </w:rPr>
        <w:t>I. KIẾN THỨC HS CẦN BIẾT</w:t>
      </w:r>
    </w:p>
    <w:p w:rsidR="00BE6BB1" w:rsidRPr="002C020A" w:rsidRDefault="00BE6BB1" w:rsidP="00BE6BB1">
      <w:pPr>
        <w:spacing w:after="0" w:line="240" w:lineRule="auto"/>
        <w:jc w:val="both"/>
        <w:rPr>
          <w:rFonts w:ascii="Times New Roman" w:hAnsi="Times New Roman" w:cs="Times New Roman"/>
          <w:sz w:val="26"/>
          <w:szCs w:val="26"/>
          <w:lang w:val="nl-NL"/>
        </w:rPr>
      </w:pPr>
      <w:r w:rsidRPr="00850909">
        <w:rPr>
          <w:rFonts w:ascii="Times New Roman" w:hAnsi="Times New Roman" w:cs="Times New Roman"/>
          <w:sz w:val="28"/>
          <w:szCs w:val="28"/>
          <w:lang w:val="pt-BR"/>
        </w:rPr>
        <w:t>1</w:t>
      </w:r>
      <w:r w:rsidRPr="002C020A">
        <w:rPr>
          <w:rFonts w:ascii="Times New Roman" w:hAnsi="Times New Roman" w:cs="Times New Roman"/>
          <w:i/>
          <w:sz w:val="26"/>
          <w:szCs w:val="26"/>
          <w:lang w:val="pt-BR"/>
        </w:rPr>
        <w:t xml:space="preserve">. </w:t>
      </w:r>
      <w:r w:rsidRPr="005C240B">
        <w:rPr>
          <w:rFonts w:ascii="Times New Roman" w:hAnsi="Times New Roman" w:cs="Times New Roman"/>
          <w:b/>
          <w:i/>
          <w:sz w:val="24"/>
          <w:szCs w:val="24"/>
          <w:lang w:val="nl-NL"/>
        </w:rPr>
        <w:t>Ảnh hưởng của nhiệt độ lên đời sống sinh vật</w:t>
      </w:r>
      <w:r w:rsidRPr="002C020A">
        <w:rPr>
          <w:rFonts w:ascii="Times New Roman" w:hAnsi="Times New Roman" w:cs="Times New Roman"/>
          <w:sz w:val="26"/>
          <w:szCs w:val="26"/>
          <w:lang w:val="nl-NL"/>
        </w:rPr>
        <w:t>.</w:t>
      </w:r>
    </w:p>
    <w:p w:rsidR="00EA70CE" w:rsidRPr="005C240B" w:rsidRDefault="00EA70CE" w:rsidP="00EA70CE">
      <w:pPr>
        <w:spacing w:line="288" w:lineRule="auto"/>
        <w:jc w:val="both"/>
        <w:outlineLvl w:val="0"/>
        <w:rPr>
          <w:rFonts w:ascii="Times New Roman" w:hAnsi="Times New Roman" w:cs="Times New Roman"/>
          <w:sz w:val="24"/>
          <w:szCs w:val="24"/>
          <w:lang w:val="nl-NL"/>
        </w:rPr>
      </w:pPr>
      <w:r w:rsidRPr="005C240B">
        <w:rPr>
          <w:rFonts w:ascii="Times New Roman" w:hAnsi="Times New Roman" w:cs="Times New Roman"/>
          <w:sz w:val="24"/>
          <w:szCs w:val="24"/>
          <w:lang w:val="nl-NL"/>
        </w:rPr>
        <w:t>- Nhiệt độ môi trường đã ảnh hưởng tới hình thái, hoạt động sinh lí, tập tính của sinh vật.</w:t>
      </w:r>
    </w:p>
    <w:tbl>
      <w:tblPr>
        <w:tblStyle w:val="TableGrid"/>
        <w:tblW w:w="0" w:type="auto"/>
        <w:tblLook w:val="04A0" w:firstRow="1" w:lastRow="0" w:firstColumn="1" w:lastColumn="0" w:noHBand="0" w:noVBand="1"/>
      </w:tblPr>
      <w:tblGrid>
        <w:gridCol w:w="1384"/>
        <w:gridCol w:w="3544"/>
        <w:gridCol w:w="4314"/>
      </w:tblGrid>
      <w:tr w:rsidR="00EA70CE" w:rsidTr="00EF0001">
        <w:tc>
          <w:tcPr>
            <w:tcW w:w="1384" w:type="dxa"/>
          </w:tcPr>
          <w:p w:rsidR="00EA70CE" w:rsidRDefault="00EA70CE" w:rsidP="00EA70CE">
            <w:pPr>
              <w:spacing w:line="288" w:lineRule="auto"/>
              <w:jc w:val="both"/>
              <w:outlineLvl w:val="0"/>
              <w:rPr>
                <w:rFonts w:ascii="Times New Roman" w:hAnsi="Times New Roman" w:cs="Times New Roman"/>
                <w:sz w:val="24"/>
                <w:szCs w:val="24"/>
                <w:lang w:val="nl-NL"/>
              </w:rPr>
            </w:pPr>
          </w:p>
        </w:tc>
        <w:tc>
          <w:tcPr>
            <w:tcW w:w="3544" w:type="dxa"/>
          </w:tcPr>
          <w:p w:rsidR="00EA70CE" w:rsidRDefault="00EA70CE" w:rsidP="00EA70CE">
            <w:pPr>
              <w:spacing w:line="288" w:lineRule="auto"/>
              <w:jc w:val="both"/>
              <w:outlineLvl w:val="0"/>
              <w:rPr>
                <w:rFonts w:ascii="Times New Roman" w:hAnsi="Times New Roman" w:cs="Times New Roman"/>
                <w:sz w:val="24"/>
                <w:szCs w:val="24"/>
                <w:lang w:val="nl-NL"/>
              </w:rPr>
            </w:pPr>
            <w:r>
              <w:rPr>
                <w:rFonts w:ascii="Times New Roman" w:hAnsi="Times New Roman" w:cs="Times New Roman"/>
                <w:sz w:val="24"/>
                <w:szCs w:val="24"/>
                <w:lang w:val="nl-NL"/>
              </w:rPr>
              <w:t>Vùng nóng</w:t>
            </w:r>
          </w:p>
        </w:tc>
        <w:tc>
          <w:tcPr>
            <w:tcW w:w="4314" w:type="dxa"/>
          </w:tcPr>
          <w:p w:rsidR="00EA70CE" w:rsidRDefault="00EA70CE" w:rsidP="00EA70CE">
            <w:pPr>
              <w:spacing w:line="288" w:lineRule="auto"/>
              <w:jc w:val="both"/>
              <w:outlineLvl w:val="0"/>
              <w:rPr>
                <w:rFonts w:ascii="Times New Roman" w:hAnsi="Times New Roman" w:cs="Times New Roman"/>
                <w:sz w:val="24"/>
                <w:szCs w:val="24"/>
                <w:lang w:val="nl-NL"/>
              </w:rPr>
            </w:pPr>
            <w:r>
              <w:rPr>
                <w:rFonts w:ascii="Times New Roman" w:hAnsi="Times New Roman" w:cs="Times New Roman"/>
                <w:sz w:val="24"/>
                <w:szCs w:val="24"/>
                <w:lang w:val="nl-NL"/>
              </w:rPr>
              <w:t>Vùng lạnh</w:t>
            </w:r>
          </w:p>
        </w:tc>
      </w:tr>
      <w:tr w:rsidR="00EA70CE" w:rsidRPr="00815101" w:rsidTr="00EF0001">
        <w:tc>
          <w:tcPr>
            <w:tcW w:w="1384" w:type="dxa"/>
          </w:tcPr>
          <w:p w:rsidR="00EA70CE" w:rsidRDefault="00EA70CE" w:rsidP="00EA70CE">
            <w:pPr>
              <w:spacing w:line="288" w:lineRule="auto"/>
              <w:jc w:val="both"/>
              <w:outlineLvl w:val="0"/>
              <w:rPr>
                <w:rFonts w:ascii="Times New Roman" w:hAnsi="Times New Roman" w:cs="Times New Roman"/>
                <w:sz w:val="24"/>
                <w:szCs w:val="24"/>
                <w:lang w:val="nl-NL"/>
              </w:rPr>
            </w:pPr>
            <w:r>
              <w:rPr>
                <w:rFonts w:ascii="Times New Roman" w:hAnsi="Times New Roman" w:cs="Times New Roman"/>
                <w:sz w:val="24"/>
                <w:szCs w:val="24"/>
                <w:lang w:val="nl-NL"/>
              </w:rPr>
              <w:t>Thực vật</w:t>
            </w:r>
          </w:p>
        </w:tc>
        <w:tc>
          <w:tcPr>
            <w:tcW w:w="3544" w:type="dxa"/>
          </w:tcPr>
          <w:p w:rsidR="00EA70CE" w:rsidRDefault="00EA70CE" w:rsidP="00EA70CE">
            <w:pPr>
              <w:spacing w:line="288" w:lineRule="auto"/>
              <w:jc w:val="both"/>
              <w:outlineLvl w:val="0"/>
              <w:rPr>
                <w:rFonts w:ascii="Times New Roman" w:hAnsi="Times New Roman" w:cs="Times New Roman"/>
                <w:sz w:val="24"/>
                <w:szCs w:val="24"/>
                <w:lang w:val="nl-NL"/>
              </w:rPr>
            </w:pPr>
            <w:r>
              <w:rPr>
                <w:rFonts w:ascii="Times New Roman" w:hAnsi="Times New Roman" w:cs="Times New Roman"/>
                <w:sz w:val="24"/>
                <w:szCs w:val="24"/>
                <w:lang w:val="nl-NL"/>
              </w:rPr>
              <w:t>Lá màu xanh</w:t>
            </w:r>
          </w:p>
        </w:tc>
        <w:tc>
          <w:tcPr>
            <w:tcW w:w="4314" w:type="dxa"/>
          </w:tcPr>
          <w:p w:rsidR="00EA70CE" w:rsidRDefault="00476A13" w:rsidP="00476A13">
            <w:pPr>
              <w:spacing w:line="288" w:lineRule="auto"/>
              <w:jc w:val="both"/>
              <w:outlineLvl w:val="0"/>
              <w:rPr>
                <w:rFonts w:ascii="Times New Roman" w:hAnsi="Times New Roman" w:cs="Times New Roman"/>
                <w:sz w:val="24"/>
                <w:szCs w:val="24"/>
                <w:lang w:val="nl-NL"/>
              </w:rPr>
            </w:pPr>
            <w:r>
              <w:rPr>
                <w:rFonts w:ascii="Times New Roman" w:hAnsi="Times New Roman" w:cs="Times New Roman"/>
                <w:sz w:val="24"/>
                <w:szCs w:val="24"/>
                <w:lang w:val="nl-NL"/>
              </w:rPr>
              <w:t>Lá có màu sắc thay đổi theo nhiệt độ</w:t>
            </w:r>
          </w:p>
        </w:tc>
      </w:tr>
      <w:tr w:rsidR="00EA70CE" w:rsidRPr="00815101" w:rsidTr="00EF0001">
        <w:tc>
          <w:tcPr>
            <w:tcW w:w="1384" w:type="dxa"/>
          </w:tcPr>
          <w:p w:rsidR="00EA70CE" w:rsidRDefault="00EA70CE" w:rsidP="004B52CB">
            <w:pPr>
              <w:spacing w:line="288" w:lineRule="auto"/>
              <w:jc w:val="both"/>
              <w:outlineLvl w:val="0"/>
              <w:rPr>
                <w:rFonts w:ascii="Times New Roman" w:hAnsi="Times New Roman" w:cs="Times New Roman"/>
                <w:sz w:val="24"/>
                <w:szCs w:val="24"/>
                <w:lang w:val="nl-NL"/>
              </w:rPr>
            </w:pPr>
            <w:r>
              <w:rPr>
                <w:rFonts w:ascii="Times New Roman" w:hAnsi="Times New Roman" w:cs="Times New Roman"/>
                <w:sz w:val="24"/>
                <w:szCs w:val="24"/>
                <w:lang w:val="nl-NL"/>
              </w:rPr>
              <w:t>Động vật</w:t>
            </w:r>
          </w:p>
        </w:tc>
        <w:tc>
          <w:tcPr>
            <w:tcW w:w="3544" w:type="dxa"/>
          </w:tcPr>
          <w:p w:rsidR="00EA70CE" w:rsidRDefault="00476A13" w:rsidP="00EA70CE">
            <w:pPr>
              <w:spacing w:line="288" w:lineRule="auto"/>
              <w:jc w:val="both"/>
              <w:outlineLvl w:val="0"/>
              <w:rPr>
                <w:rFonts w:ascii="Times New Roman" w:hAnsi="Times New Roman" w:cs="Times New Roman"/>
                <w:sz w:val="24"/>
                <w:szCs w:val="24"/>
                <w:lang w:val="nl-NL"/>
              </w:rPr>
            </w:pPr>
            <w:r>
              <w:rPr>
                <w:rFonts w:ascii="Times New Roman" w:hAnsi="Times New Roman" w:cs="Times New Roman"/>
                <w:sz w:val="24"/>
                <w:szCs w:val="24"/>
                <w:lang w:val="nl-NL"/>
              </w:rPr>
              <w:t>Kích thước nhỏ, cơ thể màu đậm</w:t>
            </w:r>
          </w:p>
        </w:tc>
        <w:tc>
          <w:tcPr>
            <w:tcW w:w="4314" w:type="dxa"/>
          </w:tcPr>
          <w:p w:rsidR="00EA70CE" w:rsidRDefault="00476A13" w:rsidP="00476A13">
            <w:pPr>
              <w:spacing w:line="288" w:lineRule="auto"/>
              <w:jc w:val="both"/>
              <w:outlineLvl w:val="0"/>
              <w:rPr>
                <w:rFonts w:ascii="Times New Roman" w:hAnsi="Times New Roman" w:cs="Times New Roman"/>
                <w:sz w:val="24"/>
                <w:szCs w:val="24"/>
                <w:lang w:val="nl-NL"/>
              </w:rPr>
            </w:pPr>
            <w:r>
              <w:rPr>
                <w:rFonts w:ascii="Times New Roman" w:hAnsi="Times New Roman" w:cs="Times New Roman"/>
                <w:sz w:val="24"/>
                <w:szCs w:val="24"/>
                <w:lang w:val="nl-NL"/>
              </w:rPr>
              <w:t>Bộ lông dày, dài, kích thước lớn</w:t>
            </w:r>
          </w:p>
        </w:tc>
      </w:tr>
    </w:tbl>
    <w:p w:rsidR="00EA70CE" w:rsidRPr="005C240B" w:rsidRDefault="00EA70CE" w:rsidP="00EA70CE">
      <w:pPr>
        <w:spacing w:line="288" w:lineRule="auto"/>
        <w:jc w:val="both"/>
        <w:outlineLvl w:val="0"/>
        <w:rPr>
          <w:rFonts w:ascii="Times New Roman" w:hAnsi="Times New Roman" w:cs="Times New Roman"/>
          <w:sz w:val="24"/>
          <w:szCs w:val="24"/>
          <w:lang w:val="nl-NL"/>
        </w:rPr>
      </w:pPr>
      <w:r w:rsidRPr="005C240B">
        <w:rPr>
          <w:rFonts w:ascii="Times New Roman" w:hAnsi="Times New Roman" w:cs="Times New Roman"/>
          <w:sz w:val="24"/>
          <w:szCs w:val="24"/>
          <w:lang w:val="nl-NL"/>
        </w:rPr>
        <w:t>- Đa số các loài sống trong phạm vi nhiệt độ 0- 50</w:t>
      </w:r>
      <w:r w:rsidRPr="005C240B">
        <w:rPr>
          <w:rFonts w:ascii="Times New Roman" w:hAnsi="Times New Roman" w:cs="Times New Roman"/>
          <w:sz w:val="24"/>
          <w:szCs w:val="24"/>
          <w:vertAlign w:val="superscript"/>
          <w:lang w:val="nl-NL"/>
        </w:rPr>
        <w:t>o</w:t>
      </w:r>
      <w:r w:rsidRPr="005C240B">
        <w:rPr>
          <w:rFonts w:ascii="Times New Roman" w:hAnsi="Times New Roman" w:cs="Times New Roman"/>
          <w:sz w:val="24"/>
          <w:szCs w:val="24"/>
          <w:lang w:val="nl-NL"/>
        </w:rPr>
        <w:t>C. Tuy nhiên cũng có 1 số sinh vật nhờ khả năng thích nghi cao nên có thể sống ở nhiệt độ rất thấp hoặc rất cao.</w:t>
      </w:r>
    </w:p>
    <w:p w:rsidR="00EA70CE" w:rsidRPr="005C240B" w:rsidRDefault="00EA70CE" w:rsidP="00EA70CE">
      <w:pPr>
        <w:spacing w:line="288" w:lineRule="auto"/>
        <w:jc w:val="both"/>
        <w:outlineLvl w:val="0"/>
        <w:rPr>
          <w:rFonts w:ascii="Times New Roman" w:hAnsi="Times New Roman" w:cs="Times New Roman"/>
          <w:sz w:val="24"/>
          <w:szCs w:val="24"/>
          <w:lang w:val="nl-NL"/>
        </w:rPr>
      </w:pPr>
      <w:r w:rsidRPr="005C240B">
        <w:rPr>
          <w:rFonts w:ascii="Times New Roman" w:hAnsi="Times New Roman" w:cs="Times New Roman"/>
          <w:sz w:val="24"/>
          <w:szCs w:val="24"/>
          <w:lang w:val="nl-NL"/>
        </w:rPr>
        <w:t>- Sinh vật được chia 2 nhóm:</w:t>
      </w:r>
    </w:p>
    <w:p w:rsidR="00EA70CE" w:rsidRPr="005C240B" w:rsidRDefault="00EA70CE" w:rsidP="00EA70CE">
      <w:pPr>
        <w:spacing w:line="288" w:lineRule="auto"/>
        <w:jc w:val="both"/>
        <w:outlineLvl w:val="0"/>
        <w:rPr>
          <w:rFonts w:ascii="Times New Roman" w:hAnsi="Times New Roman" w:cs="Times New Roman"/>
          <w:sz w:val="24"/>
          <w:szCs w:val="24"/>
          <w:lang w:val="nl-NL"/>
        </w:rPr>
      </w:pPr>
      <w:r w:rsidRPr="005C240B">
        <w:rPr>
          <w:rFonts w:ascii="Times New Roman" w:hAnsi="Times New Roman" w:cs="Times New Roman"/>
          <w:sz w:val="24"/>
          <w:szCs w:val="24"/>
          <w:lang w:val="nl-NL"/>
        </w:rPr>
        <w:t>+ Sinh vật biến nhiệt</w:t>
      </w:r>
      <w:r w:rsidR="00476A13">
        <w:rPr>
          <w:rFonts w:ascii="Times New Roman" w:hAnsi="Times New Roman" w:cs="Times New Roman"/>
          <w:sz w:val="24"/>
          <w:szCs w:val="24"/>
          <w:lang w:val="nl-NL"/>
        </w:rPr>
        <w:t xml:space="preserve">. </w:t>
      </w:r>
    </w:p>
    <w:p w:rsidR="00EA70CE" w:rsidRPr="005C240B" w:rsidRDefault="00EA70CE" w:rsidP="00EA70CE">
      <w:pPr>
        <w:spacing w:line="288" w:lineRule="auto"/>
        <w:jc w:val="both"/>
        <w:outlineLvl w:val="0"/>
        <w:rPr>
          <w:rFonts w:ascii="Times New Roman" w:hAnsi="Times New Roman" w:cs="Times New Roman"/>
          <w:sz w:val="24"/>
          <w:szCs w:val="24"/>
          <w:lang w:val="nl-NL"/>
        </w:rPr>
      </w:pPr>
      <w:r w:rsidRPr="005C240B">
        <w:rPr>
          <w:rFonts w:ascii="Times New Roman" w:hAnsi="Times New Roman" w:cs="Times New Roman"/>
          <w:sz w:val="24"/>
          <w:szCs w:val="24"/>
          <w:lang w:val="nl-NL"/>
        </w:rPr>
        <w:t>+ Sinh vật hằng nhiệt.</w:t>
      </w:r>
    </w:p>
    <w:p w:rsidR="00EA70CE" w:rsidRDefault="00476A13" w:rsidP="00BE6BB1">
      <w:pPr>
        <w:spacing w:after="0" w:line="240" w:lineRule="auto"/>
        <w:jc w:val="both"/>
        <w:rPr>
          <w:rFonts w:ascii="Times New Roman" w:hAnsi="Times New Roman" w:cs="Times New Roman"/>
          <w:b/>
          <w:i/>
          <w:sz w:val="24"/>
          <w:szCs w:val="24"/>
          <w:lang w:val="nl-NL"/>
        </w:rPr>
      </w:pPr>
      <w:r>
        <w:rPr>
          <w:rFonts w:ascii="Times New Roman" w:hAnsi="Times New Roman" w:cs="Times New Roman"/>
          <w:b/>
          <w:i/>
          <w:sz w:val="24"/>
          <w:szCs w:val="24"/>
          <w:lang w:val="nl-NL"/>
        </w:rPr>
        <w:t xml:space="preserve">2. </w:t>
      </w:r>
      <w:r w:rsidRPr="005C240B">
        <w:rPr>
          <w:rFonts w:ascii="Times New Roman" w:hAnsi="Times New Roman" w:cs="Times New Roman"/>
          <w:b/>
          <w:i/>
          <w:sz w:val="24"/>
          <w:szCs w:val="24"/>
          <w:lang w:val="nl-NL"/>
        </w:rPr>
        <w:t>Ảnh hưởng của độ ẩm lên đời sống của sinh vật</w:t>
      </w:r>
    </w:p>
    <w:p w:rsidR="00476A13" w:rsidRPr="005C240B" w:rsidRDefault="00476A13" w:rsidP="00EF0001">
      <w:pPr>
        <w:spacing w:after="0" w:line="240" w:lineRule="auto"/>
        <w:jc w:val="both"/>
        <w:outlineLvl w:val="0"/>
        <w:rPr>
          <w:rFonts w:ascii="Times New Roman" w:hAnsi="Times New Roman" w:cs="Times New Roman"/>
          <w:sz w:val="24"/>
          <w:szCs w:val="24"/>
          <w:lang w:val="nl-NL"/>
        </w:rPr>
      </w:pPr>
      <w:r w:rsidRPr="005C240B">
        <w:rPr>
          <w:rFonts w:ascii="Times New Roman" w:hAnsi="Times New Roman" w:cs="Times New Roman"/>
          <w:sz w:val="24"/>
          <w:szCs w:val="24"/>
          <w:lang w:val="nl-NL"/>
        </w:rPr>
        <w:t>Động vật và thực vật đều mang nhiều đặc điểm sinh thái thích nghi với môi trường có độ ẩm khác nhau.</w:t>
      </w:r>
    </w:p>
    <w:p w:rsidR="00476A13" w:rsidRPr="005C240B" w:rsidRDefault="00476A13" w:rsidP="00EF0001">
      <w:pPr>
        <w:spacing w:after="0" w:line="240" w:lineRule="auto"/>
        <w:jc w:val="both"/>
        <w:outlineLvl w:val="0"/>
        <w:rPr>
          <w:rFonts w:ascii="Times New Roman" w:hAnsi="Times New Roman" w:cs="Times New Roman"/>
          <w:sz w:val="24"/>
          <w:szCs w:val="24"/>
          <w:lang w:val="nl-NL"/>
        </w:rPr>
      </w:pPr>
      <w:r w:rsidRPr="005C240B">
        <w:rPr>
          <w:rFonts w:ascii="Times New Roman" w:hAnsi="Times New Roman" w:cs="Times New Roman"/>
          <w:sz w:val="24"/>
          <w:szCs w:val="24"/>
          <w:lang w:val="nl-NL"/>
        </w:rPr>
        <w:t>- Thực vật chia 2 nhóm: Nhóm ưa ẩm và nhóm chịu hạn.</w:t>
      </w:r>
    </w:p>
    <w:p w:rsidR="00476A13" w:rsidRPr="005C240B" w:rsidRDefault="00476A13" w:rsidP="00EF0001">
      <w:pPr>
        <w:spacing w:after="0" w:line="240" w:lineRule="auto"/>
        <w:jc w:val="both"/>
        <w:outlineLvl w:val="0"/>
        <w:rPr>
          <w:rFonts w:ascii="Times New Roman" w:hAnsi="Times New Roman" w:cs="Times New Roman"/>
          <w:sz w:val="24"/>
          <w:szCs w:val="24"/>
          <w:lang w:val="nl-NL"/>
        </w:rPr>
      </w:pPr>
      <w:r w:rsidRPr="005C240B">
        <w:rPr>
          <w:rFonts w:ascii="Times New Roman" w:hAnsi="Times New Roman" w:cs="Times New Roman"/>
          <w:sz w:val="24"/>
          <w:szCs w:val="24"/>
          <w:lang w:val="nl-NL"/>
        </w:rPr>
        <w:t xml:space="preserve">- Động vật chia 2 nhóm: Nhóm ưa ẩm và nhóm ưa khô. </w:t>
      </w:r>
    </w:p>
    <w:p w:rsidR="00476A13" w:rsidRPr="00EA70CE" w:rsidRDefault="00476A13" w:rsidP="00BE6BB1">
      <w:pPr>
        <w:spacing w:after="0" w:line="240" w:lineRule="auto"/>
        <w:jc w:val="both"/>
        <w:rPr>
          <w:rFonts w:ascii="Times New Roman" w:hAnsi="Times New Roman" w:cs="Times New Roman"/>
          <w:b/>
          <w:sz w:val="26"/>
          <w:szCs w:val="26"/>
          <w:lang w:val="nl-NL"/>
        </w:rPr>
      </w:pPr>
    </w:p>
    <w:p w:rsidR="00BE6BB1" w:rsidRPr="002C020A" w:rsidRDefault="00BE6BB1" w:rsidP="00BE6BB1">
      <w:pPr>
        <w:spacing w:after="0" w:line="240" w:lineRule="auto"/>
        <w:jc w:val="both"/>
        <w:rPr>
          <w:rFonts w:ascii="Times New Roman" w:hAnsi="Times New Roman" w:cs="Times New Roman"/>
          <w:b/>
          <w:sz w:val="26"/>
          <w:szCs w:val="26"/>
          <w:lang w:val="pt-BR"/>
        </w:rPr>
      </w:pPr>
      <w:r w:rsidRPr="002C020A">
        <w:rPr>
          <w:rFonts w:ascii="Times New Roman" w:hAnsi="Times New Roman" w:cs="Times New Roman"/>
          <w:b/>
          <w:sz w:val="26"/>
          <w:szCs w:val="26"/>
          <w:lang w:val="pt-BR"/>
        </w:rPr>
        <w:t>II. BÀI TẬP (HS làm bài vào giấy và nộp lạ</w:t>
      </w:r>
      <w:r w:rsidRPr="00476A13">
        <w:rPr>
          <w:rFonts w:ascii="Times New Roman" w:hAnsi="Times New Roman" w:cs="Times New Roman"/>
          <w:b/>
          <w:i/>
          <w:sz w:val="26"/>
          <w:szCs w:val="26"/>
          <w:lang w:val="pt-BR"/>
        </w:rPr>
        <w:t>i</w:t>
      </w:r>
      <w:r w:rsidRPr="002C020A">
        <w:rPr>
          <w:rFonts w:ascii="Times New Roman" w:hAnsi="Times New Roman" w:cs="Times New Roman"/>
          <w:b/>
          <w:sz w:val="26"/>
          <w:szCs w:val="26"/>
          <w:lang w:val="pt-BR"/>
        </w:rPr>
        <w:t xml:space="preserve"> cho GVCN vào ngày đầu tiên khi đi học lại, điểm bài tập sẽ được GV lấy làm </w:t>
      </w:r>
      <w:r w:rsidR="00EF0001">
        <w:rPr>
          <w:rFonts w:ascii="Times New Roman" w:hAnsi="Times New Roman" w:cs="Times New Roman"/>
          <w:b/>
          <w:sz w:val="26"/>
          <w:szCs w:val="26"/>
          <w:lang w:val="pt-BR"/>
        </w:rPr>
        <w:t>điểm cộng</w:t>
      </w:r>
      <w:r w:rsidRPr="002C020A">
        <w:rPr>
          <w:rFonts w:ascii="Times New Roman" w:hAnsi="Times New Roman" w:cs="Times New Roman"/>
          <w:b/>
          <w:sz w:val="26"/>
          <w:szCs w:val="26"/>
          <w:lang w:val="pt-BR"/>
        </w:rPr>
        <w:t xml:space="preserve"> </w:t>
      </w:r>
    </w:p>
    <w:p w:rsidR="00476A13" w:rsidRPr="008D0385" w:rsidRDefault="00476A13" w:rsidP="00476A13">
      <w:pPr>
        <w:pStyle w:val="NormalWeb"/>
        <w:spacing w:before="0" w:beforeAutospacing="0" w:after="240" w:afterAutospacing="0" w:line="360" w:lineRule="atLeast"/>
        <w:ind w:left="48" w:right="48"/>
        <w:jc w:val="both"/>
        <w:rPr>
          <w:b/>
          <w:i/>
          <w:sz w:val="26"/>
          <w:szCs w:val="26"/>
          <w:lang w:val="pt-BR"/>
        </w:rPr>
      </w:pPr>
      <w:r w:rsidRPr="008D0385">
        <w:rPr>
          <w:b/>
          <w:i/>
          <w:sz w:val="26"/>
          <w:szCs w:val="26"/>
          <w:lang w:val="pt-BR"/>
        </w:rPr>
        <w:t>Câu 1. Lấy ví dụ về sinh vật hằng nhiệt, sinh vật biến nhiệt theo bảng sau:</w:t>
      </w:r>
    </w:p>
    <w:tbl>
      <w:tblPr>
        <w:tblStyle w:val="TableGrid"/>
        <w:tblW w:w="0" w:type="auto"/>
        <w:tblInd w:w="250" w:type="dxa"/>
        <w:tblLook w:val="04A0" w:firstRow="1" w:lastRow="0" w:firstColumn="1" w:lastColumn="0" w:noHBand="0" w:noVBand="1"/>
      </w:tblPr>
      <w:tblGrid>
        <w:gridCol w:w="2862"/>
        <w:gridCol w:w="3065"/>
        <w:gridCol w:w="2720"/>
      </w:tblGrid>
      <w:tr w:rsidR="008D0385" w:rsidTr="008D0385">
        <w:tc>
          <w:tcPr>
            <w:tcW w:w="2862" w:type="dxa"/>
          </w:tcPr>
          <w:p w:rsidR="008D0385" w:rsidRDefault="008D0385" w:rsidP="00DC1DA3">
            <w:pPr>
              <w:pStyle w:val="NormalWeb"/>
              <w:spacing w:before="0" w:beforeAutospacing="0" w:after="120" w:afterAutospacing="0"/>
              <w:ind w:right="45"/>
              <w:jc w:val="both"/>
              <w:rPr>
                <w:sz w:val="26"/>
                <w:szCs w:val="26"/>
                <w:lang w:val="pt-BR"/>
              </w:rPr>
            </w:pPr>
            <w:r>
              <w:rPr>
                <w:sz w:val="26"/>
                <w:szCs w:val="26"/>
                <w:lang w:val="pt-BR"/>
              </w:rPr>
              <w:t>Nhóm sinh vật</w:t>
            </w:r>
          </w:p>
        </w:tc>
        <w:tc>
          <w:tcPr>
            <w:tcW w:w="3065" w:type="dxa"/>
          </w:tcPr>
          <w:p w:rsidR="008D0385" w:rsidRDefault="008D0385" w:rsidP="00DC1DA3">
            <w:pPr>
              <w:pStyle w:val="NormalWeb"/>
              <w:spacing w:before="0" w:beforeAutospacing="0" w:after="120" w:afterAutospacing="0"/>
              <w:ind w:right="45"/>
              <w:jc w:val="both"/>
              <w:rPr>
                <w:sz w:val="26"/>
                <w:szCs w:val="26"/>
                <w:lang w:val="pt-BR"/>
              </w:rPr>
            </w:pPr>
            <w:r>
              <w:rPr>
                <w:sz w:val="26"/>
                <w:szCs w:val="26"/>
                <w:lang w:val="pt-BR"/>
              </w:rPr>
              <w:t>Tên sinh vật</w:t>
            </w:r>
          </w:p>
        </w:tc>
        <w:tc>
          <w:tcPr>
            <w:tcW w:w="2720" w:type="dxa"/>
          </w:tcPr>
          <w:p w:rsidR="008D0385" w:rsidRDefault="008D0385" w:rsidP="00DC1DA3">
            <w:pPr>
              <w:pStyle w:val="NormalWeb"/>
              <w:spacing w:before="0" w:beforeAutospacing="0" w:after="120" w:afterAutospacing="0"/>
              <w:ind w:right="45"/>
              <w:jc w:val="both"/>
              <w:rPr>
                <w:sz w:val="26"/>
                <w:szCs w:val="26"/>
                <w:lang w:val="pt-BR"/>
              </w:rPr>
            </w:pPr>
            <w:r>
              <w:rPr>
                <w:sz w:val="26"/>
                <w:szCs w:val="26"/>
                <w:lang w:val="pt-BR"/>
              </w:rPr>
              <w:t>Môi trường sống</w:t>
            </w:r>
          </w:p>
        </w:tc>
      </w:tr>
      <w:tr w:rsidR="008D0385" w:rsidTr="008D0385">
        <w:trPr>
          <w:trHeight w:val="263"/>
        </w:trPr>
        <w:tc>
          <w:tcPr>
            <w:tcW w:w="2862" w:type="dxa"/>
            <w:vMerge w:val="restart"/>
          </w:tcPr>
          <w:p w:rsidR="008D0385" w:rsidRDefault="008D0385" w:rsidP="00DC1DA3">
            <w:pPr>
              <w:pStyle w:val="NormalWeb"/>
              <w:spacing w:before="0" w:beforeAutospacing="0" w:after="120" w:afterAutospacing="0"/>
              <w:ind w:right="45"/>
              <w:jc w:val="both"/>
              <w:rPr>
                <w:sz w:val="26"/>
                <w:szCs w:val="26"/>
                <w:lang w:val="pt-BR"/>
              </w:rPr>
            </w:pPr>
            <w:r>
              <w:rPr>
                <w:sz w:val="26"/>
                <w:szCs w:val="26"/>
                <w:lang w:val="pt-BR"/>
              </w:rPr>
              <w:t>Biến nhiệt</w:t>
            </w:r>
          </w:p>
        </w:tc>
        <w:tc>
          <w:tcPr>
            <w:tcW w:w="3065" w:type="dxa"/>
          </w:tcPr>
          <w:p w:rsidR="008D0385" w:rsidRDefault="008D0385" w:rsidP="00DC1DA3">
            <w:pPr>
              <w:pStyle w:val="NormalWeb"/>
              <w:spacing w:before="0" w:beforeAutospacing="0" w:after="120" w:afterAutospacing="0"/>
              <w:ind w:right="45"/>
              <w:jc w:val="both"/>
              <w:rPr>
                <w:sz w:val="26"/>
                <w:szCs w:val="26"/>
                <w:lang w:val="pt-BR"/>
              </w:rPr>
            </w:pPr>
          </w:p>
        </w:tc>
        <w:tc>
          <w:tcPr>
            <w:tcW w:w="2720" w:type="dxa"/>
          </w:tcPr>
          <w:p w:rsidR="008D0385" w:rsidRDefault="008D0385" w:rsidP="00DC1DA3">
            <w:pPr>
              <w:pStyle w:val="NormalWeb"/>
              <w:spacing w:before="0" w:beforeAutospacing="0" w:after="120" w:afterAutospacing="0"/>
              <w:ind w:right="45"/>
              <w:jc w:val="both"/>
              <w:rPr>
                <w:sz w:val="26"/>
                <w:szCs w:val="26"/>
                <w:lang w:val="pt-BR"/>
              </w:rPr>
            </w:pPr>
          </w:p>
        </w:tc>
      </w:tr>
      <w:tr w:rsidR="008D0385" w:rsidTr="008D0385">
        <w:trPr>
          <w:trHeight w:val="338"/>
        </w:trPr>
        <w:tc>
          <w:tcPr>
            <w:tcW w:w="2862" w:type="dxa"/>
            <w:vMerge/>
          </w:tcPr>
          <w:p w:rsidR="008D0385" w:rsidRDefault="008D0385" w:rsidP="00DC1DA3">
            <w:pPr>
              <w:pStyle w:val="NormalWeb"/>
              <w:spacing w:before="0" w:beforeAutospacing="0" w:after="120" w:afterAutospacing="0"/>
              <w:ind w:right="45"/>
              <w:jc w:val="both"/>
              <w:rPr>
                <w:sz w:val="26"/>
                <w:szCs w:val="26"/>
                <w:lang w:val="pt-BR"/>
              </w:rPr>
            </w:pPr>
          </w:p>
        </w:tc>
        <w:tc>
          <w:tcPr>
            <w:tcW w:w="3065" w:type="dxa"/>
          </w:tcPr>
          <w:p w:rsidR="008D0385" w:rsidRDefault="008D0385" w:rsidP="00DC1DA3">
            <w:pPr>
              <w:pStyle w:val="NormalWeb"/>
              <w:spacing w:before="0" w:beforeAutospacing="0" w:after="120" w:afterAutospacing="0"/>
              <w:ind w:right="45"/>
              <w:jc w:val="both"/>
              <w:rPr>
                <w:sz w:val="26"/>
                <w:szCs w:val="26"/>
                <w:lang w:val="pt-BR"/>
              </w:rPr>
            </w:pPr>
          </w:p>
        </w:tc>
        <w:tc>
          <w:tcPr>
            <w:tcW w:w="2720" w:type="dxa"/>
          </w:tcPr>
          <w:p w:rsidR="008D0385" w:rsidRDefault="008D0385" w:rsidP="00DC1DA3">
            <w:pPr>
              <w:pStyle w:val="NormalWeb"/>
              <w:spacing w:before="0" w:beforeAutospacing="0" w:after="120" w:afterAutospacing="0"/>
              <w:ind w:right="45"/>
              <w:jc w:val="both"/>
              <w:rPr>
                <w:sz w:val="26"/>
                <w:szCs w:val="26"/>
                <w:lang w:val="pt-BR"/>
              </w:rPr>
            </w:pPr>
          </w:p>
        </w:tc>
      </w:tr>
      <w:tr w:rsidR="008D0385" w:rsidTr="008D0385">
        <w:tc>
          <w:tcPr>
            <w:tcW w:w="2862" w:type="dxa"/>
            <w:vMerge/>
          </w:tcPr>
          <w:p w:rsidR="008D0385" w:rsidRDefault="008D0385" w:rsidP="00DC1DA3">
            <w:pPr>
              <w:pStyle w:val="NormalWeb"/>
              <w:spacing w:before="0" w:beforeAutospacing="0" w:after="120" w:afterAutospacing="0"/>
              <w:ind w:right="45"/>
              <w:jc w:val="both"/>
              <w:rPr>
                <w:sz w:val="26"/>
                <w:szCs w:val="26"/>
                <w:lang w:val="pt-BR"/>
              </w:rPr>
            </w:pPr>
          </w:p>
        </w:tc>
        <w:tc>
          <w:tcPr>
            <w:tcW w:w="3065" w:type="dxa"/>
          </w:tcPr>
          <w:p w:rsidR="008D0385" w:rsidRDefault="008D0385" w:rsidP="00DC1DA3">
            <w:pPr>
              <w:pStyle w:val="NormalWeb"/>
              <w:spacing w:before="0" w:beforeAutospacing="0" w:after="120" w:afterAutospacing="0"/>
              <w:ind w:right="45"/>
              <w:jc w:val="both"/>
              <w:rPr>
                <w:sz w:val="26"/>
                <w:szCs w:val="26"/>
                <w:lang w:val="pt-BR"/>
              </w:rPr>
            </w:pPr>
          </w:p>
        </w:tc>
        <w:tc>
          <w:tcPr>
            <w:tcW w:w="2720" w:type="dxa"/>
          </w:tcPr>
          <w:p w:rsidR="008D0385" w:rsidRDefault="008D0385" w:rsidP="00DC1DA3">
            <w:pPr>
              <w:pStyle w:val="NormalWeb"/>
              <w:spacing w:before="0" w:beforeAutospacing="0" w:after="120" w:afterAutospacing="0"/>
              <w:ind w:right="45"/>
              <w:jc w:val="both"/>
              <w:rPr>
                <w:sz w:val="26"/>
                <w:szCs w:val="26"/>
                <w:lang w:val="pt-BR"/>
              </w:rPr>
            </w:pPr>
          </w:p>
        </w:tc>
      </w:tr>
      <w:tr w:rsidR="008D0385" w:rsidTr="008D0385">
        <w:tc>
          <w:tcPr>
            <w:tcW w:w="2862" w:type="dxa"/>
            <w:vMerge w:val="restart"/>
          </w:tcPr>
          <w:p w:rsidR="008D0385" w:rsidRDefault="008D0385" w:rsidP="00DC1DA3">
            <w:pPr>
              <w:pStyle w:val="NormalWeb"/>
              <w:spacing w:before="0" w:beforeAutospacing="0" w:after="120" w:afterAutospacing="0"/>
              <w:ind w:right="45"/>
              <w:jc w:val="both"/>
              <w:rPr>
                <w:sz w:val="26"/>
                <w:szCs w:val="26"/>
                <w:lang w:val="pt-BR"/>
              </w:rPr>
            </w:pPr>
            <w:r>
              <w:rPr>
                <w:sz w:val="26"/>
                <w:szCs w:val="26"/>
                <w:lang w:val="pt-BR"/>
              </w:rPr>
              <w:t>Hằng nhiệt</w:t>
            </w:r>
          </w:p>
        </w:tc>
        <w:tc>
          <w:tcPr>
            <w:tcW w:w="3065" w:type="dxa"/>
          </w:tcPr>
          <w:p w:rsidR="008D0385" w:rsidRDefault="008D0385" w:rsidP="00DC1DA3">
            <w:pPr>
              <w:pStyle w:val="NormalWeb"/>
              <w:spacing w:before="0" w:beforeAutospacing="0" w:after="120" w:afterAutospacing="0"/>
              <w:ind w:right="45"/>
              <w:jc w:val="both"/>
              <w:rPr>
                <w:sz w:val="26"/>
                <w:szCs w:val="26"/>
                <w:lang w:val="pt-BR"/>
              </w:rPr>
            </w:pPr>
          </w:p>
        </w:tc>
        <w:tc>
          <w:tcPr>
            <w:tcW w:w="2720" w:type="dxa"/>
          </w:tcPr>
          <w:p w:rsidR="008D0385" w:rsidRDefault="008D0385" w:rsidP="00DC1DA3">
            <w:pPr>
              <w:pStyle w:val="NormalWeb"/>
              <w:spacing w:before="0" w:beforeAutospacing="0" w:after="120" w:afterAutospacing="0"/>
              <w:ind w:right="45"/>
              <w:jc w:val="both"/>
              <w:rPr>
                <w:sz w:val="26"/>
                <w:szCs w:val="26"/>
                <w:lang w:val="pt-BR"/>
              </w:rPr>
            </w:pPr>
          </w:p>
        </w:tc>
      </w:tr>
      <w:tr w:rsidR="008D0385" w:rsidTr="008D0385">
        <w:tc>
          <w:tcPr>
            <w:tcW w:w="2862" w:type="dxa"/>
            <w:vMerge/>
          </w:tcPr>
          <w:p w:rsidR="008D0385" w:rsidRDefault="008D0385" w:rsidP="00DC1DA3">
            <w:pPr>
              <w:pStyle w:val="NormalWeb"/>
              <w:spacing w:before="0" w:beforeAutospacing="0" w:after="120" w:afterAutospacing="0"/>
              <w:ind w:right="45"/>
              <w:jc w:val="both"/>
              <w:rPr>
                <w:sz w:val="26"/>
                <w:szCs w:val="26"/>
                <w:lang w:val="pt-BR"/>
              </w:rPr>
            </w:pPr>
          </w:p>
        </w:tc>
        <w:tc>
          <w:tcPr>
            <w:tcW w:w="3065" w:type="dxa"/>
          </w:tcPr>
          <w:p w:rsidR="008D0385" w:rsidRDefault="008D0385" w:rsidP="00DC1DA3">
            <w:pPr>
              <w:pStyle w:val="NormalWeb"/>
              <w:spacing w:before="0" w:beforeAutospacing="0" w:after="120" w:afterAutospacing="0"/>
              <w:ind w:right="45"/>
              <w:jc w:val="both"/>
              <w:rPr>
                <w:sz w:val="26"/>
                <w:szCs w:val="26"/>
                <w:lang w:val="pt-BR"/>
              </w:rPr>
            </w:pPr>
          </w:p>
        </w:tc>
        <w:tc>
          <w:tcPr>
            <w:tcW w:w="2720" w:type="dxa"/>
          </w:tcPr>
          <w:p w:rsidR="008D0385" w:rsidRDefault="008D0385" w:rsidP="00DC1DA3">
            <w:pPr>
              <w:pStyle w:val="NormalWeb"/>
              <w:spacing w:before="0" w:beforeAutospacing="0" w:after="120" w:afterAutospacing="0"/>
              <w:ind w:right="45"/>
              <w:jc w:val="both"/>
              <w:rPr>
                <w:sz w:val="26"/>
                <w:szCs w:val="26"/>
                <w:lang w:val="pt-BR"/>
              </w:rPr>
            </w:pPr>
          </w:p>
        </w:tc>
      </w:tr>
      <w:tr w:rsidR="008D0385" w:rsidTr="008D0385">
        <w:tc>
          <w:tcPr>
            <w:tcW w:w="2862" w:type="dxa"/>
            <w:vMerge/>
          </w:tcPr>
          <w:p w:rsidR="008D0385" w:rsidRDefault="008D0385" w:rsidP="00DC1DA3">
            <w:pPr>
              <w:pStyle w:val="NormalWeb"/>
              <w:spacing w:before="0" w:beforeAutospacing="0" w:after="120" w:afterAutospacing="0"/>
              <w:ind w:right="45"/>
              <w:jc w:val="both"/>
              <w:rPr>
                <w:sz w:val="26"/>
                <w:szCs w:val="26"/>
                <w:lang w:val="pt-BR"/>
              </w:rPr>
            </w:pPr>
          </w:p>
        </w:tc>
        <w:tc>
          <w:tcPr>
            <w:tcW w:w="3065" w:type="dxa"/>
          </w:tcPr>
          <w:p w:rsidR="008D0385" w:rsidRDefault="008D0385" w:rsidP="00DC1DA3">
            <w:pPr>
              <w:pStyle w:val="NormalWeb"/>
              <w:spacing w:before="0" w:beforeAutospacing="0" w:after="120" w:afterAutospacing="0"/>
              <w:ind w:right="45"/>
              <w:jc w:val="both"/>
              <w:rPr>
                <w:sz w:val="26"/>
                <w:szCs w:val="26"/>
                <w:lang w:val="pt-BR"/>
              </w:rPr>
            </w:pPr>
          </w:p>
        </w:tc>
        <w:tc>
          <w:tcPr>
            <w:tcW w:w="2720" w:type="dxa"/>
          </w:tcPr>
          <w:p w:rsidR="008D0385" w:rsidRDefault="008D0385" w:rsidP="00DC1DA3">
            <w:pPr>
              <w:pStyle w:val="NormalWeb"/>
              <w:spacing w:before="0" w:beforeAutospacing="0" w:after="120" w:afterAutospacing="0"/>
              <w:ind w:right="45"/>
              <w:jc w:val="both"/>
              <w:rPr>
                <w:sz w:val="26"/>
                <w:szCs w:val="26"/>
                <w:lang w:val="pt-BR"/>
              </w:rPr>
            </w:pPr>
          </w:p>
        </w:tc>
      </w:tr>
    </w:tbl>
    <w:p w:rsidR="00332539" w:rsidRDefault="00332539" w:rsidP="00476A13">
      <w:pPr>
        <w:pStyle w:val="NormalWeb"/>
        <w:spacing w:before="0" w:beforeAutospacing="0" w:after="240" w:afterAutospacing="0" w:line="360" w:lineRule="atLeast"/>
        <w:ind w:left="48" w:right="48"/>
        <w:jc w:val="both"/>
        <w:rPr>
          <w:rFonts w:asciiTheme="majorHAnsi" w:hAnsiTheme="majorHAnsi" w:cstheme="majorHAnsi"/>
          <w:b/>
          <w:i/>
          <w:sz w:val="28"/>
          <w:szCs w:val="28"/>
          <w:lang w:val="pt-BR"/>
        </w:rPr>
      </w:pPr>
    </w:p>
    <w:p w:rsidR="00332539" w:rsidRDefault="00332539" w:rsidP="00476A13">
      <w:pPr>
        <w:pStyle w:val="NormalWeb"/>
        <w:spacing w:before="0" w:beforeAutospacing="0" w:after="240" w:afterAutospacing="0" w:line="360" w:lineRule="atLeast"/>
        <w:ind w:left="48" w:right="48"/>
        <w:jc w:val="both"/>
        <w:rPr>
          <w:rFonts w:asciiTheme="majorHAnsi" w:hAnsiTheme="majorHAnsi" w:cstheme="majorHAnsi"/>
          <w:b/>
          <w:i/>
          <w:sz w:val="28"/>
          <w:szCs w:val="28"/>
          <w:lang w:val="pt-BR"/>
        </w:rPr>
      </w:pPr>
    </w:p>
    <w:p w:rsidR="00476A13" w:rsidRPr="008D0385" w:rsidRDefault="00BE6BB1" w:rsidP="00476A13">
      <w:pPr>
        <w:pStyle w:val="NormalWeb"/>
        <w:spacing w:before="0" w:beforeAutospacing="0" w:after="240" w:afterAutospacing="0" w:line="360" w:lineRule="atLeast"/>
        <w:ind w:left="48" w:right="48"/>
        <w:jc w:val="both"/>
        <w:rPr>
          <w:rFonts w:asciiTheme="majorHAnsi" w:hAnsiTheme="majorHAnsi" w:cstheme="majorHAnsi"/>
          <w:b/>
          <w:i/>
          <w:color w:val="000000"/>
          <w:sz w:val="28"/>
          <w:szCs w:val="28"/>
        </w:rPr>
      </w:pPr>
      <w:r w:rsidRPr="008D0385">
        <w:rPr>
          <w:rFonts w:asciiTheme="majorHAnsi" w:hAnsiTheme="majorHAnsi" w:cstheme="majorHAnsi"/>
          <w:b/>
          <w:i/>
          <w:sz w:val="28"/>
          <w:szCs w:val="28"/>
          <w:lang w:val="pt-BR"/>
        </w:rPr>
        <w:lastRenderedPageBreak/>
        <w:t xml:space="preserve">Câu </w:t>
      </w:r>
      <w:r w:rsidR="00476A13" w:rsidRPr="008D0385">
        <w:rPr>
          <w:rFonts w:asciiTheme="majorHAnsi" w:hAnsiTheme="majorHAnsi" w:cstheme="majorHAnsi"/>
          <w:b/>
          <w:i/>
          <w:sz w:val="28"/>
          <w:szCs w:val="28"/>
          <w:lang w:val="pt-BR"/>
        </w:rPr>
        <w:t>2</w:t>
      </w:r>
      <w:r w:rsidRPr="008D0385">
        <w:rPr>
          <w:rFonts w:asciiTheme="majorHAnsi" w:hAnsiTheme="majorHAnsi" w:cstheme="majorHAnsi"/>
          <w:b/>
          <w:i/>
          <w:sz w:val="28"/>
          <w:szCs w:val="28"/>
          <w:lang w:val="pt-BR"/>
        </w:rPr>
        <w:t>.</w:t>
      </w:r>
      <w:r w:rsidRPr="008D0385">
        <w:rPr>
          <w:rFonts w:asciiTheme="majorHAnsi" w:hAnsiTheme="majorHAnsi" w:cstheme="majorHAnsi"/>
          <w:b/>
          <w:i/>
          <w:color w:val="000000"/>
          <w:sz w:val="28"/>
          <w:szCs w:val="28"/>
          <w:lang w:val="pt-BR"/>
        </w:rPr>
        <w:t xml:space="preserve"> </w:t>
      </w:r>
      <w:r w:rsidR="008D0385" w:rsidRPr="008D0385">
        <w:rPr>
          <w:rFonts w:asciiTheme="majorHAnsi" w:hAnsiTheme="majorHAnsi" w:cstheme="majorHAnsi"/>
          <w:b/>
          <w:i/>
          <w:color w:val="000000"/>
          <w:sz w:val="28"/>
          <w:szCs w:val="28"/>
          <w:lang w:val="pt-BR"/>
        </w:rPr>
        <w:t>Điền tên c</w:t>
      </w:r>
      <w:r w:rsidR="00476A13" w:rsidRPr="008D0385">
        <w:rPr>
          <w:rFonts w:asciiTheme="majorHAnsi" w:hAnsiTheme="majorHAnsi" w:cstheme="majorHAnsi"/>
          <w:b/>
          <w:i/>
          <w:color w:val="000000"/>
          <w:sz w:val="28"/>
          <w:szCs w:val="28"/>
        </w:rPr>
        <w:t>ác nhóm sinh vật thích nghi với độ ẩm khác nhau của môi trường</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2"/>
        <w:gridCol w:w="2977"/>
        <w:gridCol w:w="2693"/>
      </w:tblGrid>
      <w:tr w:rsidR="00476A13" w:rsidRPr="00476A13" w:rsidTr="008D0385">
        <w:tc>
          <w:tcPr>
            <w:tcW w:w="3522" w:type="dxa"/>
            <w:shd w:val="clear" w:color="auto" w:fill="auto"/>
            <w:tcMar>
              <w:top w:w="120" w:type="dxa"/>
              <w:left w:w="120" w:type="dxa"/>
              <w:bottom w:w="120" w:type="dxa"/>
              <w:right w:w="120" w:type="dxa"/>
            </w:tcMar>
            <w:hideMark/>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r w:rsidRPr="00476A13">
              <w:rPr>
                <w:rFonts w:ascii="Times New Roman" w:eastAsia="Times New Roman" w:hAnsi="Times New Roman" w:cs="Times New Roman"/>
                <w:color w:val="313131"/>
                <w:sz w:val="24"/>
                <w:szCs w:val="24"/>
                <w:lang w:val="vi-VN" w:eastAsia="vi-VN"/>
              </w:rPr>
              <w:t>Các nhóm sinh vật</w:t>
            </w:r>
          </w:p>
        </w:tc>
        <w:tc>
          <w:tcPr>
            <w:tcW w:w="2977" w:type="dxa"/>
            <w:shd w:val="clear" w:color="auto" w:fill="auto"/>
            <w:tcMar>
              <w:top w:w="120" w:type="dxa"/>
              <w:left w:w="120" w:type="dxa"/>
              <w:bottom w:w="120" w:type="dxa"/>
              <w:right w:w="120" w:type="dxa"/>
            </w:tcMar>
            <w:hideMark/>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r w:rsidRPr="00476A13">
              <w:rPr>
                <w:rFonts w:ascii="Times New Roman" w:eastAsia="Times New Roman" w:hAnsi="Times New Roman" w:cs="Times New Roman"/>
                <w:color w:val="313131"/>
                <w:sz w:val="24"/>
                <w:szCs w:val="24"/>
                <w:lang w:val="vi-VN" w:eastAsia="vi-VN"/>
              </w:rPr>
              <w:t>Tên sinh vật</w:t>
            </w:r>
          </w:p>
        </w:tc>
        <w:tc>
          <w:tcPr>
            <w:tcW w:w="2693" w:type="dxa"/>
            <w:shd w:val="clear" w:color="auto" w:fill="auto"/>
            <w:tcMar>
              <w:top w:w="120" w:type="dxa"/>
              <w:left w:w="120" w:type="dxa"/>
              <w:bottom w:w="120" w:type="dxa"/>
              <w:right w:w="120" w:type="dxa"/>
            </w:tcMar>
            <w:hideMark/>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r w:rsidRPr="00476A13">
              <w:rPr>
                <w:rFonts w:ascii="Times New Roman" w:eastAsia="Times New Roman" w:hAnsi="Times New Roman" w:cs="Times New Roman"/>
                <w:color w:val="313131"/>
                <w:sz w:val="24"/>
                <w:szCs w:val="24"/>
                <w:lang w:val="vi-VN" w:eastAsia="vi-VN"/>
              </w:rPr>
              <w:t>Nơi sống</w:t>
            </w:r>
          </w:p>
        </w:tc>
      </w:tr>
      <w:tr w:rsidR="00476A13" w:rsidRPr="00476A13" w:rsidTr="008D0385">
        <w:tc>
          <w:tcPr>
            <w:tcW w:w="3522" w:type="dxa"/>
            <w:shd w:val="clear" w:color="auto" w:fill="auto"/>
            <w:tcMar>
              <w:top w:w="120" w:type="dxa"/>
              <w:left w:w="120" w:type="dxa"/>
              <w:bottom w:w="120" w:type="dxa"/>
              <w:right w:w="120" w:type="dxa"/>
            </w:tcMar>
            <w:hideMark/>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r w:rsidRPr="00476A13">
              <w:rPr>
                <w:rFonts w:ascii="Times New Roman" w:eastAsia="Times New Roman" w:hAnsi="Times New Roman" w:cs="Times New Roman"/>
                <w:color w:val="313131"/>
                <w:sz w:val="24"/>
                <w:szCs w:val="24"/>
                <w:lang w:val="vi-VN" w:eastAsia="vi-VN"/>
              </w:rPr>
              <w:t>Thực vật ưa ẩm</w:t>
            </w:r>
          </w:p>
        </w:tc>
        <w:tc>
          <w:tcPr>
            <w:tcW w:w="2977" w:type="dxa"/>
            <w:shd w:val="clear" w:color="auto" w:fill="auto"/>
            <w:tcMar>
              <w:top w:w="120" w:type="dxa"/>
              <w:left w:w="120" w:type="dxa"/>
              <w:bottom w:w="120" w:type="dxa"/>
              <w:right w:w="120" w:type="dxa"/>
            </w:tcMar>
            <w:hideMark/>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p>
        </w:tc>
        <w:tc>
          <w:tcPr>
            <w:tcW w:w="2693" w:type="dxa"/>
            <w:shd w:val="clear" w:color="auto" w:fill="auto"/>
            <w:tcMar>
              <w:top w:w="120" w:type="dxa"/>
              <w:left w:w="120" w:type="dxa"/>
              <w:bottom w:w="120" w:type="dxa"/>
              <w:right w:w="120" w:type="dxa"/>
            </w:tcMar>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p>
        </w:tc>
      </w:tr>
      <w:tr w:rsidR="00476A13" w:rsidRPr="00476A13" w:rsidTr="008D0385">
        <w:tc>
          <w:tcPr>
            <w:tcW w:w="3522" w:type="dxa"/>
            <w:shd w:val="clear" w:color="auto" w:fill="auto"/>
            <w:tcMar>
              <w:top w:w="120" w:type="dxa"/>
              <w:left w:w="120" w:type="dxa"/>
              <w:bottom w:w="120" w:type="dxa"/>
              <w:right w:w="120" w:type="dxa"/>
            </w:tcMar>
            <w:hideMark/>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r w:rsidRPr="00476A13">
              <w:rPr>
                <w:rFonts w:ascii="Times New Roman" w:eastAsia="Times New Roman" w:hAnsi="Times New Roman" w:cs="Times New Roman"/>
                <w:color w:val="313131"/>
                <w:sz w:val="24"/>
                <w:szCs w:val="24"/>
                <w:lang w:val="vi-VN" w:eastAsia="vi-VN"/>
              </w:rPr>
              <w:t>Thực vật chịu hạn</w:t>
            </w:r>
          </w:p>
        </w:tc>
        <w:tc>
          <w:tcPr>
            <w:tcW w:w="2977" w:type="dxa"/>
            <w:shd w:val="clear" w:color="auto" w:fill="auto"/>
            <w:tcMar>
              <w:top w:w="120" w:type="dxa"/>
              <w:left w:w="120" w:type="dxa"/>
              <w:bottom w:w="120" w:type="dxa"/>
              <w:right w:w="120" w:type="dxa"/>
            </w:tcMar>
            <w:hideMark/>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p>
        </w:tc>
        <w:tc>
          <w:tcPr>
            <w:tcW w:w="2693" w:type="dxa"/>
            <w:shd w:val="clear" w:color="auto" w:fill="auto"/>
            <w:tcMar>
              <w:top w:w="120" w:type="dxa"/>
              <w:left w:w="120" w:type="dxa"/>
              <w:bottom w:w="120" w:type="dxa"/>
              <w:right w:w="120" w:type="dxa"/>
            </w:tcMar>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p>
        </w:tc>
      </w:tr>
      <w:tr w:rsidR="00476A13" w:rsidRPr="00476A13" w:rsidTr="008D0385">
        <w:tc>
          <w:tcPr>
            <w:tcW w:w="3522" w:type="dxa"/>
            <w:shd w:val="clear" w:color="auto" w:fill="auto"/>
            <w:tcMar>
              <w:top w:w="120" w:type="dxa"/>
              <w:left w:w="120" w:type="dxa"/>
              <w:bottom w:w="120" w:type="dxa"/>
              <w:right w:w="120" w:type="dxa"/>
            </w:tcMar>
            <w:hideMark/>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r w:rsidRPr="00476A13">
              <w:rPr>
                <w:rFonts w:ascii="Times New Roman" w:eastAsia="Times New Roman" w:hAnsi="Times New Roman" w:cs="Times New Roman"/>
                <w:color w:val="313131"/>
                <w:sz w:val="24"/>
                <w:szCs w:val="24"/>
                <w:lang w:val="vi-VN" w:eastAsia="vi-VN"/>
              </w:rPr>
              <w:t>Động vật ưa ẩm</w:t>
            </w:r>
          </w:p>
        </w:tc>
        <w:tc>
          <w:tcPr>
            <w:tcW w:w="2977" w:type="dxa"/>
            <w:shd w:val="clear" w:color="auto" w:fill="auto"/>
            <w:tcMar>
              <w:top w:w="120" w:type="dxa"/>
              <w:left w:w="120" w:type="dxa"/>
              <w:bottom w:w="120" w:type="dxa"/>
              <w:right w:w="120" w:type="dxa"/>
            </w:tcMar>
            <w:hideMark/>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p>
        </w:tc>
        <w:tc>
          <w:tcPr>
            <w:tcW w:w="2693" w:type="dxa"/>
            <w:shd w:val="clear" w:color="auto" w:fill="auto"/>
            <w:tcMar>
              <w:top w:w="120" w:type="dxa"/>
              <w:left w:w="120" w:type="dxa"/>
              <w:bottom w:w="120" w:type="dxa"/>
              <w:right w:w="120" w:type="dxa"/>
            </w:tcMar>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p>
        </w:tc>
      </w:tr>
      <w:tr w:rsidR="00476A13" w:rsidRPr="00476A13" w:rsidTr="008D0385">
        <w:tc>
          <w:tcPr>
            <w:tcW w:w="3522" w:type="dxa"/>
            <w:shd w:val="clear" w:color="auto" w:fill="auto"/>
            <w:tcMar>
              <w:top w:w="120" w:type="dxa"/>
              <w:left w:w="120" w:type="dxa"/>
              <w:bottom w:w="120" w:type="dxa"/>
              <w:right w:w="120" w:type="dxa"/>
            </w:tcMar>
            <w:hideMark/>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r w:rsidRPr="00476A13">
              <w:rPr>
                <w:rFonts w:ascii="Times New Roman" w:eastAsia="Times New Roman" w:hAnsi="Times New Roman" w:cs="Times New Roman"/>
                <w:color w:val="313131"/>
                <w:sz w:val="24"/>
                <w:szCs w:val="24"/>
                <w:lang w:val="vi-VN" w:eastAsia="vi-VN"/>
              </w:rPr>
              <w:t>Động vật ưa khô</w:t>
            </w:r>
          </w:p>
        </w:tc>
        <w:tc>
          <w:tcPr>
            <w:tcW w:w="2977" w:type="dxa"/>
            <w:shd w:val="clear" w:color="auto" w:fill="auto"/>
            <w:tcMar>
              <w:top w:w="120" w:type="dxa"/>
              <w:left w:w="120" w:type="dxa"/>
              <w:bottom w:w="120" w:type="dxa"/>
              <w:right w:w="120" w:type="dxa"/>
            </w:tcMar>
            <w:hideMark/>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p>
        </w:tc>
        <w:tc>
          <w:tcPr>
            <w:tcW w:w="2693" w:type="dxa"/>
            <w:shd w:val="clear" w:color="auto" w:fill="auto"/>
            <w:tcMar>
              <w:top w:w="120" w:type="dxa"/>
              <w:left w:w="120" w:type="dxa"/>
              <w:bottom w:w="120" w:type="dxa"/>
              <w:right w:w="120" w:type="dxa"/>
            </w:tcMar>
          </w:tcPr>
          <w:p w:rsidR="00476A13" w:rsidRPr="00476A13" w:rsidRDefault="00476A13" w:rsidP="008D0385">
            <w:pPr>
              <w:spacing w:after="0" w:line="240" w:lineRule="auto"/>
              <w:rPr>
                <w:rFonts w:ascii="Times New Roman" w:eastAsia="Times New Roman" w:hAnsi="Times New Roman" w:cs="Times New Roman"/>
                <w:color w:val="313131"/>
                <w:sz w:val="24"/>
                <w:szCs w:val="24"/>
                <w:lang w:val="vi-VN" w:eastAsia="vi-VN"/>
              </w:rPr>
            </w:pPr>
          </w:p>
        </w:tc>
      </w:tr>
    </w:tbl>
    <w:p w:rsidR="00BE6BB1" w:rsidRPr="00B54F6B" w:rsidRDefault="00BE6BB1" w:rsidP="00476A13">
      <w:pPr>
        <w:spacing w:after="0" w:line="240" w:lineRule="auto"/>
        <w:rPr>
          <w:rFonts w:ascii="Times New Roman" w:hAnsi="Times New Roman" w:cs="Times New Roman"/>
          <w:sz w:val="26"/>
          <w:szCs w:val="26"/>
          <w:lang w:val="pt-BR"/>
        </w:rPr>
      </w:pPr>
      <w:r w:rsidRPr="00B54F6B">
        <w:rPr>
          <w:rFonts w:ascii="Times New Roman" w:hAnsi="Times New Roman" w:cs="Times New Roman"/>
          <w:color w:val="000000"/>
          <w:sz w:val="26"/>
          <w:szCs w:val="26"/>
        </w:rPr>
        <w:br/>
      </w:r>
    </w:p>
    <w:p w:rsidR="00BE6BB1" w:rsidRPr="00850909" w:rsidRDefault="00BE6BB1" w:rsidP="00BE6BB1">
      <w:pPr>
        <w:spacing w:line="288" w:lineRule="auto"/>
        <w:rPr>
          <w:rFonts w:ascii="Times New Roman" w:hAnsi="Times New Roman" w:cs="Times New Roman"/>
          <w:b/>
          <w:sz w:val="28"/>
          <w:szCs w:val="28"/>
          <w:lang w:val="pt-BR"/>
        </w:rPr>
      </w:pPr>
      <w:r w:rsidRPr="00850909">
        <w:rPr>
          <w:rFonts w:ascii="Times New Roman" w:hAnsi="Times New Roman" w:cs="Times New Roman"/>
          <w:b/>
          <w:sz w:val="28"/>
          <w:szCs w:val="28"/>
          <w:u w:val="single"/>
          <w:lang w:val="pt-BR"/>
        </w:rPr>
        <w:t>BÀI 2:</w:t>
      </w:r>
      <w:r w:rsidRPr="00850909">
        <w:rPr>
          <w:rFonts w:ascii="Times New Roman" w:hAnsi="Times New Roman" w:cs="Times New Roman"/>
          <w:b/>
          <w:sz w:val="28"/>
          <w:szCs w:val="28"/>
          <w:lang w:val="pt-BR"/>
        </w:rPr>
        <w:t xml:space="preserve"> </w:t>
      </w:r>
      <w:r w:rsidR="008D0385" w:rsidRPr="008D0385">
        <w:rPr>
          <w:rFonts w:ascii="Times New Roman" w:hAnsi="Times New Roman" w:cs="Times New Roman"/>
          <w:b/>
          <w:sz w:val="32"/>
          <w:szCs w:val="32"/>
          <w:lang w:val="pt-BR"/>
        </w:rPr>
        <w:t>ẢNH H</w:t>
      </w:r>
      <w:r w:rsidR="008D0385" w:rsidRPr="008D0385">
        <w:rPr>
          <w:rFonts w:ascii="Times New Roman" w:hAnsi="Times New Roman" w:cs="Times New Roman" w:hint="eastAsia"/>
          <w:b/>
          <w:sz w:val="32"/>
          <w:szCs w:val="32"/>
          <w:lang w:val="pt-BR"/>
        </w:rPr>
        <w:t>Ư</w:t>
      </w:r>
      <w:r w:rsidR="008D0385" w:rsidRPr="008D0385">
        <w:rPr>
          <w:rFonts w:ascii="Times New Roman" w:hAnsi="Times New Roman" w:cs="Times New Roman"/>
          <w:b/>
          <w:sz w:val="32"/>
          <w:szCs w:val="32"/>
          <w:lang w:val="pt-BR"/>
        </w:rPr>
        <w:t>ỞNG LẪN NHAU GIỮA CÁC SINH VẬT</w:t>
      </w:r>
    </w:p>
    <w:p w:rsidR="00BE6BB1" w:rsidRPr="0063355E" w:rsidRDefault="00BE6BB1" w:rsidP="00BE6BB1">
      <w:pPr>
        <w:spacing w:after="0" w:line="240" w:lineRule="auto"/>
        <w:rPr>
          <w:rFonts w:ascii="Times New Roman" w:hAnsi="Times New Roman" w:cs="Times New Roman"/>
          <w:b/>
          <w:sz w:val="28"/>
          <w:szCs w:val="28"/>
          <w:lang w:val="pt-BR"/>
        </w:rPr>
      </w:pPr>
      <w:r w:rsidRPr="0063355E">
        <w:rPr>
          <w:rFonts w:ascii="Times New Roman" w:hAnsi="Times New Roman" w:cs="Times New Roman"/>
          <w:b/>
          <w:sz w:val="28"/>
          <w:szCs w:val="28"/>
          <w:lang w:val="pt-BR"/>
        </w:rPr>
        <w:t>I. KIẾN THỨC HS CẦN BIẾT</w:t>
      </w:r>
    </w:p>
    <w:p w:rsidR="008D0385" w:rsidRPr="00FB3283" w:rsidRDefault="00BE6BB1" w:rsidP="00332539">
      <w:pPr>
        <w:spacing w:after="0" w:line="360" w:lineRule="auto"/>
        <w:rPr>
          <w:rFonts w:ascii="Times New Roman" w:hAnsi="Times New Roman" w:cs="Times New Roman"/>
          <w:b/>
          <w:i/>
          <w:sz w:val="24"/>
          <w:szCs w:val="24"/>
          <w:lang w:val="nl-NL"/>
        </w:rPr>
      </w:pPr>
      <w:r w:rsidRPr="00B54F6B">
        <w:rPr>
          <w:rFonts w:ascii="Times New Roman" w:hAnsi="Times New Roman" w:cs="Times New Roman"/>
          <w:sz w:val="28"/>
          <w:szCs w:val="28"/>
          <w:lang w:val="pt-BR"/>
        </w:rPr>
        <w:t>1</w:t>
      </w:r>
      <w:r w:rsidR="008D0385">
        <w:rPr>
          <w:rFonts w:ascii="Times New Roman" w:hAnsi="Times New Roman" w:cs="Times New Roman"/>
          <w:sz w:val="28"/>
          <w:szCs w:val="28"/>
          <w:lang w:val="pt-BR"/>
        </w:rPr>
        <w:t>.</w:t>
      </w:r>
      <w:r w:rsidR="008D0385" w:rsidRPr="008D0385">
        <w:rPr>
          <w:rFonts w:ascii="Times New Roman" w:hAnsi="Times New Roman" w:cs="Times New Roman"/>
          <w:b/>
          <w:i/>
          <w:sz w:val="24"/>
          <w:szCs w:val="24"/>
          <w:lang w:val="nl-NL"/>
        </w:rPr>
        <w:t xml:space="preserve"> </w:t>
      </w:r>
      <w:r w:rsidR="008D0385" w:rsidRPr="00FB3283">
        <w:rPr>
          <w:rFonts w:ascii="Times New Roman" w:hAnsi="Times New Roman" w:cs="Times New Roman"/>
          <w:b/>
          <w:i/>
          <w:sz w:val="24"/>
          <w:szCs w:val="24"/>
          <w:lang w:val="nl-NL"/>
        </w:rPr>
        <w:t>Quan hệ cùng loài</w:t>
      </w:r>
    </w:p>
    <w:p w:rsidR="008D0385" w:rsidRPr="00FB3283" w:rsidRDefault="008D0385" w:rsidP="00332539">
      <w:pPr>
        <w:spacing w:after="0" w:line="360" w:lineRule="auto"/>
        <w:jc w:val="both"/>
        <w:outlineLvl w:val="0"/>
        <w:rPr>
          <w:rFonts w:ascii="Times New Roman" w:hAnsi="Times New Roman" w:cs="Times New Roman"/>
          <w:sz w:val="24"/>
          <w:szCs w:val="24"/>
          <w:lang w:val="nl-NL"/>
        </w:rPr>
      </w:pPr>
      <w:r w:rsidRPr="00FB3283">
        <w:rPr>
          <w:rFonts w:ascii="Times New Roman" w:hAnsi="Times New Roman" w:cs="Times New Roman"/>
          <w:sz w:val="24"/>
          <w:szCs w:val="24"/>
          <w:lang w:val="nl-NL"/>
        </w:rPr>
        <w:t>- Các sinh vật cùng loài sống gần nhau, liên hệ với nhau hình thành nên nhóm cá thể.</w:t>
      </w:r>
    </w:p>
    <w:p w:rsidR="008D0385" w:rsidRPr="00FB3283" w:rsidRDefault="008D0385" w:rsidP="00332539">
      <w:pPr>
        <w:spacing w:after="0" w:line="360" w:lineRule="auto"/>
        <w:jc w:val="both"/>
        <w:outlineLvl w:val="0"/>
        <w:rPr>
          <w:rFonts w:ascii="Times New Roman" w:hAnsi="Times New Roman" w:cs="Times New Roman"/>
          <w:sz w:val="24"/>
          <w:szCs w:val="24"/>
          <w:lang w:val="nl-NL"/>
        </w:rPr>
      </w:pPr>
      <w:r w:rsidRPr="00FB3283">
        <w:rPr>
          <w:rFonts w:ascii="Times New Roman" w:hAnsi="Times New Roman" w:cs="Times New Roman"/>
          <w:sz w:val="24"/>
          <w:szCs w:val="24"/>
          <w:lang w:val="nl-NL"/>
        </w:rPr>
        <w:t>- Trong 1 nhóm có những mối quan hệ:</w:t>
      </w:r>
    </w:p>
    <w:p w:rsidR="008D0385" w:rsidRPr="00FB3283" w:rsidRDefault="008D0385" w:rsidP="00332539">
      <w:pPr>
        <w:spacing w:after="0" w:line="360" w:lineRule="auto"/>
        <w:jc w:val="both"/>
        <w:outlineLvl w:val="0"/>
        <w:rPr>
          <w:rFonts w:ascii="Times New Roman" w:hAnsi="Times New Roman" w:cs="Times New Roman"/>
          <w:sz w:val="24"/>
          <w:szCs w:val="24"/>
          <w:lang w:val="nl-NL"/>
        </w:rPr>
      </w:pPr>
      <w:r w:rsidRPr="00FB3283">
        <w:rPr>
          <w:rFonts w:ascii="Times New Roman" w:hAnsi="Times New Roman" w:cs="Times New Roman"/>
          <w:sz w:val="24"/>
          <w:szCs w:val="24"/>
          <w:lang w:val="nl-NL"/>
        </w:rPr>
        <w:t>+ Hỗ trợ; sinh vật được bảo vệ tốt hơn, kiếm được nhiều thức ăn.</w:t>
      </w:r>
    </w:p>
    <w:p w:rsidR="008D0385" w:rsidRPr="00FB3283" w:rsidRDefault="008D0385" w:rsidP="00332539">
      <w:pPr>
        <w:spacing w:after="0" w:line="360" w:lineRule="auto"/>
        <w:jc w:val="both"/>
        <w:outlineLvl w:val="0"/>
        <w:rPr>
          <w:rFonts w:ascii="Times New Roman" w:hAnsi="Times New Roman" w:cs="Times New Roman"/>
          <w:sz w:val="24"/>
          <w:szCs w:val="24"/>
          <w:lang w:val="nl-NL"/>
        </w:rPr>
      </w:pPr>
      <w:r w:rsidRPr="00FB3283">
        <w:rPr>
          <w:rFonts w:ascii="Times New Roman" w:hAnsi="Times New Roman" w:cs="Times New Roman"/>
          <w:sz w:val="24"/>
          <w:szCs w:val="24"/>
          <w:lang w:val="nl-NL"/>
        </w:rPr>
        <w:t xml:space="preserve">+ Cạnh tranh: ngăn ngừa gia tăng số lượng cá thể và sự cạn kiệt thức ăn </w:t>
      </w:r>
      <w:r w:rsidRPr="00FB3283">
        <w:rPr>
          <w:rFonts w:ascii="Times New Roman" w:hAnsi="Times New Roman" w:cs="Times New Roman"/>
          <w:sz w:val="24"/>
          <w:szCs w:val="24"/>
          <w:lang w:val="nl-NL"/>
        </w:rPr>
        <w:sym w:font="Wingdings 3" w:char="F022"/>
      </w:r>
      <w:r w:rsidRPr="00FB3283">
        <w:rPr>
          <w:rFonts w:ascii="Times New Roman" w:hAnsi="Times New Roman" w:cs="Times New Roman"/>
          <w:sz w:val="24"/>
          <w:szCs w:val="24"/>
          <w:lang w:val="nl-NL"/>
        </w:rPr>
        <w:t xml:space="preserve"> 1 số tách khỏi nhóm.</w:t>
      </w:r>
    </w:p>
    <w:p w:rsidR="008D0385" w:rsidRDefault="00BE6BB1" w:rsidP="008D0385">
      <w:pPr>
        <w:spacing w:line="288" w:lineRule="auto"/>
        <w:outlineLvl w:val="0"/>
        <w:rPr>
          <w:rFonts w:ascii="Times New Roman" w:hAnsi="Times New Roman" w:cs="Times New Roman"/>
          <w:b/>
          <w:i/>
          <w:sz w:val="24"/>
          <w:szCs w:val="24"/>
          <w:lang w:val="nl-NL"/>
        </w:rPr>
      </w:pPr>
      <w:r>
        <w:rPr>
          <w:rFonts w:ascii="Times New Roman" w:hAnsi="Times New Roman" w:cs="Times New Roman"/>
          <w:b/>
          <w:sz w:val="28"/>
          <w:szCs w:val="28"/>
          <w:lang w:val="nl-NL"/>
        </w:rPr>
        <w:t xml:space="preserve">2. </w:t>
      </w:r>
      <w:r w:rsidR="008D0385" w:rsidRPr="00FB3283">
        <w:rPr>
          <w:rFonts w:ascii="Times New Roman" w:hAnsi="Times New Roman" w:cs="Times New Roman"/>
          <w:b/>
          <w:i/>
          <w:sz w:val="24"/>
          <w:szCs w:val="24"/>
          <w:lang w:val="nl-NL"/>
        </w:rPr>
        <w:t>Quan hệ khác loài</w:t>
      </w:r>
    </w:p>
    <w:tbl>
      <w:tblPr>
        <w:tblStyle w:val="TableGrid"/>
        <w:tblW w:w="0" w:type="auto"/>
        <w:tblLook w:val="04A0" w:firstRow="1" w:lastRow="0" w:firstColumn="1" w:lastColumn="0" w:noHBand="0" w:noVBand="1"/>
      </w:tblPr>
      <w:tblGrid>
        <w:gridCol w:w="1242"/>
        <w:gridCol w:w="1701"/>
        <w:gridCol w:w="6299"/>
      </w:tblGrid>
      <w:tr w:rsidR="00BE37EC" w:rsidTr="00BE37EC">
        <w:tc>
          <w:tcPr>
            <w:tcW w:w="2943" w:type="dxa"/>
            <w:gridSpan w:val="2"/>
          </w:tcPr>
          <w:p w:rsidR="00BE37EC" w:rsidRDefault="00BE37EC" w:rsidP="00BE37EC">
            <w:pPr>
              <w:spacing w:line="288" w:lineRule="auto"/>
              <w:jc w:val="center"/>
              <w:outlineLvl w:val="0"/>
              <w:rPr>
                <w:rFonts w:ascii="Times New Roman" w:hAnsi="Times New Roman" w:cs="Times New Roman"/>
                <w:b/>
                <w:i/>
                <w:sz w:val="24"/>
                <w:szCs w:val="24"/>
                <w:lang w:val="nl-NL"/>
              </w:rPr>
            </w:pPr>
            <w:r>
              <w:rPr>
                <w:rFonts w:ascii="Times New Roman" w:hAnsi="Times New Roman" w:cs="Times New Roman"/>
                <w:b/>
                <w:i/>
                <w:sz w:val="24"/>
                <w:szCs w:val="24"/>
                <w:lang w:val="nl-NL"/>
              </w:rPr>
              <w:t>Quan hệ</w:t>
            </w:r>
          </w:p>
        </w:tc>
        <w:tc>
          <w:tcPr>
            <w:tcW w:w="6299" w:type="dxa"/>
          </w:tcPr>
          <w:p w:rsidR="00BE37EC" w:rsidRDefault="00BE37EC" w:rsidP="00BE37EC">
            <w:pPr>
              <w:spacing w:line="288" w:lineRule="auto"/>
              <w:jc w:val="center"/>
              <w:outlineLvl w:val="0"/>
              <w:rPr>
                <w:rFonts w:ascii="Times New Roman" w:hAnsi="Times New Roman" w:cs="Times New Roman"/>
                <w:b/>
                <w:i/>
                <w:sz w:val="24"/>
                <w:szCs w:val="24"/>
                <w:lang w:val="nl-NL"/>
              </w:rPr>
            </w:pPr>
            <w:r>
              <w:rPr>
                <w:rFonts w:ascii="Times New Roman" w:hAnsi="Times New Roman" w:cs="Times New Roman"/>
                <w:b/>
                <w:i/>
                <w:sz w:val="24"/>
                <w:szCs w:val="24"/>
                <w:lang w:val="nl-NL"/>
              </w:rPr>
              <w:t>Đặc điểm</w:t>
            </w:r>
          </w:p>
        </w:tc>
      </w:tr>
      <w:tr w:rsidR="00BE37EC" w:rsidRPr="00815101" w:rsidTr="00572DAD">
        <w:trPr>
          <w:trHeight w:val="488"/>
        </w:trPr>
        <w:tc>
          <w:tcPr>
            <w:tcW w:w="1242" w:type="dxa"/>
            <w:vMerge w:val="restart"/>
          </w:tcPr>
          <w:p w:rsidR="00BE37EC" w:rsidRPr="00BE37EC" w:rsidRDefault="00BE37EC" w:rsidP="008D0385">
            <w:pPr>
              <w:spacing w:line="288" w:lineRule="auto"/>
              <w:outlineLvl w:val="0"/>
              <w:rPr>
                <w:rFonts w:ascii="Times New Roman" w:hAnsi="Times New Roman" w:cs="Times New Roman"/>
                <w:sz w:val="24"/>
                <w:szCs w:val="24"/>
                <w:lang w:val="nl-NL"/>
              </w:rPr>
            </w:pPr>
          </w:p>
          <w:p w:rsidR="00BE37EC" w:rsidRPr="00BE37EC" w:rsidRDefault="00BE37EC" w:rsidP="008D0385">
            <w:pPr>
              <w:spacing w:line="288" w:lineRule="auto"/>
              <w:outlineLvl w:val="0"/>
              <w:rPr>
                <w:rFonts w:ascii="Times New Roman" w:hAnsi="Times New Roman" w:cs="Times New Roman"/>
                <w:sz w:val="24"/>
                <w:szCs w:val="24"/>
                <w:lang w:val="nl-NL"/>
              </w:rPr>
            </w:pPr>
            <w:r w:rsidRPr="00BE37EC">
              <w:rPr>
                <w:rFonts w:ascii="Times New Roman" w:hAnsi="Times New Roman" w:cs="Times New Roman"/>
                <w:sz w:val="24"/>
                <w:szCs w:val="24"/>
                <w:lang w:val="nl-NL"/>
              </w:rPr>
              <w:t>Hỗ trợ</w:t>
            </w:r>
          </w:p>
          <w:p w:rsidR="00BE37EC" w:rsidRDefault="00BE37EC" w:rsidP="008D0385">
            <w:pPr>
              <w:spacing w:line="288" w:lineRule="auto"/>
              <w:outlineLvl w:val="0"/>
              <w:rPr>
                <w:rFonts w:ascii="Times New Roman" w:hAnsi="Times New Roman" w:cs="Times New Roman"/>
                <w:b/>
                <w:i/>
                <w:sz w:val="24"/>
                <w:szCs w:val="24"/>
                <w:lang w:val="nl-NL"/>
              </w:rPr>
            </w:pPr>
          </w:p>
        </w:tc>
        <w:tc>
          <w:tcPr>
            <w:tcW w:w="1701" w:type="dxa"/>
          </w:tcPr>
          <w:p w:rsidR="00BE37EC" w:rsidRDefault="00BE37EC" w:rsidP="008D0385">
            <w:pPr>
              <w:spacing w:line="288" w:lineRule="auto"/>
              <w:outlineLvl w:val="0"/>
              <w:rPr>
                <w:rFonts w:ascii="Times New Roman" w:hAnsi="Times New Roman" w:cs="Times New Roman"/>
                <w:b/>
                <w:i/>
                <w:sz w:val="24"/>
                <w:szCs w:val="24"/>
                <w:lang w:val="nl-NL"/>
              </w:rPr>
            </w:pPr>
            <w:r>
              <w:rPr>
                <w:rFonts w:ascii="Times New Roman" w:hAnsi="Times New Roman" w:cs="Times New Roman"/>
                <w:b/>
                <w:i/>
                <w:sz w:val="24"/>
                <w:szCs w:val="24"/>
                <w:lang w:val="nl-NL"/>
              </w:rPr>
              <w:t>Cộng sinh</w:t>
            </w:r>
          </w:p>
        </w:tc>
        <w:tc>
          <w:tcPr>
            <w:tcW w:w="6299" w:type="dxa"/>
          </w:tcPr>
          <w:p w:rsidR="00572DAD" w:rsidRPr="00332539" w:rsidRDefault="00BE37EC" w:rsidP="00BE37EC">
            <w:pPr>
              <w:spacing w:line="288" w:lineRule="auto"/>
              <w:jc w:val="both"/>
              <w:rPr>
                <w:rFonts w:ascii="Times New Roman" w:hAnsi="Times New Roman" w:cs="Times New Roman"/>
                <w:i/>
                <w:sz w:val="24"/>
                <w:szCs w:val="24"/>
                <w:lang w:val="nl-NL"/>
              </w:rPr>
            </w:pPr>
            <w:r w:rsidRPr="00332539">
              <w:rPr>
                <w:rFonts w:ascii="Times New Roman" w:hAnsi="Times New Roman" w:cs="Times New Roman"/>
                <w:i/>
                <w:sz w:val="24"/>
                <w:szCs w:val="24"/>
                <w:lang w:val="nl-NL"/>
              </w:rPr>
              <w:t xml:space="preserve">Sự hợp tác cùng có lợi giữa các sinh vật: </w:t>
            </w:r>
          </w:p>
          <w:p w:rsidR="00BE37EC" w:rsidRDefault="00572DAD" w:rsidP="00572DAD">
            <w:pPr>
              <w:spacing w:line="288" w:lineRule="auto"/>
              <w:jc w:val="both"/>
              <w:rPr>
                <w:rFonts w:ascii="Times New Roman" w:hAnsi="Times New Roman" w:cs="Times New Roman"/>
                <w:b/>
                <w:i/>
                <w:sz w:val="24"/>
                <w:szCs w:val="24"/>
                <w:lang w:val="nl-NL"/>
              </w:rPr>
            </w:pPr>
            <w:r>
              <w:rPr>
                <w:rFonts w:ascii="Times New Roman" w:hAnsi="Times New Roman" w:cs="Times New Roman"/>
                <w:b/>
                <w:i/>
                <w:sz w:val="24"/>
                <w:szCs w:val="24"/>
                <w:lang w:val="nl-NL"/>
              </w:rPr>
              <w:t xml:space="preserve">Ví dụ: </w:t>
            </w:r>
            <w:r w:rsidR="00BE37EC" w:rsidRPr="00FB3283">
              <w:rPr>
                <w:rFonts w:ascii="Times New Roman" w:hAnsi="Times New Roman" w:cs="Times New Roman"/>
                <w:sz w:val="24"/>
                <w:szCs w:val="24"/>
                <w:lang w:val="nl-NL"/>
              </w:rPr>
              <w:t>tảo và nấm trong địa y, vi khuẩn trong nốt sần rễ cây họ đậu.</w:t>
            </w:r>
          </w:p>
        </w:tc>
      </w:tr>
      <w:tr w:rsidR="00BE37EC" w:rsidRPr="00815101" w:rsidTr="00572DAD">
        <w:trPr>
          <w:trHeight w:val="688"/>
        </w:trPr>
        <w:tc>
          <w:tcPr>
            <w:tcW w:w="1242" w:type="dxa"/>
            <w:vMerge/>
          </w:tcPr>
          <w:p w:rsidR="00BE37EC" w:rsidRPr="00BE37EC" w:rsidRDefault="00BE37EC" w:rsidP="008D0385">
            <w:pPr>
              <w:spacing w:line="288" w:lineRule="auto"/>
              <w:outlineLvl w:val="0"/>
              <w:rPr>
                <w:rFonts w:ascii="Times New Roman" w:hAnsi="Times New Roman" w:cs="Times New Roman"/>
                <w:sz w:val="24"/>
                <w:szCs w:val="24"/>
                <w:lang w:val="nl-NL"/>
              </w:rPr>
            </w:pPr>
          </w:p>
        </w:tc>
        <w:tc>
          <w:tcPr>
            <w:tcW w:w="1701" w:type="dxa"/>
          </w:tcPr>
          <w:p w:rsidR="00BE37EC" w:rsidRDefault="00BE37EC" w:rsidP="008D0385">
            <w:pPr>
              <w:spacing w:line="288" w:lineRule="auto"/>
              <w:outlineLvl w:val="0"/>
              <w:rPr>
                <w:rFonts w:ascii="Times New Roman" w:hAnsi="Times New Roman" w:cs="Times New Roman"/>
                <w:b/>
                <w:i/>
                <w:sz w:val="24"/>
                <w:szCs w:val="24"/>
                <w:lang w:val="nl-NL"/>
              </w:rPr>
            </w:pPr>
            <w:r>
              <w:rPr>
                <w:rFonts w:ascii="Times New Roman" w:hAnsi="Times New Roman" w:cs="Times New Roman"/>
                <w:b/>
                <w:i/>
                <w:sz w:val="24"/>
                <w:szCs w:val="24"/>
                <w:lang w:val="nl-NL"/>
              </w:rPr>
              <w:t>Hội sinh</w:t>
            </w:r>
          </w:p>
        </w:tc>
        <w:tc>
          <w:tcPr>
            <w:tcW w:w="6299" w:type="dxa"/>
          </w:tcPr>
          <w:p w:rsidR="00572DAD" w:rsidRPr="00332539" w:rsidRDefault="00BE37EC" w:rsidP="00BE37EC">
            <w:pPr>
              <w:spacing w:line="288" w:lineRule="auto"/>
              <w:jc w:val="both"/>
              <w:rPr>
                <w:rFonts w:ascii="Times New Roman" w:hAnsi="Times New Roman" w:cs="Times New Roman"/>
                <w:i/>
                <w:sz w:val="24"/>
                <w:szCs w:val="24"/>
                <w:lang w:val="nl-NL"/>
              </w:rPr>
            </w:pPr>
            <w:r w:rsidRPr="00332539">
              <w:rPr>
                <w:rFonts w:ascii="Times New Roman" w:hAnsi="Times New Roman" w:cs="Times New Roman"/>
                <w:i/>
                <w:sz w:val="24"/>
                <w:szCs w:val="24"/>
                <w:lang w:val="nl-NL"/>
              </w:rPr>
              <w:t xml:space="preserve">Hợp tác giữa 2 loài sinh vật: 1 bên có lợi, 1 bên không có lợi, cũng không có hại </w:t>
            </w:r>
          </w:p>
          <w:p w:rsidR="00BE37EC" w:rsidRDefault="00572DAD" w:rsidP="00BE37EC">
            <w:pPr>
              <w:spacing w:line="288" w:lineRule="auto"/>
              <w:jc w:val="both"/>
              <w:rPr>
                <w:rFonts w:ascii="Times New Roman" w:hAnsi="Times New Roman" w:cs="Times New Roman"/>
                <w:b/>
                <w:i/>
                <w:sz w:val="24"/>
                <w:szCs w:val="24"/>
                <w:lang w:val="nl-NL"/>
              </w:rPr>
            </w:pPr>
            <w:r>
              <w:rPr>
                <w:rFonts w:ascii="Times New Roman" w:hAnsi="Times New Roman" w:cs="Times New Roman"/>
                <w:b/>
                <w:i/>
                <w:sz w:val="24"/>
                <w:szCs w:val="24"/>
                <w:lang w:val="nl-NL"/>
              </w:rPr>
              <w:t xml:space="preserve">Ví dụ: </w:t>
            </w:r>
            <w:r w:rsidR="00BE37EC" w:rsidRPr="00FB3283">
              <w:rPr>
                <w:rFonts w:ascii="Times New Roman" w:hAnsi="Times New Roman" w:cs="Times New Roman"/>
                <w:sz w:val="24"/>
                <w:szCs w:val="24"/>
                <w:lang w:val="nl-NL"/>
              </w:rPr>
              <w:t xml:space="preserve">cá ép và rùa, </w:t>
            </w:r>
            <w:r w:rsidR="00BE37EC">
              <w:rPr>
                <w:rFonts w:ascii="Times New Roman" w:hAnsi="Times New Roman" w:cs="Times New Roman"/>
                <w:sz w:val="24"/>
                <w:szCs w:val="24"/>
                <w:lang w:val="nl-NL"/>
              </w:rPr>
              <w:t>ấu trùng trai sông và cá</w:t>
            </w:r>
          </w:p>
        </w:tc>
      </w:tr>
      <w:tr w:rsidR="00BE37EC" w:rsidRPr="00815101" w:rsidTr="00572DAD">
        <w:trPr>
          <w:trHeight w:val="388"/>
        </w:trPr>
        <w:tc>
          <w:tcPr>
            <w:tcW w:w="1242" w:type="dxa"/>
            <w:vMerge w:val="restart"/>
          </w:tcPr>
          <w:p w:rsidR="00BE37EC" w:rsidRPr="00BE37EC" w:rsidRDefault="00BE37EC" w:rsidP="008D0385">
            <w:pPr>
              <w:spacing w:line="288" w:lineRule="auto"/>
              <w:outlineLvl w:val="0"/>
              <w:rPr>
                <w:rFonts w:ascii="Times New Roman" w:hAnsi="Times New Roman" w:cs="Times New Roman"/>
                <w:sz w:val="24"/>
                <w:szCs w:val="24"/>
                <w:lang w:val="nl-NL"/>
              </w:rPr>
            </w:pPr>
            <w:r>
              <w:rPr>
                <w:rFonts w:ascii="Times New Roman" w:hAnsi="Times New Roman" w:cs="Times New Roman"/>
                <w:sz w:val="24"/>
                <w:szCs w:val="24"/>
                <w:lang w:val="nl-NL"/>
              </w:rPr>
              <w:t>Đối địch</w:t>
            </w:r>
          </w:p>
        </w:tc>
        <w:tc>
          <w:tcPr>
            <w:tcW w:w="1701" w:type="dxa"/>
          </w:tcPr>
          <w:p w:rsidR="00BE37EC" w:rsidRPr="00572DAD" w:rsidRDefault="00572DAD" w:rsidP="008D0385">
            <w:pPr>
              <w:spacing w:line="288" w:lineRule="auto"/>
              <w:outlineLvl w:val="0"/>
              <w:rPr>
                <w:rFonts w:ascii="Times New Roman" w:hAnsi="Times New Roman" w:cs="Times New Roman"/>
                <w:b/>
                <w:i/>
                <w:sz w:val="24"/>
                <w:szCs w:val="24"/>
                <w:lang w:val="nl-NL"/>
              </w:rPr>
            </w:pPr>
            <w:r w:rsidRPr="00572DAD">
              <w:rPr>
                <w:rFonts w:ascii="Times New Roman" w:hAnsi="Times New Roman" w:cs="Times New Roman"/>
                <w:b/>
                <w:i/>
                <w:sz w:val="24"/>
                <w:szCs w:val="24"/>
                <w:lang w:val="nl-NL"/>
              </w:rPr>
              <w:t>Cạnh tranh</w:t>
            </w:r>
          </w:p>
        </w:tc>
        <w:tc>
          <w:tcPr>
            <w:tcW w:w="6299" w:type="dxa"/>
          </w:tcPr>
          <w:p w:rsidR="00572DAD" w:rsidRPr="00332539" w:rsidRDefault="00572DAD" w:rsidP="00572DAD">
            <w:pPr>
              <w:spacing w:line="288" w:lineRule="auto"/>
              <w:outlineLvl w:val="0"/>
              <w:rPr>
                <w:rFonts w:ascii="Times New Roman" w:hAnsi="Times New Roman" w:cs="Times New Roman"/>
                <w:i/>
                <w:sz w:val="24"/>
                <w:szCs w:val="24"/>
                <w:lang w:val="nl-NL"/>
              </w:rPr>
            </w:pPr>
            <w:r w:rsidRPr="00332539">
              <w:rPr>
                <w:rFonts w:ascii="Times New Roman" w:hAnsi="Times New Roman" w:cs="Times New Roman"/>
                <w:i/>
                <w:sz w:val="24"/>
                <w:szCs w:val="24"/>
                <w:lang w:val="nl-NL"/>
              </w:rPr>
              <w:t xml:space="preserve">Các sinh vật tranh nhau: thức ăn, nơi ở ,môi trường sống kìm hãm sự phát triển của nhau </w:t>
            </w:r>
          </w:p>
          <w:p w:rsidR="00BE37EC" w:rsidRPr="00572DAD" w:rsidRDefault="00572DAD" w:rsidP="00572DAD">
            <w:pPr>
              <w:spacing w:line="288" w:lineRule="auto"/>
              <w:outlineLvl w:val="0"/>
              <w:rPr>
                <w:rFonts w:ascii="Times New Roman" w:hAnsi="Times New Roman" w:cs="Times New Roman"/>
                <w:sz w:val="24"/>
                <w:szCs w:val="24"/>
                <w:lang w:val="nl-NL"/>
              </w:rPr>
            </w:pPr>
            <w:r>
              <w:rPr>
                <w:rFonts w:ascii="Times New Roman" w:hAnsi="Times New Roman" w:cs="Times New Roman"/>
                <w:sz w:val="24"/>
                <w:szCs w:val="24"/>
                <w:lang w:val="nl-NL"/>
              </w:rPr>
              <w:t>Ví  dụ:</w:t>
            </w:r>
            <w:r w:rsidRPr="00FB3283">
              <w:rPr>
                <w:rFonts w:ascii="Times New Roman" w:hAnsi="Times New Roman" w:cs="Times New Roman"/>
                <w:sz w:val="24"/>
                <w:szCs w:val="24"/>
                <w:lang w:val="nl-NL"/>
              </w:rPr>
              <w:t xml:space="preserve"> lúa và cỏ dại, dê và bò.</w:t>
            </w:r>
          </w:p>
        </w:tc>
      </w:tr>
      <w:tr w:rsidR="00BE37EC" w:rsidRPr="00815101" w:rsidTr="00572DAD">
        <w:trPr>
          <w:trHeight w:val="363"/>
        </w:trPr>
        <w:tc>
          <w:tcPr>
            <w:tcW w:w="1242" w:type="dxa"/>
            <w:vMerge/>
          </w:tcPr>
          <w:p w:rsidR="00BE37EC" w:rsidRDefault="00BE37EC" w:rsidP="008D0385">
            <w:pPr>
              <w:spacing w:line="288" w:lineRule="auto"/>
              <w:outlineLvl w:val="0"/>
              <w:rPr>
                <w:rFonts w:ascii="Times New Roman" w:hAnsi="Times New Roman" w:cs="Times New Roman"/>
                <w:sz w:val="24"/>
                <w:szCs w:val="24"/>
                <w:lang w:val="nl-NL"/>
              </w:rPr>
            </w:pPr>
          </w:p>
        </w:tc>
        <w:tc>
          <w:tcPr>
            <w:tcW w:w="1701" w:type="dxa"/>
          </w:tcPr>
          <w:p w:rsidR="00BE37EC" w:rsidRDefault="00572DAD" w:rsidP="008D0385">
            <w:pPr>
              <w:spacing w:line="288" w:lineRule="auto"/>
              <w:outlineLvl w:val="0"/>
              <w:rPr>
                <w:rFonts w:ascii="Times New Roman" w:hAnsi="Times New Roman" w:cs="Times New Roman"/>
                <w:b/>
                <w:i/>
                <w:sz w:val="24"/>
                <w:szCs w:val="24"/>
                <w:lang w:val="nl-NL"/>
              </w:rPr>
            </w:pPr>
            <w:r>
              <w:rPr>
                <w:rFonts w:ascii="Times New Roman" w:hAnsi="Times New Roman" w:cs="Times New Roman"/>
                <w:b/>
                <w:i/>
                <w:sz w:val="24"/>
                <w:szCs w:val="24"/>
                <w:lang w:val="nl-NL"/>
              </w:rPr>
              <w:t>Kí sinh, nửa kí sinh</w:t>
            </w:r>
          </w:p>
        </w:tc>
        <w:tc>
          <w:tcPr>
            <w:tcW w:w="6299" w:type="dxa"/>
          </w:tcPr>
          <w:p w:rsidR="00572DAD" w:rsidRPr="00332539" w:rsidRDefault="00572DAD" w:rsidP="008D0385">
            <w:pPr>
              <w:spacing w:line="288" w:lineRule="auto"/>
              <w:outlineLvl w:val="0"/>
              <w:rPr>
                <w:rFonts w:ascii="Times New Roman" w:hAnsi="Times New Roman" w:cs="Times New Roman"/>
                <w:i/>
                <w:sz w:val="24"/>
                <w:szCs w:val="24"/>
                <w:lang w:val="nl-NL"/>
              </w:rPr>
            </w:pPr>
            <w:r w:rsidRPr="00332539">
              <w:rPr>
                <w:rFonts w:ascii="Times New Roman" w:hAnsi="Times New Roman" w:cs="Times New Roman"/>
                <w:i/>
                <w:sz w:val="24"/>
                <w:szCs w:val="24"/>
                <w:lang w:val="nl-NL"/>
              </w:rPr>
              <w:t>Sinh vật sống nhờ sinh vật khác, lấy chất dinh dưỡng, máu từ sinh vật đó;</w:t>
            </w:r>
          </w:p>
          <w:p w:rsidR="00BE37EC" w:rsidRDefault="00572DAD" w:rsidP="00572DAD">
            <w:pPr>
              <w:spacing w:line="288" w:lineRule="auto"/>
              <w:jc w:val="both"/>
              <w:rPr>
                <w:rFonts w:ascii="Times New Roman" w:hAnsi="Times New Roman" w:cs="Times New Roman"/>
                <w:b/>
                <w:i/>
                <w:sz w:val="24"/>
                <w:szCs w:val="24"/>
                <w:lang w:val="nl-NL"/>
              </w:rPr>
            </w:pPr>
            <w:r>
              <w:rPr>
                <w:rFonts w:ascii="Times New Roman" w:hAnsi="Times New Roman" w:cs="Times New Roman"/>
                <w:b/>
                <w:i/>
                <w:sz w:val="24"/>
                <w:szCs w:val="24"/>
                <w:lang w:val="nl-NL"/>
              </w:rPr>
              <w:lastRenderedPageBreak/>
              <w:t>ví dụ:</w:t>
            </w:r>
            <w:r w:rsidRPr="00FB3283">
              <w:rPr>
                <w:rFonts w:ascii="Times New Roman" w:hAnsi="Times New Roman" w:cs="Times New Roman"/>
                <w:sz w:val="24"/>
                <w:szCs w:val="24"/>
                <w:lang w:val="nl-NL"/>
              </w:rPr>
              <w:t xml:space="preserve"> giun đũa kí sinh trong cơ thể người.</w:t>
            </w:r>
          </w:p>
        </w:tc>
      </w:tr>
      <w:tr w:rsidR="00BE37EC" w:rsidRPr="00815101" w:rsidTr="00572DAD">
        <w:tc>
          <w:tcPr>
            <w:tcW w:w="1242" w:type="dxa"/>
            <w:vMerge/>
          </w:tcPr>
          <w:p w:rsidR="00BE37EC" w:rsidRDefault="00BE37EC" w:rsidP="008D0385">
            <w:pPr>
              <w:spacing w:line="288" w:lineRule="auto"/>
              <w:outlineLvl w:val="0"/>
              <w:rPr>
                <w:rFonts w:ascii="Times New Roman" w:hAnsi="Times New Roman" w:cs="Times New Roman"/>
                <w:b/>
                <w:i/>
                <w:sz w:val="24"/>
                <w:szCs w:val="24"/>
                <w:lang w:val="nl-NL"/>
              </w:rPr>
            </w:pPr>
          </w:p>
        </w:tc>
        <w:tc>
          <w:tcPr>
            <w:tcW w:w="1701" w:type="dxa"/>
          </w:tcPr>
          <w:p w:rsidR="00BE37EC" w:rsidRDefault="00572DAD" w:rsidP="008D0385">
            <w:pPr>
              <w:spacing w:line="288" w:lineRule="auto"/>
              <w:outlineLvl w:val="0"/>
              <w:rPr>
                <w:rFonts w:ascii="Times New Roman" w:hAnsi="Times New Roman" w:cs="Times New Roman"/>
                <w:b/>
                <w:i/>
                <w:sz w:val="24"/>
                <w:szCs w:val="24"/>
                <w:lang w:val="nl-NL"/>
              </w:rPr>
            </w:pPr>
            <w:r>
              <w:rPr>
                <w:rFonts w:ascii="Times New Roman" w:hAnsi="Times New Roman" w:cs="Times New Roman"/>
                <w:b/>
                <w:i/>
                <w:sz w:val="24"/>
                <w:szCs w:val="24"/>
                <w:lang w:val="nl-NL"/>
              </w:rPr>
              <w:t>Sinh vật ăn sinh vật khác</w:t>
            </w:r>
          </w:p>
        </w:tc>
        <w:tc>
          <w:tcPr>
            <w:tcW w:w="6299" w:type="dxa"/>
          </w:tcPr>
          <w:p w:rsidR="00BE37EC" w:rsidRPr="00332539" w:rsidRDefault="00572DAD" w:rsidP="00572DAD">
            <w:pPr>
              <w:spacing w:line="288" w:lineRule="auto"/>
              <w:outlineLvl w:val="0"/>
              <w:rPr>
                <w:rFonts w:ascii="Times New Roman" w:hAnsi="Times New Roman" w:cs="Times New Roman"/>
                <w:i/>
                <w:sz w:val="24"/>
                <w:szCs w:val="24"/>
                <w:lang w:val="nl-NL"/>
              </w:rPr>
            </w:pPr>
            <w:r w:rsidRPr="00332539">
              <w:rPr>
                <w:rFonts w:ascii="Times New Roman" w:hAnsi="Times New Roman" w:cs="Times New Roman"/>
                <w:i/>
                <w:sz w:val="24"/>
                <w:szCs w:val="24"/>
                <w:lang w:val="nl-NL"/>
              </w:rPr>
              <w:t>Trường hợp động vật ăn động vật, động vật ăn thực vật...</w:t>
            </w:r>
          </w:p>
          <w:p w:rsidR="00572DAD" w:rsidRDefault="00572DAD" w:rsidP="00572DAD">
            <w:pPr>
              <w:spacing w:line="288" w:lineRule="auto"/>
              <w:outlineLvl w:val="0"/>
              <w:rPr>
                <w:rFonts w:ascii="Times New Roman" w:hAnsi="Times New Roman" w:cs="Times New Roman"/>
                <w:b/>
                <w:i/>
                <w:sz w:val="24"/>
                <w:szCs w:val="24"/>
                <w:lang w:val="nl-NL"/>
              </w:rPr>
            </w:pPr>
            <w:r>
              <w:rPr>
                <w:rFonts w:ascii="Times New Roman" w:hAnsi="Times New Roman" w:cs="Times New Roman"/>
                <w:b/>
                <w:i/>
                <w:sz w:val="24"/>
                <w:szCs w:val="24"/>
                <w:lang w:val="nl-NL"/>
              </w:rPr>
              <w:t>Ví dụ: bò – cỏ, hổ - nai, rắn- chuột</w:t>
            </w:r>
          </w:p>
        </w:tc>
      </w:tr>
    </w:tbl>
    <w:p w:rsidR="00BE37EC" w:rsidRPr="00FB3283" w:rsidRDefault="00BE37EC" w:rsidP="008D0385">
      <w:pPr>
        <w:spacing w:line="288" w:lineRule="auto"/>
        <w:outlineLvl w:val="0"/>
        <w:rPr>
          <w:rFonts w:ascii="Times New Roman" w:hAnsi="Times New Roman" w:cs="Times New Roman"/>
          <w:b/>
          <w:i/>
          <w:sz w:val="24"/>
          <w:szCs w:val="24"/>
          <w:lang w:val="nl-NL"/>
        </w:rPr>
      </w:pPr>
    </w:p>
    <w:p w:rsidR="00BE6BB1" w:rsidRDefault="00BE6BB1" w:rsidP="00BE6BB1">
      <w:pPr>
        <w:spacing w:after="0" w:line="240" w:lineRule="auto"/>
        <w:ind w:left="360"/>
        <w:jc w:val="both"/>
        <w:rPr>
          <w:rFonts w:ascii="Times New Roman" w:hAnsi="Times New Roman" w:cs="Times New Roman"/>
          <w:b/>
          <w:sz w:val="28"/>
          <w:szCs w:val="28"/>
          <w:lang w:val="pt-BR"/>
        </w:rPr>
      </w:pPr>
      <w:r w:rsidRPr="00F352BC">
        <w:rPr>
          <w:rFonts w:ascii="Times New Roman" w:hAnsi="Times New Roman" w:cs="Times New Roman"/>
          <w:b/>
          <w:sz w:val="28"/>
          <w:szCs w:val="28"/>
          <w:lang w:val="pt-BR"/>
        </w:rPr>
        <w:t>II. BÀI TẬP (HS làm bài vào giấy và nộp lại cho GVCN vào ngày đầu tiên khi đi học lại, điểm bài tập sẽ được GV lấy làm điể</w:t>
      </w:r>
      <w:r>
        <w:rPr>
          <w:rFonts w:ascii="Times New Roman" w:hAnsi="Times New Roman" w:cs="Times New Roman"/>
          <w:b/>
          <w:sz w:val="28"/>
          <w:szCs w:val="28"/>
          <w:lang w:val="pt-BR"/>
        </w:rPr>
        <w:t xml:space="preserve">m </w:t>
      </w:r>
      <w:r w:rsidR="00EF0001">
        <w:rPr>
          <w:rFonts w:ascii="Times New Roman" w:hAnsi="Times New Roman" w:cs="Times New Roman"/>
          <w:b/>
          <w:sz w:val="28"/>
          <w:szCs w:val="28"/>
          <w:lang w:val="pt-BR"/>
        </w:rPr>
        <w:t>cộng</w:t>
      </w:r>
    </w:p>
    <w:p w:rsidR="00BE37EC" w:rsidRPr="00332539" w:rsidRDefault="00BE6BB1" w:rsidP="00BE6BB1">
      <w:pPr>
        <w:pStyle w:val="NormalWeb"/>
        <w:spacing w:before="0" w:beforeAutospacing="0" w:after="180" w:afterAutospacing="0" w:line="330" w:lineRule="atLeast"/>
        <w:rPr>
          <w:b/>
          <w:i/>
          <w:color w:val="000000"/>
          <w:sz w:val="28"/>
          <w:szCs w:val="28"/>
          <w:lang w:val="pt-BR"/>
        </w:rPr>
      </w:pPr>
      <w:r w:rsidRPr="00216A4D">
        <w:rPr>
          <w:b/>
          <w:sz w:val="28"/>
          <w:szCs w:val="28"/>
          <w:lang w:val="pt-BR"/>
        </w:rPr>
        <w:t>Câu 1:</w:t>
      </w:r>
      <w:r w:rsidRPr="00850909">
        <w:rPr>
          <w:rFonts w:ascii="Arial" w:hAnsi="Arial" w:cs="Arial"/>
          <w:color w:val="000000"/>
          <w:sz w:val="21"/>
          <w:szCs w:val="21"/>
        </w:rPr>
        <w:t xml:space="preserve"> </w:t>
      </w:r>
      <w:r w:rsidR="00332539" w:rsidRPr="00332539">
        <w:rPr>
          <w:b/>
          <w:i/>
          <w:color w:val="000000"/>
          <w:sz w:val="28"/>
          <w:szCs w:val="28"/>
          <w:lang w:val="pt-BR"/>
        </w:rPr>
        <w:t>xác định mối quan hệ khác loài trong các câu sau</w:t>
      </w:r>
    </w:p>
    <w:p w:rsidR="00BE6BB1" w:rsidRPr="00BE37EC" w:rsidRDefault="008D0385" w:rsidP="00332539">
      <w:pPr>
        <w:pStyle w:val="NormalWeb"/>
        <w:numPr>
          <w:ilvl w:val="0"/>
          <w:numId w:val="4"/>
        </w:numPr>
        <w:spacing w:before="0" w:beforeAutospacing="0" w:after="0" w:afterAutospacing="0" w:line="360" w:lineRule="auto"/>
        <w:rPr>
          <w:color w:val="000000"/>
          <w:sz w:val="26"/>
          <w:szCs w:val="26"/>
          <w:lang w:val="pt-BR"/>
        </w:rPr>
      </w:pPr>
      <w:r w:rsidRPr="00BE37EC">
        <w:rPr>
          <w:color w:val="000000"/>
          <w:sz w:val="26"/>
          <w:szCs w:val="26"/>
          <w:shd w:val="clear" w:color="auto" w:fill="FFFFFF"/>
        </w:rPr>
        <w:t>Ở địa y, các sợi nấm hút nước và muối khoáng từ môi trường cung cấp cho tảo, tảo hấp thu nước, muối khoáng và năng lượng ánh sáng mặt trời tổng hợp nên các chất hữu cơ, nấm và tảo đều sử dụng các sản phẩm hữu cơ do tảo tổng hợp</w:t>
      </w:r>
    </w:p>
    <w:p w:rsidR="008D0385" w:rsidRPr="00332539" w:rsidRDefault="008D0385" w:rsidP="00332539">
      <w:pPr>
        <w:pStyle w:val="ListParagraph"/>
        <w:numPr>
          <w:ilvl w:val="0"/>
          <w:numId w:val="4"/>
        </w:numPr>
        <w:spacing w:after="0" w:line="360" w:lineRule="auto"/>
        <w:ind w:right="48"/>
        <w:jc w:val="both"/>
        <w:rPr>
          <w:rFonts w:ascii="Times New Roman" w:eastAsia="Times New Roman" w:hAnsi="Times New Roman" w:cs="Times New Roman"/>
          <w:color w:val="000000"/>
          <w:sz w:val="26"/>
          <w:szCs w:val="26"/>
          <w:lang w:val="vi-VN" w:eastAsia="vi-VN"/>
        </w:rPr>
      </w:pPr>
      <w:r w:rsidRPr="00332539">
        <w:rPr>
          <w:rFonts w:ascii="Times New Roman" w:eastAsia="Times New Roman" w:hAnsi="Times New Roman" w:cs="Times New Roman"/>
          <w:color w:val="000000"/>
          <w:sz w:val="26"/>
          <w:szCs w:val="26"/>
          <w:lang w:val="vi-VN" w:eastAsia="vi-VN"/>
        </w:rPr>
        <w:t>Trên một cánh đồng lúa, khi cỏ dại phát triển, năng suất lúa giảm.</w:t>
      </w:r>
    </w:p>
    <w:p w:rsidR="008D0385" w:rsidRPr="00332539" w:rsidRDefault="008D0385" w:rsidP="00332539">
      <w:pPr>
        <w:pStyle w:val="ListParagraph"/>
        <w:numPr>
          <w:ilvl w:val="0"/>
          <w:numId w:val="4"/>
        </w:numPr>
        <w:spacing w:after="0" w:line="360" w:lineRule="auto"/>
        <w:ind w:right="48"/>
        <w:jc w:val="both"/>
        <w:rPr>
          <w:rFonts w:ascii="Times New Roman" w:eastAsia="Times New Roman" w:hAnsi="Times New Roman" w:cs="Times New Roman"/>
          <w:color w:val="000000"/>
          <w:sz w:val="26"/>
          <w:szCs w:val="26"/>
          <w:lang w:val="vi-VN" w:eastAsia="vi-VN"/>
        </w:rPr>
      </w:pPr>
      <w:r w:rsidRPr="00332539">
        <w:rPr>
          <w:rFonts w:ascii="Times New Roman" w:eastAsia="Times New Roman" w:hAnsi="Times New Roman" w:cs="Times New Roman"/>
          <w:color w:val="000000"/>
          <w:sz w:val="26"/>
          <w:szCs w:val="26"/>
          <w:lang w:val="vi-VN" w:eastAsia="vi-VN"/>
        </w:rPr>
        <w:t>Hươu, nai và hổ cùng sống trên một cánh rừng. Số lượng hươu, nai bị khống chế bởi số lượng hổ.</w:t>
      </w:r>
    </w:p>
    <w:p w:rsidR="008D0385" w:rsidRPr="00332539" w:rsidRDefault="008D0385" w:rsidP="00332539">
      <w:pPr>
        <w:pStyle w:val="ListParagraph"/>
        <w:numPr>
          <w:ilvl w:val="0"/>
          <w:numId w:val="4"/>
        </w:numPr>
        <w:spacing w:after="0" w:line="360" w:lineRule="auto"/>
        <w:ind w:right="48"/>
        <w:jc w:val="both"/>
        <w:rPr>
          <w:rFonts w:ascii="Times New Roman" w:eastAsia="Times New Roman" w:hAnsi="Times New Roman" w:cs="Times New Roman"/>
          <w:color w:val="000000"/>
          <w:sz w:val="26"/>
          <w:szCs w:val="26"/>
          <w:lang w:val="vi-VN" w:eastAsia="vi-VN"/>
        </w:rPr>
      </w:pPr>
      <w:r w:rsidRPr="00332539">
        <w:rPr>
          <w:rFonts w:ascii="Times New Roman" w:eastAsia="Times New Roman" w:hAnsi="Times New Roman" w:cs="Times New Roman"/>
          <w:color w:val="000000"/>
          <w:sz w:val="26"/>
          <w:szCs w:val="26"/>
          <w:lang w:val="vi-VN" w:eastAsia="vi-VN"/>
        </w:rPr>
        <w:t>Rận và bét sống bám trên da trâu, bò. Chúng sống được nhờ hút máu trâu, bò.</w:t>
      </w:r>
    </w:p>
    <w:p w:rsidR="008D0385" w:rsidRPr="00332539" w:rsidRDefault="008D0385" w:rsidP="00332539">
      <w:pPr>
        <w:pStyle w:val="ListParagraph"/>
        <w:numPr>
          <w:ilvl w:val="0"/>
          <w:numId w:val="4"/>
        </w:numPr>
        <w:spacing w:after="0" w:line="360" w:lineRule="auto"/>
        <w:ind w:right="48"/>
        <w:jc w:val="both"/>
        <w:rPr>
          <w:rFonts w:ascii="Times New Roman" w:eastAsia="Times New Roman" w:hAnsi="Times New Roman" w:cs="Times New Roman"/>
          <w:color w:val="000000"/>
          <w:sz w:val="26"/>
          <w:szCs w:val="26"/>
          <w:lang w:val="vi-VN" w:eastAsia="vi-VN"/>
        </w:rPr>
      </w:pPr>
      <w:r w:rsidRPr="00332539">
        <w:rPr>
          <w:rFonts w:ascii="Times New Roman" w:eastAsia="Times New Roman" w:hAnsi="Times New Roman" w:cs="Times New Roman"/>
          <w:color w:val="000000"/>
          <w:sz w:val="26"/>
          <w:szCs w:val="26"/>
          <w:lang w:val="vi-VN" w:eastAsia="vi-VN"/>
        </w:rPr>
        <w:t>Địa y sống bám trên cành cây.</w:t>
      </w:r>
    </w:p>
    <w:p w:rsidR="008D0385" w:rsidRPr="00332539" w:rsidRDefault="008D0385" w:rsidP="00332539">
      <w:pPr>
        <w:pStyle w:val="ListParagraph"/>
        <w:numPr>
          <w:ilvl w:val="0"/>
          <w:numId w:val="4"/>
        </w:numPr>
        <w:spacing w:after="0" w:line="360" w:lineRule="auto"/>
        <w:ind w:right="48"/>
        <w:jc w:val="both"/>
        <w:rPr>
          <w:rFonts w:ascii="Times New Roman" w:eastAsia="Times New Roman" w:hAnsi="Times New Roman" w:cs="Times New Roman"/>
          <w:color w:val="000000"/>
          <w:sz w:val="26"/>
          <w:szCs w:val="26"/>
          <w:lang w:val="vi-VN" w:eastAsia="vi-VN"/>
        </w:rPr>
      </w:pPr>
      <w:r w:rsidRPr="00332539">
        <w:rPr>
          <w:rFonts w:ascii="Times New Roman" w:eastAsia="Times New Roman" w:hAnsi="Times New Roman" w:cs="Times New Roman"/>
          <w:color w:val="000000"/>
          <w:sz w:val="26"/>
          <w:szCs w:val="26"/>
          <w:lang w:val="vi-VN" w:eastAsia="vi-VN"/>
        </w:rPr>
        <w:t>Cá ép bám trên rùa biển, nhờ đó cá được đưa đi xa.</w:t>
      </w:r>
    </w:p>
    <w:p w:rsidR="008D0385" w:rsidRPr="00332539" w:rsidRDefault="008D0385" w:rsidP="00332539">
      <w:pPr>
        <w:pStyle w:val="ListParagraph"/>
        <w:numPr>
          <w:ilvl w:val="0"/>
          <w:numId w:val="4"/>
        </w:numPr>
        <w:spacing w:after="0" w:line="360" w:lineRule="auto"/>
        <w:ind w:right="48"/>
        <w:jc w:val="both"/>
        <w:rPr>
          <w:rFonts w:ascii="Times New Roman" w:eastAsia="Times New Roman" w:hAnsi="Times New Roman" w:cs="Times New Roman"/>
          <w:color w:val="000000"/>
          <w:sz w:val="26"/>
          <w:szCs w:val="26"/>
          <w:lang w:val="vi-VN" w:eastAsia="vi-VN"/>
        </w:rPr>
      </w:pPr>
      <w:r w:rsidRPr="00332539">
        <w:rPr>
          <w:rFonts w:ascii="Times New Roman" w:eastAsia="Times New Roman" w:hAnsi="Times New Roman" w:cs="Times New Roman"/>
          <w:color w:val="000000"/>
          <w:sz w:val="26"/>
          <w:szCs w:val="26"/>
          <w:lang w:val="vi-VN" w:eastAsia="vi-VN"/>
        </w:rPr>
        <w:t>Dê và bò cùng ăn cỏ trên một cánh đồng.</w:t>
      </w:r>
    </w:p>
    <w:p w:rsidR="008D0385" w:rsidRPr="00332539" w:rsidRDefault="008D0385" w:rsidP="00332539">
      <w:pPr>
        <w:pStyle w:val="ListParagraph"/>
        <w:numPr>
          <w:ilvl w:val="0"/>
          <w:numId w:val="4"/>
        </w:numPr>
        <w:spacing w:after="0" w:line="360" w:lineRule="auto"/>
        <w:ind w:right="48"/>
        <w:jc w:val="both"/>
        <w:rPr>
          <w:rFonts w:ascii="Times New Roman" w:eastAsia="Times New Roman" w:hAnsi="Times New Roman" w:cs="Times New Roman"/>
          <w:color w:val="000000"/>
          <w:sz w:val="26"/>
          <w:szCs w:val="26"/>
          <w:lang w:val="vi-VN" w:eastAsia="vi-VN"/>
        </w:rPr>
      </w:pPr>
      <w:r w:rsidRPr="00332539">
        <w:rPr>
          <w:rFonts w:ascii="Times New Roman" w:eastAsia="Times New Roman" w:hAnsi="Times New Roman" w:cs="Times New Roman"/>
          <w:color w:val="000000"/>
          <w:sz w:val="26"/>
          <w:szCs w:val="26"/>
          <w:lang w:val="vi-VN" w:eastAsia="vi-VN"/>
        </w:rPr>
        <w:t>Giun đũa sống trong ruột người.</w:t>
      </w:r>
    </w:p>
    <w:p w:rsidR="008D0385" w:rsidRPr="00332539" w:rsidRDefault="008D0385" w:rsidP="00332539">
      <w:pPr>
        <w:pStyle w:val="ListParagraph"/>
        <w:numPr>
          <w:ilvl w:val="0"/>
          <w:numId w:val="4"/>
        </w:numPr>
        <w:spacing w:after="0" w:line="360" w:lineRule="auto"/>
        <w:ind w:right="48"/>
        <w:jc w:val="both"/>
        <w:rPr>
          <w:rFonts w:ascii="Times New Roman" w:eastAsia="Times New Roman" w:hAnsi="Times New Roman" w:cs="Times New Roman"/>
          <w:color w:val="000000"/>
          <w:sz w:val="26"/>
          <w:szCs w:val="26"/>
          <w:lang w:val="vi-VN" w:eastAsia="vi-VN"/>
        </w:rPr>
      </w:pPr>
      <w:r w:rsidRPr="00332539">
        <w:rPr>
          <w:rFonts w:ascii="Times New Roman" w:eastAsia="Times New Roman" w:hAnsi="Times New Roman" w:cs="Times New Roman"/>
          <w:color w:val="000000"/>
          <w:sz w:val="26"/>
          <w:szCs w:val="26"/>
          <w:lang w:val="vi-VN" w:eastAsia="vi-VN"/>
        </w:rPr>
        <w:t>Vi khuẩn sống trong nốt sần ở rễ cây họ Đậu (hình 44.3).</w:t>
      </w:r>
    </w:p>
    <w:p w:rsidR="008D0385" w:rsidRPr="00332539" w:rsidRDefault="008D0385" w:rsidP="00332539">
      <w:pPr>
        <w:pStyle w:val="ListParagraph"/>
        <w:numPr>
          <w:ilvl w:val="0"/>
          <w:numId w:val="4"/>
        </w:numPr>
        <w:spacing w:after="0" w:line="360" w:lineRule="auto"/>
        <w:ind w:right="48"/>
        <w:jc w:val="both"/>
        <w:rPr>
          <w:rFonts w:ascii="Times New Roman" w:eastAsia="Times New Roman" w:hAnsi="Times New Roman" w:cs="Times New Roman"/>
          <w:color w:val="000000"/>
          <w:sz w:val="26"/>
          <w:szCs w:val="26"/>
          <w:lang w:val="vi-VN" w:eastAsia="vi-VN"/>
        </w:rPr>
      </w:pPr>
      <w:r w:rsidRPr="00332539">
        <w:rPr>
          <w:rFonts w:ascii="Times New Roman" w:eastAsia="Times New Roman" w:hAnsi="Times New Roman" w:cs="Times New Roman"/>
          <w:color w:val="000000"/>
          <w:sz w:val="26"/>
          <w:szCs w:val="26"/>
          <w:lang w:val="vi-VN" w:eastAsia="vi-VN"/>
        </w:rPr>
        <w:t>Cây nắp ấm bắt côn trùng.</w:t>
      </w:r>
    </w:p>
    <w:p w:rsidR="00BE6BB1" w:rsidRPr="00BE37EC" w:rsidRDefault="00BE6BB1" w:rsidP="008D0385">
      <w:pPr>
        <w:pStyle w:val="BodyText"/>
        <w:rPr>
          <w:rFonts w:ascii="Times New Roman" w:hAnsi="Times New Roman" w:cs="Times New Roman"/>
          <w:sz w:val="26"/>
          <w:szCs w:val="26"/>
          <w:lang w:val="nl-NL"/>
        </w:rPr>
      </w:pPr>
      <w:r w:rsidRPr="00BE37EC">
        <w:rPr>
          <w:rFonts w:ascii="Times New Roman" w:hAnsi="Times New Roman" w:cs="Times New Roman"/>
          <w:color w:val="000000"/>
          <w:sz w:val="26"/>
          <w:szCs w:val="26"/>
          <w:lang w:val="vi-VN"/>
        </w:rPr>
        <w:br/>
      </w:r>
    </w:p>
    <w:p w:rsidR="00815101" w:rsidRPr="00815101" w:rsidRDefault="00815101" w:rsidP="00815101">
      <w:pPr>
        <w:spacing w:after="0" w:line="240" w:lineRule="auto"/>
        <w:rPr>
          <w:rFonts w:ascii="Times New Roman" w:hAnsi="Times New Roman" w:cs="Times New Roman"/>
          <w:b/>
          <w:sz w:val="28"/>
          <w:szCs w:val="28"/>
          <w:lang w:val="nl-NL"/>
        </w:rPr>
      </w:pPr>
      <w:r w:rsidRPr="00815101">
        <w:rPr>
          <w:rFonts w:ascii="Times New Roman" w:hAnsi="Times New Roman" w:cs="Times New Roman"/>
          <w:b/>
          <w:sz w:val="28"/>
          <w:szCs w:val="28"/>
          <w:lang w:val="nl-NL"/>
        </w:rPr>
        <w:t>TÊN GV SOẠN:  Ngô Hồng Nga</w:t>
      </w:r>
    </w:p>
    <w:p w:rsidR="00815101" w:rsidRPr="00815101" w:rsidRDefault="00815101" w:rsidP="00815101">
      <w:pPr>
        <w:spacing w:after="0" w:line="240" w:lineRule="auto"/>
        <w:rPr>
          <w:rFonts w:ascii="Times New Roman" w:hAnsi="Times New Roman" w:cs="Times New Roman"/>
          <w:b/>
          <w:sz w:val="28"/>
          <w:szCs w:val="28"/>
          <w:lang w:val="nl-NL"/>
        </w:rPr>
      </w:pPr>
      <w:r w:rsidRPr="00815101">
        <w:rPr>
          <w:rFonts w:ascii="Times New Roman" w:hAnsi="Times New Roman" w:cs="Times New Roman"/>
          <w:b/>
          <w:sz w:val="28"/>
          <w:szCs w:val="28"/>
          <w:lang w:val="nl-NL"/>
        </w:rPr>
        <w:t>MÔN: SINH                         KHỐI: 9</w:t>
      </w:r>
    </w:p>
    <w:p w:rsidR="00815101" w:rsidRPr="00815101" w:rsidRDefault="00815101" w:rsidP="00815101">
      <w:pPr>
        <w:spacing w:after="0" w:line="240" w:lineRule="auto"/>
        <w:rPr>
          <w:rFonts w:ascii="Times New Roman" w:hAnsi="Times New Roman" w:cs="Times New Roman"/>
          <w:sz w:val="32"/>
          <w:szCs w:val="32"/>
          <w:lang w:val="nl-NL"/>
        </w:rPr>
      </w:pPr>
      <w:r w:rsidRPr="00815101">
        <w:rPr>
          <w:rFonts w:ascii="Times New Roman" w:hAnsi="Times New Roman" w:cs="Times New Roman"/>
          <w:sz w:val="28"/>
          <w:szCs w:val="28"/>
          <w:lang w:val="nl-NL"/>
        </w:rPr>
        <w:t>Tuần 25</w:t>
      </w:r>
    </w:p>
    <w:p w:rsidR="00815101" w:rsidRPr="00DB2BC3" w:rsidRDefault="00815101" w:rsidP="00815101">
      <w:pPr>
        <w:spacing w:line="288" w:lineRule="auto"/>
        <w:jc w:val="center"/>
        <w:outlineLvl w:val="0"/>
        <w:rPr>
          <w:rFonts w:ascii="Times New Roman" w:hAnsi="Times New Roman" w:cs="Times New Roman"/>
          <w:b/>
          <w:sz w:val="32"/>
          <w:szCs w:val="32"/>
          <w:lang w:val="nl-NL"/>
        </w:rPr>
      </w:pPr>
      <w:r w:rsidRPr="00DB2BC3">
        <w:rPr>
          <w:rFonts w:ascii="Times New Roman" w:hAnsi="Times New Roman" w:cs="Times New Roman"/>
          <w:b/>
          <w:sz w:val="32"/>
          <w:szCs w:val="32"/>
          <w:lang w:val="nl-NL"/>
        </w:rPr>
        <w:t>BÀI 47: QUẦN THỂ SINH VẬT</w:t>
      </w:r>
    </w:p>
    <w:p w:rsidR="00815101" w:rsidRPr="0063355E" w:rsidRDefault="00815101" w:rsidP="00815101">
      <w:pPr>
        <w:spacing w:after="0" w:line="240" w:lineRule="auto"/>
        <w:rPr>
          <w:rFonts w:ascii="Times New Roman" w:hAnsi="Times New Roman" w:cs="Times New Roman"/>
          <w:b/>
          <w:sz w:val="28"/>
          <w:szCs w:val="28"/>
          <w:lang w:val="pt-BR"/>
        </w:rPr>
      </w:pPr>
      <w:r w:rsidRPr="0063355E">
        <w:rPr>
          <w:rFonts w:ascii="Times New Roman" w:hAnsi="Times New Roman" w:cs="Times New Roman"/>
          <w:b/>
          <w:sz w:val="28"/>
          <w:szCs w:val="28"/>
          <w:lang w:val="pt-BR"/>
        </w:rPr>
        <w:t>I. KIẾN THỨC HS CẦN BIẾT</w:t>
      </w:r>
    </w:p>
    <w:p w:rsidR="00815101" w:rsidRPr="00DB2BC3" w:rsidRDefault="00815101" w:rsidP="00815101">
      <w:pPr>
        <w:spacing w:after="0" w:line="240" w:lineRule="auto"/>
        <w:jc w:val="both"/>
        <w:rPr>
          <w:rFonts w:ascii="Times New Roman" w:hAnsi="Times New Roman" w:cs="Times New Roman"/>
          <w:sz w:val="28"/>
          <w:szCs w:val="28"/>
          <w:lang w:val="nl-NL"/>
        </w:rPr>
      </w:pPr>
      <w:r w:rsidRPr="00850909">
        <w:rPr>
          <w:rFonts w:ascii="Times New Roman" w:hAnsi="Times New Roman" w:cs="Times New Roman"/>
          <w:sz w:val="28"/>
          <w:szCs w:val="28"/>
          <w:lang w:val="pt-BR"/>
        </w:rPr>
        <w:t>1</w:t>
      </w:r>
      <w:r w:rsidRPr="002C020A">
        <w:rPr>
          <w:rFonts w:ascii="Times New Roman" w:hAnsi="Times New Roman" w:cs="Times New Roman"/>
          <w:i/>
          <w:sz w:val="26"/>
          <w:szCs w:val="26"/>
          <w:lang w:val="pt-BR"/>
        </w:rPr>
        <w:t xml:space="preserve">. </w:t>
      </w:r>
      <w:r w:rsidRPr="00DB2BC3">
        <w:rPr>
          <w:rFonts w:ascii="Times New Roman" w:hAnsi="Times New Roman" w:cs="Times New Roman"/>
          <w:b/>
          <w:i/>
          <w:sz w:val="28"/>
          <w:szCs w:val="28"/>
          <w:lang w:val="pt-BR"/>
        </w:rPr>
        <w:t>Thế nào là một quần thể sinh vật</w:t>
      </w:r>
      <w:r w:rsidRPr="00DB2BC3">
        <w:rPr>
          <w:rFonts w:ascii="Times New Roman" w:hAnsi="Times New Roman" w:cs="Times New Roman"/>
          <w:sz w:val="28"/>
          <w:szCs w:val="28"/>
          <w:lang w:val="nl-NL"/>
        </w:rPr>
        <w:t xml:space="preserve"> </w:t>
      </w:r>
    </w:p>
    <w:p w:rsidR="00815101" w:rsidRPr="00F6503A" w:rsidRDefault="00815101" w:rsidP="00815101">
      <w:pPr>
        <w:spacing w:line="288" w:lineRule="auto"/>
        <w:jc w:val="both"/>
        <w:rPr>
          <w:rFonts w:ascii="Times New Roman" w:hAnsi="Times New Roman" w:cs="Times New Roman"/>
          <w:b/>
          <w:sz w:val="26"/>
          <w:szCs w:val="26"/>
          <w:u w:val="single"/>
          <w:lang w:val="pt-BR"/>
        </w:rPr>
      </w:pPr>
      <w:r w:rsidRPr="00F6503A">
        <w:rPr>
          <w:rFonts w:ascii="Times New Roman" w:hAnsi="Times New Roman" w:cs="Times New Roman"/>
          <w:sz w:val="26"/>
          <w:szCs w:val="26"/>
          <w:lang w:val="pt-BR"/>
        </w:rPr>
        <w:t xml:space="preserve">Quần thể sinh vật bao gồm những cá thể cùng loài, cùng sống trong một khu vực nhất </w:t>
      </w:r>
      <w:r w:rsidRPr="00F6503A">
        <w:rPr>
          <w:rFonts w:ascii="Times New Roman" w:hAnsi="Times New Roman" w:cs="Times New Roman" w:hint="eastAsia"/>
          <w:sz w:val="26"/>
          <w:szCs w:val="26"/>
          <w:lang w:val="pt-BR"/>
        </w:rPr>
        <w:t>đ</w:t>
      </w:r>
      <w:r w:rsidRPr="00F6503A">
        <w:rPr>
          <w:rFonts w:ascii="Times New Roman" w:hAnsi="Times New Roman" w:cs="Times New Roman"/>
          <w:sz w:val="26"/>
          <w:szCs w:val="26"/>
          <w:lang w:val="pt-BR"/>
        </w:rPr>
        <w:t xml:space="preserve">ịnh, ở một thời </w:t>
      </w:r>
      <w:r w:rsidRPr="00F6503A">
        <w:rPr>
          <w:rFonts w:ascii="Times New Roman" w:hAnsi="Times New Roman" w:cs="Times New Roman" w:hint="eastAsia"/>
          <w:sz w:val="26"/>
          <w:szCs w:val="26"/>
          <w:lang w:val="pt-BR"/>
        </w:rPr>
        <w:t>đ</w:t>
      </w:r>
      <w:r w:rsidRPr="00F6503A">
        <w:rPr>
          <w:rFonts w:ascii="Times New Roman" w:hAnsi="Times New Roman" w:cs="Times New Roman"/>
          <w:sz w:val="26"/>
          <w:szCs w:val="26"/>
          <w:lang w:val="pt-BR"/>
        </w:rPr>
        <w:t xml:space="preserve">iểm nhất </w:t>
      </w:r>
      <w:r w:rsidRPr="00F6503A">
        <w:rPr>
          <w:rFonts w:ascii="Times New Roman" w:hAnsi="Times New Roman" w:cs="Times New Roman" w:hint="eastAsia"/>
          <w:sz w:val="26"/>
          <w:szCs w:val="26"/>
          <w:lang w:val="pt-BR"/>
        </w:rPr>
        <w:t>đ</w:t>
      </w:r>
      <w:r w:rsidRPr="00F6503A">
        <w:rPr>
          <w:rFonts w:ascii="Times New Roman" w:hAnsi="Times New Roman" w:cs="Times New Roman"/>
          <w:sz w:val="26"/>
          <w:szCs w:val="26"/>
          <w:lang w:val="pt-BR"/>
        </w:rPr>
        <w:t>ịnh và có khả n</w:t>
      </w:r>
      <w:r w:rsidRPr="00F6503A">
        <w:rPr>
          <w:rFonts w:ascii="Times New Roman" w:hAnsi="Times New Roman" w:cs="Times New Roman" w:hint="eastAsia"/>
          <w:sz w:val="26"/>
          <w:szCs w:val="26"/>
          <w:lang w:val="pt-BR"/>
        </w:rPr>
        <w:t>ă</w:t>
      </w:r>
      <w:r w:rsidRPr="00F6503A">
        <w:rPr>
          <w:rFonts w:ascii="Times New Roman" w:hAnsi="Times New Roman" w:cs="Times New Roman"/>
          <w:sz w:val="26"/>
          <w:szCs w:val="26"/>
          <w:lang w:val="pt-BR"/>
        </w:rPr>
        <w:t>ng sinh sản tạo thành thế hệ mới</w:t>
      </w:r>
    </w:p>
    <w:p w:rsidR="00815101" w:rsidRPr="00F6503A" w:rsidRDefault="00815101" w:rsidP="00815101">
      <w:pPr>
        <w:spacing w:after="0" w:line="240" w:lineRule="auto"/>
        <w:rPr>
          <w:rFonts w:ascii="Times New Roman" w:hAnsi="Times New Roman" w:cs="Times New Roman"/>
          <w:b/>
          <w:i/>
          <w:sz w:val="26"/>
          <w:szCs w:val="26"/>
          <w:lang w:val="pt-BR"/>
        </w:rPr>
      </w:pPr>
      <w:r>
        <w:rPr>
          <w:rFonts w:ascii="Times New Roman" w:hAnsi="Times New Roman" w:cs="Times New Roman"/>
          <w:b/>
          <w:i/>
          <w:sz w:val="24"/>
          <w:szCs w:val="24"/>
          <w:lang w:val="nl-NL"/>
        </w:rPr>
        <w:t xml:space="preserve">2. </w:t>
      </w:r>
      <w:r w:rsidRPr="00F6503A">
        <w:rPr>
          <w:rFonts w:ascii="Times New Roman" w:hAnsi="Times New Roman" w:cs="Times New Roman"/>
          <w:b/>
          <w:i/>
          <w:sz w:val="26"/>
          <w:szCs w:val="26"/>
          <w:lang w:val="pt-BR"/>
        </w:rPr>
        <w:t>Những đặc trưng cơ bản của quần thể</w:t>
      </w:r>
    </w:p>
    <w:p w:rsidR="00815101" w:rsidRPr="00DB2BC3" w:rsidRDefault="00815101" w:rsidP="00815101">
      <w:pPr>
        <w:spacing w:after="0" w:line="240" w:lineRule="auto"/>
        <w:jc w:val="both"/>
        <w:outlineLvl w:val="0"/>
        <w:rPr>
          <w:rFonts w:ascii="Times New Roman" w:hAnsi="Times New Roman" w:cs="Times New Roman"/>
          <w:i/>
          <w:sz w:val="26"/>
          <w:szCs w:val="26"/>
          <w:lang w:val="nl-NL"/>
        </w:rPr>
      </w:pPr>
      <w:r w:rsidRPr="00DB2BC3">
        <w:rPr>
          <w:rFonts w:ascii="Times New Roman" w:hAnsi="Times New Roman" w:cs="Times New Roman"/>
          <w:i/>
          <w:sz w:val="26"/>
          <w:szCs w:val="26"/>
          <w:lang w:val="nl-NL"/>
        </w:rPr>
        <w:t>*Tỉ lệ giới tính</w:t>
      </w:r>
    </w:p>
    <w:p w:rsidR="00815101" w:rsidRPr="00A3486A" w:rsidRDefault="00815101" w:rsidP="00815101">
      <w:pPr>
        <w:spacing w:after="0" w:line="240" w:lineRule="auto"/>
        <w:jc w:val="both"/>
        <w:outlineLvl w:val="0"/>
        <w:rPr>
          <w:rFonts w:ascii="Times New Roman" w:hAnsi="Times New Roman" w:cs="Times New Roman"/>
          <w:sz w:val="26"/>
          <w:szCs w:val="26"/>
          <w:lang w:val="nl-NL"/>
        </w:rPr>
      </w:pPr>
      <w:r w:rsidRPr="00A3486A">
        <w:rPr>
          <w:rFonts w:ascii="Times New Roman" w:hAnsi="Times New Roman" w:cs="Times New Roman"/>
          <w:sz w:val="26"/>
          <w:szCs w:val="26"/>
          <w:lang w:val="nl-NL"/>
        </w:rPr>
        <w:t>- Tỉ lệ giới tính là tỉ lệ giữa số lượng cá thể đực với cá thể cái.</w:t>
      </w:r>
    </w:p>
    <w:p w:rsidR="00815101" w:rsidRPr="00A3486A" w:rsidRDefault="00815101" w:rsidP="00815101">
      <w:pPr>
        <w:spacing w:after="0" w:line="240" w:lineRule="auto"/>
        <w:jc w:val="both"/>
        <w:outlineLvl w:val="0"/>
        <w:rPr>
          <w:rFonts w:ascii="Times New Roman" w:hAnsi="Times New Roman" w:cs="Times New Roman"/>
          <w:sz w:val="26"/>
          <w:szCs w:val="26"/>
          <w:lang w:val="nl-NL"/>
        </w:rPr>
      </w:pPr>
      <w:r w:rsidRPr="00A3486A">
        <w:rPr>
          <w:rFonts w:ascii="Times New Roman" w:hAnsi="Times New Roman" w:cs="Times New Roman"/>
          <w:sz w:val="26"/>
          <w:szCs w:val="26"/>
          <w:lang w:val="nl-NL"/>
        </w:rPr>
        <w:lastRenderedPageBreak/>
        <w:t>- Tỉ lệ giới tính thay đổi theo lứa tuôi, phụ thuộc vào sự tử vong không đồng đều giữa cá thể đực và cái.</w:t>
      </w:r>
    </w:p>
    <w:p w:rsidR="00815101" w:rsidRPr="00A3486A" w:rsidRDefault="00815101" w:rsidP="00815101">
      <w:pPr>
        <w:spacing w:after="0" w:line="240" w:lineRule="auto"/>
        <w:jc w:val="both"/>
        <w:outlineLvl w:val="0"/>
        <w:rPr>
          <w:rFonts w:ascii="Times New Roman" w:hAnsi="Times New Roman" w:cs="Times New Roman"/>
          <w:sz w:val="26"/>
          <w:szCs w:val="26"/>
          <w:lang w:val="nl-NL"/>
        </w:rPr>
      </w:pPr>
      <w:r w:rsidRPr="00A3486A">
        <w:rPr>
          <w:rFonts w:ascii="Times New Roman" w:hAnsi="Times New Roman" w:cs="Times New Roman"/>
          <w:sz w:val="26"/>
          <w:szCs w:val="26"/>
          <w:lang w:val="nl-NL"/>
        </w:rPr>
        <w:t>- Tỉ lệ giới tính cho thấy tiềm năng sinh sản của quần thể.</w:t>
      </w:r>
    </w:p>
    <w:p w:rsidR="00815101" w:rsidRPr="00DB2BC3" w:rsidRDefault="00815101" w:rsidP="00815101">
      <w:pPr>
        <w:spacing w:after="0" w:line="240" w:lineRule="auto"/>
        <w:jc w:val="both"/>
        <w:outlineLvl w:val="0"/>
        <w:rPr>
          <w:rFonts w:ascii="Times New Roman" w:hAnsi="Times New Roman" w:cs="Times New Roman"/>
          <w:i/>
          <w:sz w:val="26"/>
          <w:szCs w:val="26"/>
          <w:lang w:val="nl-NL"/>
        </w:rPr>
      </w:pPr>
      <w:r w:rsidRPr="00DB2BC3">
        <w:rPr>
          <w:rFonts w:ascii="Times New Roman" w:hAnsi="Times New Roman" w:cs="Times New Roman"/>
          <w:i/>
          <w:sz w:val="26"/>
          <w:szCs w:val="26"/>
          <w:lang w:val="nl-NL"/>
        </w:rPr>
        <w:t>* Thành phần nhóm tuổi</w:t>
      </w:r>
    </w:p>
    <w:p w:rsidR="00815101" w:rsidRPr="00A3486A" w:rsidRDefault="00815101" w:rsidP="00815101">
      <w:pPr>
        <w:spacing w:after="0" w:line="240" w:lineRule="auto"/>
        <w:jc w:val="both"/>
        <w:outlineLvl w:val="0"/>
        <w:rPr>
          <w:rFonts w:ascii="Times New Roman" w:hAnsi="Times New Roman" w:cs="Times New Roman"/>
          <w:sz w:val="26"/>
          <w:szCs w:val="26"/>
          <w:lang w:val="nl-NL"/>
        </w:rPr>
      </w:pPr>
      <w:r w:rsidRPr="00A3486A">
        <w:rPr>
          <w:rFonts w:ascii="Times New Roman" w:hAnsi="Times New Roman" w:cs="Times New Roman"/>
          <w:sz w:val="26"/>
          <w:szCs w:val="26"/>
          <w:lang w:val="nl-NL"/>
        </w:rPr>
        <w:t>- Bảng 47.2.</w:t>
      </w:r>
    </w:p>
    <w:p w:rsidR="00815101" w:rsidRPr="00DB2BC3" w:rsidRDefault="00815101" w:rsidP="00815101">
      <w:pPr>
        <w:spacing w:after="0" w:line="240" w:lineRule="auto"/>
        <w:jc w:val="both"/>
        <w:outlineLvl w:val="0"/>
        <w:rPr>
          <w:rFonts w:ascii="Times New Roman" w:hAnsi="Times New Roman" w:cs="Times New Roman"/>
          <w:i/>
          <w:sz w:val="26"/>
          <w:szCs w:val="26"/>
          <w:lang w:val="nl-NL"/>
        </w:rPr>
      </w:pPr>
      <w:r w:rsidRPr="00DB2BC3">
        <w:rPr>
          <w:rFonts w:ascii="Times New Roman" w:hAnsi="Times New Roman" w:cs="Times New Roman"/>
          <w:i/>
          <w:sz w:val="26"/>
          <w:szCs w:val="26"/>
          <w:lang w:val="nl-NL"/>
        </w:rPr>
        <w:t>* Mật độ quần thể</w:t>
      </w:r>
    </w:p>
    <w:p w:rsidR="00815101" w:rsidRPr="00A3486A" w:rsidRDefault="00815101" w:rsidP="00815101">
      <w:pPr>
        <w:spacing w:after="0" w:line="240" w:lineRule="auto"/>
        <w:jc w:val="both"/>
        <w:outlineLvl w:val="0"/>
        <w:rPr>
          <w:rFonts w:ascii="Times New Roman" w:hAnsi="Times New Roman" w:cs="Times New Roman"/>
          <w:sz w:val="26"/>
          <w:szCs w:val="26"/>
          <w:lang w:val="nl-NL"/>
        </w:rPr>
      </w:pPr>
      <w:r w:rsidRPr="00A3486A">
        <w:rPr>
          <w:rFonts w:ascii="Times New Roman" w:hAnsi="Times New Roman" w:cs="Times New Roman"/>
          <w:sz w:val="26"/>
          <w:szCs w:val="26"/>
          <w:lang w:val="nl-NL"/>
        </w:rPr>
        <w:t>- Mật độ quần thể là số lượng hay khối lượng sinh vật có trong 1 đơn vị diện tích hay thể tích.</w:t>
      </w:r>
    </w:p>
    <w:p w:rsidR="00815101" w:rsidRPr="00A3486A" w:rsidRDefault="00815101" w:rsidP="00815101">
      <w:pPr>
        <w:spacing w:after="0" w:line="240" w:lineRule="auto"/>
        <w:jc w:val="both"/>
        <w:outlineLvl w:val="0"/>
        <w:rPr>
          <w:rFonts w:ascii="Times New Roman" w:hAnsi="Times New Roman" w:cs="Times New Roman"/>
          <w:sz w:val="26"/>
          <w:szCs w:val="26"/>
          <w:lang w:val="nl-NL"/>
        </w:rPr>
      </w:pPr>
      <w:r w:rsidRPr="00A3486A">
        <w:rPr>
          <w:rFonts w:ascii="Times New Roman" w:hAnsi="Times New Roman" w:cs="Times New Roman"/>
          <w:sz w:val="26"/>
          <w:szCs w:val="26"/>
          <w:lang w:val="nl-NL"/>
        </w:rPr>
        <w:t>- Mật độ quần thể không cố định mà thay đổi theo mùa, theo năm và phụ thuộc vào chu kì sống của sinh vật.</w:t>
      </w:r>
    </w:p>
    <w:p w:rsidR="00815101" w:rsidRPr="00DB2BC3" w:rsidRDefault="00815101" w:rsidP="00815101">
      <w:pPr>
        <w:spacing w:after="0" w:line="240" w:lineRule="auto"/>
        <w:jc w:val="both"/>
        <w:rPr>
          <w:rFonts w:ascii="Times New Roman" w:hAnsi="Times New Roman" w:cs="Times New Roman"/>
          <w:b/>
          <w:sz w:val="26"/>
          <w:szCs w:val="26"/>
          <w:lang w:val="nl-NL"/>
        </w:rPr>
      </w:pPr>
      <w:r>
        <w:rPr>
          <w:rFonts w:ascii="Times New Roman" w:hAnsi="Times New Roman" w:cs="Times New Roman"/>
          <w:b/>
          <w:sz w:val="26"/>
          <w:szCs w:val="26"/>
          <w:lang w:val="nl-NL"/>
        </w:rPr>
        <w:t>3.</w:t>
      </w:r>
      <w:r w:rsidRPr="00DB2BC3">
        <w:rPr>
          <w:rFonts w:ascii="Times New Roman" w:hAnsi="Times New Roman" w:cs="Times New Roman"/>
          <w:b/>
          <w:i/>
          <w:sz w:val="26"/>
          <w:szCs w:val="26"/>
          <w:lang w:val="nl-NL"/>
        </w:rPr>
        <w:t xml:space="preserve"> </w:t>
      </w:r>
      <w:r w:rsidRPr="00A3486A">
        <w:rPr>
          <w:rFonts w:ascii="Times New Roman" w:hAnsi="Times New Roman" w:cs="Times New Roman"/>
          <w:b/>
          <w:i/>
          <w:sz w:val="26"/>
          <w:szCs w:val="26"/>
          <w:lang w:val="nl-NL"/>
        </w:rPr>
        <w:t>ảnh hưởng của môi trường tới quần thể sinh vật</w:t>
      </w:r>
    </w:p>
    <w:p w:rsidR="00815101" w:rsidRPr="00A3486A" w:rsidRDefault="00815101" w:rsidP="00815101">
      <w:pPr>
        <w:spacing w:line="288" w:lineRule="auto"/>
        <w:jc w:val="both"/>
        <w:rPr>
          <w:rFonts w:ascii="Times New Roman" w:hAnsi="Times New Roman" w:cs="Times New Roman"/>
          <w:sz w:val="26"/>
          <w:szCs w:val="26"/>
          <w:lang w:val="nl-NL"/>
        </w:rPr>
      </w:pPr>
      <w:r w:rsidRPr="00A3486A">
        <w:rPr>
          <w:rFonts w:ascii="Times New Roman" w:hAnsi="Times New Roman" w:cs="Times New Roman"/>
          <w:sz w:val="26"/>
          <w:szCs w:val="26"/>
          <w:lang w:val="nl-NL"/>
        </w:rPr>
        <w:t xml:space="preserve">- Các </w:t>
      </w:r>
      <w:r w:rsidRPr="00A3486A">
        <w:rPr>
          <w:rFonts w:ascii="Times New Roman" w:hAnsi="Times New Roman" w:cs="Times New Roman" w:hint="eastAsia"/>
          <w:sz w:val="26"/>
          <w:szCs w:val="26"/>
          <w:lang w:val="nl-NL"/>
        </w:rPr>
        <w:t>đ</w:t>
      </w:r>
      <w:r w:rsidRPr="00A3486A">
        <w:rPr>
          <w:rFonts w:ascii="Times New Roman" w:hAnsi="Times New Roman" w:cs="Times New Roman"/>
          <w:sz w:val="26"/>
          <w:szCs w:val="26"/>
          <w:lang w:val="nl-NL"/>
        </w:rPr>
        <w:t>iều kiện sống của môi trường như khí hậu, thổ nhưỡng, thức ăn, nơi ở... thay đổi sẽ dẫn tới sự thay đổi số lượng của quần thể.</w:t>
      </w:r>
    </w:p>
    <w:p w:rsidR="00815101" w:rsidRPr="00A3486A" w:rsidRDefault="00815101" w:rsidP="00815101">
      <w:pPr>
        <w:pStyle w:val="BodyText"/>
        <w:rPr>
          <w:rFonts w:ascii="Times New Roman" w:hAnsi="Times New Roman" w:cs="Times New Roman"/>
          <w:sz w:val="26"/>
          <w:szCs w:val="26"/>
          <w:lang w:val="nl-NL"/>
        </w:rPr>
      </w:pPr>
      <w:r w:rsidRPr="00A3486A">
        <w:rPr>
          <w:rFonts w:ascii="Times New Roman" w:hAnsi="Times New Roman" w:cs="Times New Roman"/>
          <w:sz w:val="26"/>
          <w:szCs w:val="26"/>
          <w:lang w:val="nl-NL"/>
        </w:rPr>
        <w:t>- Khi mật độ cá thể tăng cao dẫn tới thiếu thức ăn, chỗ ở, phát sinh nhiều bệnh tật, nhiều cá thể sẽ bị chết. khi đó mật độ quần thể lại được điều chỉnh trở về mức độ cân bằng.</w:t>
      </w:r>
    </w:p>
    <w:p w:rsidR="00815101" w:rsidRDefault="00815101" w:rsidP="00815101">
      <w:pPr>
        <w:spacing w:after="0" w:line="240" w:lineRule="auto"/>
        <w:jc w:val="both"/>
        <w:rPr>
          <w:rFonts w:ascii="Times New Roman" w:hAnsi="Times New Roman" w:cs="Times New Roman"/>
          <w:b/>
          <w:sz w:val="26"/>
          <w:szCs w:val="26"/>
          <w:lang w:val="nl-NL"/>
        </w:rPr>
      </w:pPr>
    </w:p>
    <w:p w:rsidR="00815101" w:rsidRDefault="00815101" w:rsidP="00815101">
      <w:pPr>
        <w:spacing w:after="0" w:line="240" w:lineRule="auto"/>
        <w:jc w:val="both"/>
        <w:rPr>
          <w:rFonts w:ascii="Times New Roman" w:hAnsi="Times New Roman" w:cs="Times New Roman"/>
          <w:b/>
          <w:sz w:val="26"/>
          <w:szCs w:val="26"/>
          <w:lang w:val="nl-NL"/>
        </w:rPr>
      </w:pPr>
    </w:p>
    <w:p w:rsidR="00815101" w:rsidRPr="002C020A" w:rsidRDefault="00815101" w:rsidP="00815101">
      <w:pPr>
        <w:spacing w:after="0" w:line="240" w:lineRule="auto"/>
        <w:jc w:val="both"/>
        <w:rPr>
          <w:rFonts w:ascii="Times New Roman" w:hAnsi="Times New Roman" w:cs="Times New Roman"/>
          <w:b/>
          <w:sz w:val="26"/>
          <w:szCs w:val="26"/>
          <w:lang w:val="pt-BR"/>
        </w:rPr>
      </w:pPr>
      <w:r w:rsidRPr="002C020A">
        <w:rPr>
          <w:rFonts w:ascii="Times New Roman" w:hAnsi="Times New Roman" w:cs="Times New Roman"/>
          <w:b/>
          <w:sz w:val="26"/>
          <w:szCs w:val="26"/>
          <w:lang w:val="pt-BR"/>
        </w:rPr>
        <w:t xml:space="preserve">II. BÀI TẬP </w:t>
      </w:r>
      <w:r>
        <w:rPr>
          <w:rFonts w:ascii="Times New Roman" w:hAnsi="Times New Roman" w:cs="Times New Roman"/>
          <w:b/>
          <w:sz w:val="26"/>
          <w:szCs w:val="26"/>
          <w:lang w:val="pt-BR"/>
        </w:rPr>
        <w:t>: GV lấy điểm cộng</w:t>
      </w:r>
    </w:p>
    <w:p w:rsidR="00815101" w:rsidRDefault="00815101" w:rsidP="00815101">
      <w:pPr>
        <w:pStyle w:val="NormalWeb"/>
        <w:spacing w:before="0" w:beforeAutospacing="0" w:after="240" w:afterAutospacing="0" w:line="360" w:lineRule="atLeast"/>
        <w:ind w:left="48" w:right="48"/>
        <w:jc w:val="both"/>
        <w:rPr>
          <w:rFonts w:asciiTheme="majorHAnsi" w:hAnsiTheme="majorHAnsi" w:cstheme="majorHAnsi"/>
          <w:b/>
          <w:i/>
          <w:sz w:val="28"/>
          <w:szCs w:val="28"/>
          <w:lang w:val="pt-BR"/>
        </w:rPr>
      </w:pPr>
      <w:r w:rsidRPr="008D0385">
        <w:rPr>
          <w:b/>
          <w:i/>
          <w:sz w:val="26"/>
          <w:szCs w:val="26"/>
          <w:lang w:val="pt-BR"/>
        </w:rPr>
        <w:t xml:space="preserve">Câu 1. </w:t>
      </w:r>
      <w:r>
        <w:rPr>
          <w:b/>
          <w:i/>
          <w:sz w:val="26"/>
          <w:szCs w:val="26"/>
          <w:lang w:val="pt-BR"/>
        </w:rPr>
        <w:t xml:space="preserve">Chép vào vở nội dung kiến thức trên </w:t>
      </w:r>
    </w:p>
    <w:p w:rsidR="00815101" w:rsidRDefault="00815101" w:rsidP="00815101">
      <w:pPr>
        <w:pStyle w:val="NormalWeb"/>
        <w:spacing w:before="0" w:beforeAutospacing="0" w:after="240" w:afterAutospacing="0" w:line="360" w:lineRule="atLeast"/>
        <w:ind w:left="48" w:right="48"/>
        <w:jc w:val="both"/>
        <w:rPr>
          <w:rFonts w:asciiTheme="majorHAnsi" w:hAnsiTheme="majorHAnsi" w:cstheme="majorHAnsi"/>
          <w:b/>
          <w:i/>
          <w:sz w:val="28"/>
          <w:szCs w:val="28"/>
          <w:lang w:val="pt-BR"/>
        </w:rPr>
      </w:pPr>
      <w:r w:rsidRPr="008D0385">
        <w:rPr>
          <w:b/>
          <w:i/>
          <w:sz w:val="26"/>
          <w:szCs w:val="26"/>
          <w:lang w:val="pt-BR"/>
        </w:rPr>
        <w:t xml:space="preserve">Câu </w:t>
      </w:r>
      <w:r>
        <w:rPr>
          <w:b/>
          <w:i/>
          <w:sz w:val="26"/>
          <w:szCs w:val="26"/>
          <w:lang w:val="pt-BR"/>
        </w:rPr>
        <w:t>2</w:t>
      </w:r>
      <w:r w:rsidRPr="008D0385">
        <w:rPr>
          <w:b/>
          <w:i/>
          <w:sz w:val="26"/>
          <w:szCs w:val="26"/>
          <w:lang w:val="pt-BR"/>
        </w:rPr>
        <w:t>.</w:t>
      </w:r>
      <w:r w:rsidRPr="00DB2BC3">
        <w:rPr>
          <w:b/>
          <w:i/>
          <w:sz w:val="26"/>
          <w:szCs w:val="26"/>
          <w:lang w:val="pt-BR"/>
        </w:rPr>
        <w:t xml:space="preserve"> </w:t>
      </w:r>
      <w:r>
        <w:rPr>
          <w:b/>
          <w:i/>
          <w:sz w:val="26"/>
          <w:szCs w:val="26"/>
          <w:lang w:val="pt-BR"/>
        </w:rPr>
        <w:t>Chép vào vở nội dung kiến thức tuần 22,23,24</w:t>
      </w:r>
    </w:p>
    <w:p w:rsidR="00D467EB" w:rsidRPr="00815101" w:rsidRDefault="00D467EB">
      <w:pPr>
        <w:rPr>
          <w:lang w:val="pt-BR"/>
        </w:rPr>
      </w:pPr>
    </w:p>
    <w:sectPr w:rsidR="00D467EB" w:rsidRPr="00815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A0E6B"/>
    <w:multiLevelType w:val="hybridMultilevel"/>
    <w:tmpl w:val="C30651CC"/>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F9B7915"/>
    <w:multiLevelType w:val="hybridMultilevel"/>
    <w:tmpl w:val="BF38496C"/>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D6D76CA"/>
    <w:multiLevelType w:val="hybridMultilevel"/>
    <w:tmpl w:val="06E27A28"/>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89070E0"/>
    <w:multiLevelType w:val="hybridMultilevel"/>
    <w:tmpl w:val="A4A8673E"/>
    <w:lvl w:ilvl="0" w:tplc="042A000F">
      <w:start w:val="1"/>
      <w:numFmt w:val="decimal"/>
      <w:lvlText w:val="%1."/>
      <w:lvlJc w:val="left"/>
      <w:pPr>
        <w:ind w:left="720" w:hanging="360"/>
      </w:pPr>
    </w:lvl>
    <w:lvl w:ilvl="1" w:tplc="0F36CC92">
      <w:numFmt w:val="bullet"/>
      <w:lvlText w:val="-"/>
      <w:lvlJc w:val="left"/>
      <w:pPr>
        <w:ind w:left="1440" w:hanging="360"/>
      </w:pPr>
      <w:rPr>
        <w:rFonts w:ascii="Times New Roman" w:eastAsia="Times New Roman"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B1"/>
    <w:rsid w:val="00332539"/>
    <w:rsid w:val="00476A13"/>
    <w:rsid w:val="00572DAD"/>
    <w:rsid w:val="00714780"/>
    <w:rsid w:val="00815101"/>
    <w:rsid w:val="008D0385"/>
    <w:rsid w:val="00BE37EC"/>
    <w:rsid w:val="00BE6BB1"/>
    <w:rsid w:val="00D467EB"/>
    <w:rsid w:val="00DC1DA3"/>
    <w:rsid w:val="00EA70CE"/>
    <w:rsid w:val="00ED53FB"/>
    <w:rsid w:val="00EF00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BB1"/>
    <w:pPr>
      <w:spacing w:after="160" w:line="259" w:lineRule="auto"/>
    </w:pPr>
    <w:rPr>
      <w:lang w:val="en-US"/>
    </w:rPr>
  </w:style>
  <w:style w:type="paragraph" w:styleId="Heading1">
    <w:name w:val="heading 1"/>
    <w:basedOn w:val="Normal"/>
    <w:next w:val="Normal"/>
    <w:link w:val="Heading1Char"/>
    <w:qFormat/>
    <w:rsid w:val="00BE6BB1"/>
    <w:pPr>
      <w:keepNext/>
      <w:spacing w:after="0" w:line="288" w:lineRule="auto"/>
      <w:jc w:val="both"/>
      <w:outlineLvl w:val="0"/>
    </w:pPr>
    <w:rPr>
      <w:rFonts w:ascii=".VnTime" w:eastAsia="Times New Roman" w:hAnsi=".VnTime" w:cs="Arial"/>
      <w:b/>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BB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BE6BB1"/>
    <w:rPr>
      <w:b/>
      <w:bCs/>
    </w:rPr>
  </w:style>
  <w:style w:type="paragraph" w:styleId="BodyText">
    <w:name w:val="Body Text"/>
    <w:basedOn w:val="Normal"/>
    <w:link w:val="BodyTextChar"/>
    <w:rsid w:val="00BE6BB1"/>
    <w:pPr>
      <w:spacing w:after="0" w:line="288" w:lineRule="auto"/>
      <w:jc w:val="both"/>
    </w:pPr>
    <w:rPr>
      <w:rFonts w:ascii=".VnTime" w:eastAsia="Times New Roman" w:hAnsi=".VnTime" w:cs="Arial"/>
      <w:sz w:val="28"/>
      <w:szCs w:val="28"/>
    </w:rPr>
  </w:style>
  <w:style w:type="character" w:customStyle="1" w:styleId="BodyTextChar">
    <w:name w:val="Body Text Char"/>
    <w:basedOn w:val="DefaultParagraphFont"/>
    <w:link w:val="BodyText"/>
    <w:rsid w:val="00BE6BB1"/>
    <w:rPr>
      <w:rFonts w:ascii=".VnTime" w:eastAsia="Times New Roman" w:hAnsi=".VnTime" w:cs="Arial"/>
      <w:sz w:val="28"/>
      <w:szCs w:val="28"/>
      <w:lang w:val="en-US"/>
    </w:rPr>
  </w:style>
  <w:style w:type="character" w:customStyle="1" w:styleId="Heading1Char">
    <w:name w:val="Heading 1 Char"/>
    <w:basedOn w:val="DefaultParagraphFont"/>
    <w:link w:val="Heading1"/>
    <w:rsid w:val="00BE6BB1"/>
    <w:rPr>
      <w:rFonts w:ascii=".VnTime" w:eastAsia="Times New Roman" w:hAnsi=".VnTime" w:cs="Arial"/>
      <w:b/>
      <w:sz w:val="32"/>
      <w:szCs w:val="28"/>
      <w:u w:val="single"/>
      <w:lang w:val="en-US"/>
    </w:rPr>
  </w:style>
  <w:style w:type="table" w:styleId="TableGrid">
    <w:name w:val="Table Grid"/>
    <w:basedOn w:val="TableNormal"/>
    <w:uiPriority w:val="59"/>
    <w:rsid w:val="00EA70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2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BB1"/>
    <w:pPr>
      <w:spacing w:after="160" w:line="259" w:lineRule="auto"/>
    </w:pPr>
    <w:rPr>
      <w:lang w:val="en-US"/>
    </w:rPr>
  </w:style>
  <w:style w:type="paragraph" w:styleId="Heading1">
    <w:name w:val="heading 1"/>
    <w:basedOn w:val="Normal"/>
    <w:next w:val="Normal"/>
    <w:link w:val="Heading1Char"/>
    <w:qFormat/>
    <w:rsid w:val="00BE6BB1"/>
    <w:pPr>
      <w:keepNext/>
      <w:spacing w:after="0" w:line="288" w:lineRule="auto"/>
      <w:jc w:val="both"/>
      <w:outlineLvl w:val="0"/>
    </w:pPr>
    <w:rPr>
      <w:rFonts w:ascii=".VnTime" w:eastAsia="Times New Roman" w:hAnsi=".VnTime" w:cs="Arial"/>
      <w:b/>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BB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BE6BB1"/>
    <w:rPr>
      <w:b/>
      <w:bCs/>
    </w:rPr>
  </w:style>
  <w:style w:type="paragraph" w:styleId="BodyText">
    <w:name w:val="Body Text"/>
    <w:basedOn w:val="Normal"/>
    <w:link w:val="BodyTextChar"/>
    <w:rsid w:val="00BE6BB1"/>
    <w:pPr>
      <w:spacing w:after="0" w:line="288" w:lineRule="auto"/>
      <w:jc w:val="both"/>
    </w:pPr>
    <w:rPr>
      <w:rFonts w:ascii=".VnTime" w:eastAsia="Times New Roman" w:hAnsi=".VnTime" w:cs="Arial"/>
      <w:sz w:val="28"/>
      <w:szCs w:val="28"/>
    </w:rPr>
  </w:style>
  <w:style w:type="character" w:customStyle="1" w:styleId="BodyTextChar">
    <w:name w:val="Body Text Char"/>
    <w:basedOn w:val="DefaultParagraphFont"/>
    <w:link w:val="BodyText"/>
    <w:rsid w:val="00BE6BB1"/>
    <w:rPr>
      <w:rFonts w:ascii=".VnTime" w:eastAsia="Times New Roman" w:hAnsi=".VnTime" w:cs="Arial"/>
      <w:sz w:val="28"/>
      <w:szCs w:val="28"/>
      <w:lang w:val="en-US"/>
    </w:rPr>
  </w:style>
  <w:style w:type="character" w:customStyle="1" w:styleId="Heading1Char">
    <w:name w:val="Heading 1 Char"/>
    <w:basedOn w:val="DefaultParagraphFont"/>
    <w:link w:val="Heading1"/>
    <w:rsid w:val="00BE6BB1"/>
    <w:rPr>
      <w:rFonts w:ascii=".VnTime" w:eastAsia="Times New Roman" w:hAnsi=".VnTime" w:cs="Arial"/>
      <w:b/>
      <w:sz w:val="32"/>
      <w:szCs w:val="28"/>
      <w:u w:val="single"/>
      <w:lang w:val="en-US"/>
    </w:rPr>
  </w:style>
  <w:style w:type="table" w:styleId="TableGrid">
    <w:name w:val="Table Grid"/>
    <w:basedOn w:val="TableNormal"/>
    <w:uiPriority w:val="59"/>
    <w:rsid w:val="00EA70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2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825802">
      <w:bodyDiv w:val="1"/>
      <w:marLeft w:val="0"/>
      <w:marRight w:val="0"/>
      <w:marTop w:val="0"/>
      <w:marBottom w:val="0"/>
      <w:divBdr>
        <w:top w:val="none" w:sz="0" w:space="0" w:color="auto"/>
        <w:left w:val="none" w:sz="0" w:space="0" w:color="auto"/>
        <w:bottom w:val="none" w:sz="0" w:space="0" w:color="auto"/>
        <w:right w:val="none" w:sz="0" w:space="0" w:color="auto"/>
      </w:divBdr>
    </w:div>
    <w:div w:id="2043825804">
      <w:bodyDiv w:val="1"/>
      <w:marLeft w:val="0"/>
      <w:marRight w:val="0"/>
      <w:marTop w:val="0"/>
      <w:marBottom w:val="0"/>
      <w:divBdr>
        <w:top w:val="none" w:sz="0" w:space="0" w:color="auto"/>
        <w:left w:val="none" w:sz="0" w:space="0" w:color="auto"/>
        <w:bottom w:val="none" w:sz="0" w:space="0" w:color="auto"/>
        <w:right w:val="none" w:sz="0" w:space="0" w:color="auto"/>
      </w:divBdr>
    </w:div>
    <w:div w:id="206302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cp:revision>
  <dcterms:created xsi:type="dcterms:W3CDTF">2020-02-22T14:28:00Z</dcterms:created>
  <dcterms:modified xsi:type="dcterms:W3CDTF">2020-02-22T14:28:00Z</dcterms:modified>
</cp:coreProperties>
</file>