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73C" w:rsidRPr="00874065" w:rsidRDefault="00143BE2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bookmarkStart w:id="0" w:name="_GoBack"/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Hoà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trong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không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khí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vui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tươi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rộn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ràng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của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ngày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tựu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trường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–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ngày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“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toàn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dân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đưa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trẻ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đến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trường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”</w:t>
      </w:r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  <w:proofErr w:type="spellStart"/>
      <w:proofErr w:type="gramStart"/>
      <w:r w:rsidRPr="00874065">
        <w:rPr>
          <w:rFonts w:asciiTheme="majorHAnsi" w:hAnsiTheme="majorHAnsi" w:cstheme="majorHAnsi"/>
          <w:sz w:val="24"/>
          <w:szCs w:val="24"/>
          <w:lang w:val="en-US"/>
        </w:rPr>
        <w:t>Thực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hiện</w:t>
      </w:r>
      <w:proofErr w:type="spellEnd"/>
      <w:proofErr w:type="gram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sự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chỉ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đạo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của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Phòng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GD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và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ĐT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quận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6,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sự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nhất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trí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lãnh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đạo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các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ban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ngành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Sáng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ngày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05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tháng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9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năm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2017</w:t>
      </w:r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thầy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và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trò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Trường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THCS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Nguyễn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Đức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Cảnh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long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trọng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tổ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chứ</w:t>
      </w:r>
      <w:r w:rsidR="001473E5" w:rsidRPr="00874065">
        <w:rPr>
          <w:rFonts w:asciiTheme="majorHAnsi" w:hAnsiTheme="majorHAnsi" w:cstheme="majorHAnsi"/>
          <w:sz w:val="24"/>
          <w:szCs w:val="24"/>
          <w:lang w:val="en-US"/>
        </w:rPr>
        <w:t>c</w:t>
      </w:r>
      <w:proofErr w:type="spellEnd"/>
      <w:r w:rsidR="001473E5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1473E5" w:rsidRPr="00874065">
        <w:rPr>
          <w:rFonts w:asciiTheme="majorHAnsi" w:hAnsiTheme="majorHAnsi" w:cstheme="majorHAnsi"/>
          <w:sz w:val="24"/>
          <w:szCs w:val="24"/>
          <w:lang w:val="en-US"/>
        </w:rPr>
        <w:t>l</w:t>
      </w:r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ễ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khai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giảng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năm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học</w:t>
      </w:r>
      <w:proofErr w:type="spellEnd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proofErr w:type="gramStart"/>
      <w:r w:rsidR="00434C8B" w:rsidRPr="00874065">
        <w:rPr>
          <w:rFonts w:asciiTheme="majorHAnsi" w:hAnsiTheme="majorHAnsi" w:cstheme="majorHAnsi"/>
          <w:sz w:val="24"/>
          <w:szCs w:val="24"/>
          <w:lang w:val="en-US"/>
        </w:rPr>
        <w:t>mới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 -</w:t>
      </w:r>
      <w:proofErr w:type="gram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năm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học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2017 – 2018.</w:t>
      </w:r>
    </w:p>
    <w:p w:rsidR="00143BE2" w:rsidRPr="00874065" w:rsidRDefault="00143BE2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proofErr w:type="gramStart"/>
      <w:r w:rsidRPr="00874065">
        <w:rPr>
          <w:rFonts w:asciiTheme="majorHAnsi" w:hAnsiTheme="majorHAnsi" w:cstheme="majorHAnsi"/>
          <w:sz w:val="24"/>
          <w:szCs w:val="24"/>
          <w:lang w:val="en-US"/>
        </w:rPr>
        <w:t>Đặc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biệt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cũng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trong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dịp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này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nhà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trường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vinh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dự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đón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nhận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Quyết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định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và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Bằng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công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nhận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trường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đạt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chuẩn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kiểm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định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chất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lượng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giáo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dục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cấp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độ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I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của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Sở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GD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và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ĐT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Thành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phố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>.</w:t>
      </w:r>
      <w:proofErr w:type="gramEnd"/>
    </w:p>
    <w:p w:rsidR="00042BB9" w:rsidRPr="00874065" w:rsidRDefault="001473E5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Đến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dự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lễ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khai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giảng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về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phía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lãnh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đạo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Quận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uỷ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-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Hội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đồng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nhân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dân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–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Uỷ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ban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nhân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dân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Quận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6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có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bà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Trần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Thị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Xuân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Phượng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–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Uỷ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viên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thường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vụ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Quận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uỷ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-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Chủ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nhiệm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ban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kiểm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tra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Quận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uỷ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;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về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phía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đại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diện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phòng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GD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và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ĐT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Quận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6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có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sự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hiện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diện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của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ông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Dương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H</w:t>
      </w:r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o</w:t>
      </w:r>
      <w:r w:rsidRPr="00874065">
        <w:rPr>
          <w:rFonts w:asciiTheme="majorHAnsi" w:hAnsiTheme="majorHAnsi" w:cstheme="majorHAnsi"/>
          <w:sz w:val="24"/>
          <w:szCs w:val="24"/>
          <w:lang w:val="en-US"/>
        </w:rPr>
        <w:t>ài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Tâm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–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Chuyên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viên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phòng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GD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và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ĐT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Quận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6 –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Phó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chủ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tịch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h</w:t>
      </w:r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ộ</w:t>
      </w:r>
      <w:r w:rsidRPr="00874065">
        <w:rPr>
          <w:rFonts w:asciiTheme="majorHAnsi" w:hAnsiTheme="majorHAnsi" w:cstheme="majorHAnsi"/>
          <w:sz w:val="24"/>
          <w:szCs w:val="24"/>
          <w:lang w:val="en-US"/>
        </w:rPr>
        <w:t>i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đồng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Đội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Quận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6;</w:t>
      </w:r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khách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mời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danh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dự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gồm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có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: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Bà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Lương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Thị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Cúc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–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Phó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trưởng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ban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Liên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lạc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cựu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Cán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bộ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Công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chức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Văn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phòng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UBND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thành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phố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Hồ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Chí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Minh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và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bà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Lương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Thanh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Trúc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–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Uỷ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viên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Chủ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tịch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Hội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Liên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hiệp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phụ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nữ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VN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Quận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6 –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Trưởng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ban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liên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lạc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Hội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cựu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học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sinh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Nguyễn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Đức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Cảnh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;</w:t>
      </w:r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về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phía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ban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đại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diện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cha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mẹ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học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sinh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( CMHS)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có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ông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Trần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Văn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Hữu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–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Trưởng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ban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đại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diện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CMHS,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ông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Nguyễn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Phước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Thịnh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–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Phó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Trưởng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ban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đại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diện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CMHS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cùng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các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thành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viên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trong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Ban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Đại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diện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CMHS,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các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vị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mạnh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thường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quân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của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nhà</w:t>
      </w:r>
      <w:proofErr w:type="spellEnd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87B3A" w:rsidRPr="00874065">
        <w:rPr>
          <w:rFonts w:asciiTheme="majorHAnsi" w:hAnsiTheme="majorHAnsi" w:cstheme="majorHAnsi"/>
          <w:sz w:val="24"/>
          <w:szCs w:val="24"/>
          <w:lang w:val="en-US"/>
        </w:rPr>
        <w:t>trườ</w:t>
      </w:r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ng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;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về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phía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nhà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trường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có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Thạc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sĩ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Nguyễn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Long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Giang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–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Bí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thư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Chi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bộ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-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Hiệu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trưởng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nhà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trường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cô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Từ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Thị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Thu Trang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Phó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hiệu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trưởng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nhà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trường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cùng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tập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thể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giáo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viên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–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công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nhân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viên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học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sinh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trường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THCS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Nguyễn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Đức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Cảnh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;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đặc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biệt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là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sự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có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mặt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của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341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học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sinh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lớp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6 </w:t>
      </w:r>
      <w:proofErr w:type="spellStart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mới</w:t>
      </w:r>
      <w:proofErr w:type="spellEnd"/>
      <w:r w:rsidR="002E5386" w:rsidRPr="00874065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:rsidR="006B17DE" w:rsidRPr="00874065" w:rsidRDefault="00042BB9" w:rsidP="00874065">
      <w:pPr>
        <w:ind w:firstLine="284"/>
        <w:jc w:val="both"/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</w:pP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Buổi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lễ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diễn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ra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trong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không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khí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</w:rPr>
        <w:t>hào hứng, vui tươi</w:t>
      </w:r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phấn</w:t>
      </w:r>
      <w:proofErr w:type="spellEnd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khởi</w:t>
      </w:r>
      <w:proofErr w:type="spellEnd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</w:rPr>
        <w:t xml:space="preserve"> thể hiện được sự đoàn kết và quyết tâm của thầy</w:t>
      </w:r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và</w:t>
      </w:r>
      <w:proofErr w:type="spellEnd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trò</w:t>
      </w:r>
      <w:proofErr w:type="spellEnd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trường</w:t>
      </w:r>
      <w:proofErr w:type="spellEnd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THCS </w:t>
      </w:r>
      <w:proofErr w:type="spellStart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Nguyễn</w:t>
      </w:r>
      <w:proofErr w:type="spellEnd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Đức</w:t>
      </w:r>
      <w:proofErr w:type="spellEnd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Cảnh</w:t>
      </w:r>
      <w:proofErr w:type="spellEnd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thực</w:t>
      </w:r>
      <w:proofErr w:type="spellEnd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hiện</w:t>
      </w:r>
      <w:proofErr w:type="spellEnd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tốt</w:t>
      </w:r>
      <w:proofErr w:type="spellEnd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nhiệm</w:t>
      </w:r>
      <w:proofErr w:type="spellEnd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vụ</w:t>
      </w:r>
      <w:proofErr w:type="spellEnd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dạy</w:t>
      </w:r>
      <w:proofErr w:type="spellEnd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và</w:t>
      </w:r>
      <w:proofErr w:type="spellEnd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học</w:t>
      </w:r>
      <w:proofErr w:type="spellEnd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trong</w:t>
      </w:r>
      <w:proofErr w:type="spellEnd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năm</w:t>
      </w:r>
      <w:proofErr w:type="spellEnd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học</w:t>
      </w:r>
      <w:proofErr w:type="spellEnd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mới</w:t>
      </w:r>
      <w:proofErr w:type="spellEnd"/>
      <w:r w:rsidR="006B17DE"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2017 – 2018.</w:t>
      </w:r>
    </w:p>
    <w:bookmarkEnd w:id="0"/>
    <w:p w:rsidR="006B17DE" w:rsidRPr="00874065" w:rsidRDefault="006B17DE" w:rsidP="00874065">
      <w:pPr>
        <w:ind w:firstLine="284"/>
        <w:jc w:val="both"/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</w:pPr>
      <w:proofErr w:type="spellStart"/>
      <w:proofErr w:type="gramStart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Một</w:t>
      </w:r>
      <w:proofErr w:type="spellEnd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số</w:t>
      </w:r>
      <w:proofErr w:type="spellEnd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hình</w:t>
      </w:r>
      <w:proofErr w:type="spellEnd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ảnh</w:t>
      </w:r>
      <w:proofErr w:type="spellEnd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của</w:t>
      </w:r>
      <w:proofErr w:type="spellEnd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buổi</w:t>
      </w:r>
      <w:proofErr w:type="spellEnd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lễ</w:t>
      </w:r>
      <w:proofErr w:type="spellEnd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.</w:t>
      </w:r>
      <w:proofErr w:type="gramEnd"/>
    </w:p>
    <w:p w:rsidR="006B17DE" w:rsidRPr="00874065" w:rsidRDefault="006B17DE" w:rsidP="00874065">
      <w:pPr>
        <w:ind w:firstLine="284"/>
        <w:jc w:val="both"/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</w:pPr>
      <w:proofErr w:type="spellStart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Đại</w:t>
      </w:r>
      <w:proofErr w:type="spellEnd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diện</w:t>
      </w:r>
      <w:proofErr w:type="spellEnd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chính</w:t>
      </w:r>
      <w:proofErr w:type="spellEnd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quyền</w:t>
      </w:r>
      <w:proofErr w:type="spellEnd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địa</w:t>
      </w:r>
      <w:proofErr w:type="spellEnd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phương</w:t>
      </w:r>
      <w:proofErr w:type="spellEnd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gửi</w:t>
      </w:r>
      <w:proofErr w:type="spellEnd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hoa</w:t>
      </w:r>
      <w:proofErr w:type="spellEnd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chúc</w:t>
      </w:r>
      <w:proofErr w:type="spellEnd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mừng</w:t>
      </w:r>
      <w:proofErr w:type="spellEnd"/>
      <w:r w:rsidRPr="00874065"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  <w:t>:</w:t>
      </w:r>
    </w:p>
    <w:p w:rsidR="006B17DE" w:rsidRPr="00874065" w:rsidRDefault="006B17DE" w:rsidP="00874065">
      <w:pPr>
        <w:ind w:firstLine="284"/>
        <w:jc w:val="both"/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</w:pPr>
      <w:r w:rsidRPr="00874065">
        <w:rPr>
          <w:rFonts w:asciiTheme="majorHAnsi" w:hAnsiTheme="majorHAnsi" w:cstheme="majorHAnsi"/>
          <w:noProof/>
          <w:color w:val="000000"/>
          <w:spacing w:val="15"/>
          <w:sz w:val="24"/>
          <w:szCs w:val="24"/>
          <w:shd w:val="clear" w:color="auto" w:fill="FFFFFF"/>
          <w:lang w:eastAsia="vi-VN"/>
        </w:rPr>
        <w:drawing>
          <wp:inline distT="0" distB="0" distL="0" distR="0" wp14:anchorId="31FB969E" wp14:editId="1BCE0889">
            <wp:extent cx="2438105" cy="23336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586262_489637881388783_2098000791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634" cy="233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4065">
        <w:rPr>
          <w:rFonts w:asciiTheme="majorHAnsi" w:hAnsiTheme="majorHAnsi" w:cstheme="majorHAnsi"/>
          <w:noProof/>
          <w:color w:val="000000"/>
          <w:spacing w:val="15"/>
          <w:sz w:val="24"/>
          <w:szCs w:val="24"/>
          <w:shd w:val="clear" w:color="auto" w:fill="FFFFFF"/>
          <w:lang w:eastAsia="vi-VN"/>
        </w:rPr>
        <w:drawing>
          <wp:inline distT="0" distB="0" distL="0" distR="0" wp14:anchorId="4A2A4124" wp14:editId="5211E5F5">
            <wp:extent cx="2476500" cy="23309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586175_489638108055427_490429502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6" cy="2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66B" w:rsidRPr="00874065" w:rsidRDefault="0085366B" w:rsidP="00874065">
      <w:pPr>
        <w:ind w:firstLine="284"/>
        <w:jc w:val="both"/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</w:pPr>
      <w:r w:rsidRPr="00874065">
        <w:rPr>
          <w:rFonts w:asciiTheme="majorHAnsi" w:hAnsiTheme="majorHAnsi" w:cstheme="majorHAnsi"/>
          <w:noProof/>
          <w:color w:val="000000"/>
          <w:spacing w:val="15"/>
          <w:sz w:val="24"/>
          <w:szCs w:val="24"/>
          <w:shd w:val="clear" w:color="auto" w:fill="FFFFFF"/>
          <w:lang w:eastAsia="vi-VN"/>
        </w:rPr>
        <w:lastRenderedPageBreak/>
        <w:drawing>
          <wp:inline distT="0" distB="0" distL="0" distR="0" wp14:anchorId="13AFC6B7" wp14:editId="596724BC">
            <wp:extent cx="2523648" cy="2724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586322_489638101388761_988441731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664" cy="272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4065">
        <w:rPr>
          <w:rFonts w:asciiTheme="majorHAnsi" w:hAnsiTheme="majorHAnsi" w:cstheme="majorHAnsi"/>
          <w:noProof/>
          <w:color w:val="000000"/>
          <w:spacing w:val="15"/>
          <w:sz w:val="24"/>
          <w:szCs w:val="24"/>
          <w:shd w:val="clear" w:color="auto" w:fill="FFFFFF"/>
          <w:lang w:eastAsia="vi-VN"/>
        </w:rPr>
        <w:drawing>
          <wp:inline distT="0" distB="0" distL="0" distR="0" wp14:anchorId="64F91A5C" wp14:editId="43752200">
            <wp:extent cx="2590800" cy="2714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586395_489638074722097_1882870898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454" cy="272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4AF" w:rsidRPr="00874065" w:rsidRDefault="00E724AF" w:rsidP="00874065">
      <w:pPr>
        <w:ind w:firstLine="284"/>
        <w:jc w:val="both"/>
        <w:rPr>
          <w:rFonts w:asciiTheme="majorHAnsi" w:hAnsiTheme="majorHAnsi" w:cstheme="majorHAnsi"/>
          <w:color w:val="000000"/>
          <w:spacing w:val="15"/>
          <w:sz w:val="24"/>
          <w:szCs w:val="24"/>
          <w:shd w:val="clear" w:color="auto" w:fill="FFFFFF"/>
          <w:lang w:val="en-US"/>
        </w:rPr>
      </w:pPr>
      <w:r w:rsidRPr="00874065">
        <w:rPr>
          <w:rFonts w:asciiTheme="majorHAnsi" w:hAnsiTheme="majorHAnsi" w:cstheme="majorHAnsi"/>
          <w:noProof/>
          <w:color w:val="000000"/>
          <w:spacing w:val="15"/>
          <w:sz w:val="24"/>
          <w:szCs w:val="24"/>
          <w:shd w:val="clear" w:color="auto" w:fill="FFFFFF"/>
          <w:lang w:eastAsia="vi-VN"/>
        </w:rPr>
        <w:drawing>
          <wp:inline distT="0" distB="0" distL="0" distR="0" wp14:anchorId="7FA62706" wp14:editId="243406E5">
            <wp:extent cx="2581275" cy="26765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44601_489637934722111_282132771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656" cy="267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4065">
        <w:rPr>
          <w:rFonts w:asciiTheme="majorHAnsi" w:hAnsiTheme="majorHAnsi" w:cstheme="majorHAnsi"/>
          <w:noProof/>
          <w:color w:val="000000"/>
          <w:spacing w:val="15"/>
          <w:sz w:val="24"/>
          <w:szCs w:val="24"/>
          <w:shd w:val="clear" w:color="auto" w:fill="FFFFFF"/>
          <w:lang w:eastAsia="vi-VN"/>
        </w:rPr>
        <w:drawing>
          <wp:inline distT="0" distB="0" distL="0" distR="0" wp14:anchorId="7AF94073" wp14:editId="472A83FF">
            <wp:extent cx="2524125" cy="26860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44478_489637984722106_2145959369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829" cy="268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BB9" w:rsidRPr="00874065" w:rsidRDefault="008C56BE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B</w:t>
      </w:r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>à</w:t>
      </w:r>
      <w:proofErr w:type="spellEnd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>Trần</w:t>
      </w:r>
      <w:proofErr w:type="spellEnd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>Thị</w:t>
      </w:r>
      <w:proofErr w:type="spellEnd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>Xuân</w:t>
      </w:r>
      <w:proofErr w:type="spellEnd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>Phượng</w:t>
      </w:r>
      <w:proofErr w:type="spellEnd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– </w:t>
      </w:r>
      <w:proofErr w:type="spellStart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>Uỷ</w:t>
      </w:r>
      <w:proofErr w:type="spellEnd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>viên</w:t>
      </w:r>
      <w:proofErr w:type="spellEnd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>thường</w:t>
      </w:r>
      <w:proofErr w:type="spellEnd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>vụ</w:t>
      </w:r>
      <w:proofErr w:type="spellEnd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>Quận</w:t>
      </w:r>
      <w:proofErr w:type="spellEnd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>uỷ</w:t>
      </w:r>
      <w:proofErr w:type="spellEnd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- </w:t>
      </w:r>
      <w:proofErr w:type="spellStart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>Chủ</w:t>
      </w:r>
      <w:proofErr w:type="spellEnd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>nhiệm</w:t>
      </w:r>
      <w:proofErr w:type="spellEnd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ban </w:t>
      </w:r>
      <w:proofErr w:type="spellStart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>kiểm</w:t>
      </w:r>
      <w:proofErr w:type="spellEnd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>tra</w:t>
      </w:r>
      <w:proofErr w:type="spellEnd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>Quận</w:t>
      </w:r>
      <w:proofErr w:type="spellEnd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85366B" w:rsidRPr="00874065">
        <w:rPr>
          <w:rFonts w:asciiTheme="majorHAnsi" w:hAnsiTheme="majorHAnsi" w:cstheme="majorHAnsi"/>
          <w:sz w:val="24"/>
          <w:szCs w:val="24"/>
          <w:lang w:val="en-US"/>
        </w:rPr>
        <w:t>uỷ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đọc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proofErr w:type="gramStart"/>
      <w:r w:rsidRPr="00874065">
        <w:rPr>
          <w:rFonts w:asciiTheme="majorHAnsi" w:hAnsiTheme="majorHAnsi" w:cstheme="majorHAnsi"/>
          <w:sz w:val="24"/>
          <w:szCs w:val="24"/>
          <w:lang w:val="en-US"/>
        </w:rPr>
        <w:t>thư</w:t>
      </w:r>
      <w:proofErr w:type="spellEnd"/>
      <w:proofErr w:type="gram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chào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mừng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năm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học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mới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của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Chủ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tịch</w:t>
      </w:r>
      <w:proofErr w:type="spellEnd"/>
      <w:r w:rsidRPr="0087406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74065">
        <w:rPr>
          <w:rFonts w:asciiTheme="majorHAnsi" w:hAnsiTheme="majorHAnsi" w:cstheme="majorHAnsi"/>
          <w:sz w:val="24"/>
          <w:szCs w:val="24"/>
          <w:lang w:val="en-US"/>
        </w:rPr>
        <w:t>nước</w:t>
      </w:r>
      <w:proofErr w:type="spellEnd"/>
      <w:r w:rsidR="00BB5B91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:rsidR="00E724AF" w:rsidRDefault="00874065" w:rsidP="00874065">
      <w:pPr>
        <w:ind w:firstLine="284"/>
        <w:jc w:val="both"/>
        <w:rPr>
          <w:rFonts w:asciiTheme="majorHAnsi" w:hAnsiTheme="majorHAnsi" w:cstheme="majorHAnsi"/>
          <w:noProof/>
          <w:sz w:val="24"/>
          <w:szCs w:val="24"/>
          <w:lang w:val="en-US" w:eastAsia="vi-VN"/>
        </w:rPr>
      </w:pPr>
      <w:r w:rsidRPr="00874065">
        <w:rPr>
          <w:rFonts w:asciiTheme="majorHAnsi" w:hAnsiTheme="majorHAnsi" w:cstheme="majorHAnsi"/>
          <w:noProof/>
          <w:sz w:val="24"/>
          <w:szCs w:val="24"/>
          <w:lang w:val="en-US" w:eastAsia="vi-VN"/>
        </w:rPr>
        <w:lastRenderedPageBreak/>
        <w:t xml:space="preserve">                             </w:t>
      </w:r>
      <w:r w:rsidR="00E724AF" w:rsidRPr="00874065">
        <w:rPr>
          <w:rFonts w:asciiTheme="majorHAnsi" w:hAnsiTheme="majorHAnsi" w:cstheme="majorHAnsi"/>
          <w:noProof/>
          <w:sz w:val="24"/>
          <w:szCs w:val="24"/>
          <w:lang w:eastAsia="vi-VN"/>
        </w:rPr>
        <w:drawing>
          <wp:inline distT="0" distB="0" distL="0" distR="0" wp14:anchorId="4516B02B" wp14:editId="127135FE">
            <wp:extent cx="4311881" cy="3554233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69830_489638231388748_1429288228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549" cy="3572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4065" w:rsidRDefault="00753D71" w:rsidP="00874065">
      <w:pPr>
        <w:ind w:firstLine="284"/>
        <w:jc w:val="both"/>
        <w:rPr>
          <w:rFonts w:asciiTheme="majorHAnsi" w:hAnsiTheme="majorHAnsi" w:cstheme="majorHAnsi"/>
          <w:noProof/>
          <w:sz w:val="24"/>
          <w:szCs w:val="24"/>
          <w:lang w:val="en-US" w:eastAsia="vi-VN"/>
        </w:rPr>
      </w:pPr>
      <w:r>
        <w:rPr>
          <w:rFonts w:asciiTheme="majorHAnsi" w:hAnsiTheme="majorHAnsi" w:cstheme="majorHAnsi"/>
          <w:noProof/>
          <w:sz w:val="24"/>
          <w:szCs w:val="24"/>
          <w:lang w:val="en-US" w:eastAsia="vi-VN"/>
        </w:rPr>
        <w:t>Thạc sĩ Nguyễn Long Giang – Bí thư Chi bộ - Hiệu trưởng nhà trường báo cáo tóm tắt kết quả học tập năm học 2016- 2017 và phương hướng nhiệm vụ năm học 2017- 2018.</w:t>
      </w:r>
    </w:p>
    <w:p w:rsidR="00555E77" w:rsidRDefault="00676C56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noProof/>
          <w:sz w:val="24"/>
          <w:szCs w:val="24"/>
          <w:lang w:eastAsia="vi-VN"/>
        </w:rPr>
        <w:lastRenderedPageBreak/>
        <w:drawing>
          <wp:inline distT="0" distB="0" distL="0" distR="0" wp14:anchorId="1C3118FB" wp14:editId="22982882">
            <wp:extent cx="4505325" cy="5686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0_2009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453" cy="56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E77">
        <w:rPr>
          <w:rFonts w:asciiTheme="majorHAnsi" w:hAnsiTheme="majorHAnsi" w:cstheme="majorHAnsi"/>
          <w:noProof/>
          <w:sz w:val="24"/>
          <w:szCs w:val="24"/>
          <w:lang w:val="en-US" w:eastAsia="vi-VN"/>
        </w:rPr>
        <w:br/>
      </w:r>
    </w:p>
    <w:p w:rsidR="00555E77" w:rsidRDefault="00555E77">
      <w:pPr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br w:type="page"/>
      </w:r>
    </w:p>
    <w:p w:rsidR="00753D71" w:rsidRDefault="00753D71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</w:p>
    <w:p w:rsidR="00676C56" w:rsidRDefault="00676C56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proofErr w:type="gramStart"/>
      <w:r>
        <w:rPr>
          <w:rFonts w:asciiTheme="majorHAnsi" w:hAnsiTheme="majorHAnsi" w:cstheme="majorHAnsi"/>
          <w:sz w:val="24"/>
          <w:szCs w:val="24"/>
          <w:lang w:val="en-US"/>
        </w:rPr>
        <w:t>Ông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Dương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Hoài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Tâm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đọc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quyết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định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của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Giấm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đốc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Sở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GD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và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ĐT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thành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phố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công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nhận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trường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đạt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chuẩn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kiểm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định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chất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lượng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giáo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dục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cấp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độ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1.</w:t>
      </w:r>
      <w:proofErr w:type="gramEnd"/>
    </w:p>
    <w:p w:rsidR="00676C56" w:rsidRPr="00874065" w:rsidRDefault="00676C56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noProof/>
          <w:sz w:val="24"/>
          <w:szCs w:val="24"/>
          <w:lang w:eastAsia="vi-VN"/>
        </w:rPr>
        <w:drawing>
          <wp:inline distT="0" distB="0" distL="0" distR="0" wp14:anchorId="4256B61A" wp14:editId="1394EA1A">
            <wp:extent cx="4914900" cy="655338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0_2009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095" cy="657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66B" w:rsidRDefault="0085366B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</w:p>
    <w:p w:rsidR="00555E77" w:rsidRDefault="00555E77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proofErr w:type="gramStart"/>
      <w:r>
        <w:rPr>
          <w:rFonts w:asciiTheme="majorHAnsi" w:hAnsiTheme="majorHAnsi" w:cstheme="majorHAnsi"/>
          <w:sz w:val="24"/>
          <w:szCs w:val="24"/>
          <w:lang w:val="en-US"/>
        </w:rPr>
        <w:t>TRAO QUYẾT ĐỊNH VÀ BẰNG CÔNG NHẬN TRƯỜNG ĐẠT CHUẨN KIỂM ĐỊNH CHẤT LƯỢNG GIÁO DỤC CẤP ĐỘ I.</w:t>
      </w:r>
      <w:proofErr w:type="gramEnd"/>
    </w:p>
    <w:p w:rsidR="00555E77" w:rsidRDefault="00555E77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noProof/>
          <w:sz w:val="24"/>
          <w:szCs w:val="24"/>
          <w:lang w:eastAsia="vi-VN"/>
        </w:rPr>
        <w:lastRenderedPageBreak/>
        <w:drawing>
          <wp:inline distT="0" distB="0" distL="0" distR="0" wp14:anchorId="52E59513" wp14:editId="4C94EB7E">
            <wp:extent cx="5591175" cy="419369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0_2009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307" cy="419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77" w:rsidRDefault="00555E77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Chủ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tịch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Công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đoàn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nhà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Theme="majorHAnsi" w:hAnsiTheme="majorHAnsi" w:cstheme="majorHAnsi"/>
          <w:sz w:val="24"/>
          <w:szCs w:val="24"/>
          <w:lang w:val="en-US"/>
        </w:rPr>
        <w:t>trường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 –</w:t>
      </w:r>
      <w:proofErr w:type="gram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Thầy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Trần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Duy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Đẩu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phát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động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thi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đua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trong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giáo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viên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:rsidR="00555E77" w:rsidRDefault="00555E77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noProof/>
          <w:sz w:val="24"/>
          <w:szCs w:val="24"/>
          <w:lang w:eastAsia="vi-VN"/>
        </w:rPr>
        <w:drawing>
          <wp:inline distT="0" distB="0" distL="0" distR="0" wp14:anchorId="081B28B4" wp14:editId="14F53266">
            <wp:extent cx="3028950" cy="403871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0_2009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919" cy="4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77" w:rsidRDefault="00555E77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lastRenderedPageBreak/>
        <w:t>Thầy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Nguyễn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Khành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Vinh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–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Tổng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phụ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trách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Đội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phát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động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chủ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năm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học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của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Liên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độ</w:t>
      </w:r>
      <w:r w:rsidR="00250BAA">
        <w:rPr>
          <w:rFonts w:asciiTheme="majorHAnsi" w:hAnsiTheme="majorHAnsi" w:cstheme="majorHAnsi"/>
          <w:sz w:val="24"/>
          <w:szCs w:val="24"/>
          <w:lang w:val="en-US"/>
        </w:rPr>
        <w:t>i</w:t>
      </w:r>
      <w:proofErr w:type="spellEnd"/>
      <w:r w:rsidR="00250BA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và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phát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động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50BAA">
        <w:rPr>
          <w:rFonts w:asciiTheme="majorHAnsi" w:hAnsiTheme="majorHAnsi" w:cstheme="majorHAnsi"/>
          <w:sz w:val="24"/>
          <w:szCs w:val="24"/>
          <w:lang w:val="en-US"/>
        </w:rPr>
        <w:t>hưởng</w:t>
      </w:r>
      <w:proofErr w:type="spellEnd"/>
      <w:r w:rsidR="00250BA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50BAA">
        <w:rPr>
          <w:rFonts w:asciiTheme="majorHAnsi" w:hAnsiTheme="majorHAnsi" w:cstheme="majorHAnsi"/>
          <w:sz w:val="24"/>
          <w:szCs w:val="24"/>
          <w:lang w:val="en-US"/>
        </w:rPr>
        <w:t>ứng</w:t>
      </w:r>
      <w:proofErr w:type="spellEnd"/>
      <w:r w:rsidR="00250BA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gramStart"/>
      <w:r w:rsidR="00250BAA">
        <w:rPr>
          <w:rFonts w:asciiTheme="majorHAnsi" w:hAnsiTheme="majorHAnsi" w:cstheme="majorHAnsi"/>
          <w:sz w:val="24"/>
          <w:szCs w:val="24"/>
          <w:lang w:val="en-US"/>
        </w:rPr>
        <w:t xml:space="preserve">“ </w:t>
      </w:r>
      <w:proofErr w:type="spellStart"/>
      <w:r w:rsidR="00250BAA">
        <w:rPr>
          <w:rFonts w:asciiTheme="majorHAnsi" w:hAnsiTheme="majorHAnsi" w:cstheme="majorHAnsi"/>
          <w:sz w:val="24"/>
          <w:szCs w:val="24"/>
          <w:lang w:val="en-US"/>
        </w:rPr>
        <w:t>Tháng</w:t>
      </w:r>
      <w:proofErr w:type="spellEnd"/>
      <w:proofErr w:type="gramEnd"/>
      <w:r w:rsidR="00250BAA">
        <w:rPr>
          <w:rFonts w:asciiTheme="majorHAnsi" w:hAnsiTheme="majorHAnsi" w:cstheme="majorHAnsi"/>
          <w:sz w:val="24"/>
          <w:szCs w:val="24"/>
          <w:lang w:val="en-US"/>
        </w:rPr>
        <w:t xml:space="preserve"> an </w:t>
      </w:r>
      <w:proofErr w:type="spellStart"/>
      <w:r w:rsidR="00250BAA">
        <w:rPr>
          <w:rFonts w:asciiTheme="majorHAnsi" w:hAnsiTheme="majorHAnsi" w:cstheme="majorHAnsi"/>
          <w:sz w:val="24"/>
          <w:szCs w:val="24"/>
          <w:lang w:val="en-US"/>
        </w:rPr>
        <w:t>toàn</w:t>
      </w:r>
      <w:proofErr w:type="spellEnd"/>
      <w:r w:rsidR="00250BA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50BAA">
        <w:rPr>
          <w:rFonts w:asciiTheme="majorHAnsi" w:hAnsiTheme="majorHAnsi" w:cstheme="majorHAnsi"/>
          <w:sz w:val="24"/>
          <w:szCs w:val="24"/>
          <w:lang w:val="en-US"/>
        </w:rPr>
        <w:t>giao</w:t>
      </w:r>
      <w:proofErr w:type="spellEnd"/>
      <w:r w:rsidR="00250BA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50BAA">
        <w:rPr>
          <w:rFonts w:asciiTheme="majorHAnsi" w:hAnsiTheme="majorHAnsi" w:cstheme="majorHAnsi"/>
          <w:sz w:val="24"/>
          <w:szCs w:val="24"/>
          <w:lang w:val="en-US"/>
        </w:rPr>
        <w:t>thông</w:t>
      </w:r>
      <w:proofErr w:type="spellEnd"/>
      <w:r w:rsidR="00250BAA">
        <w:rPr>
          <w:rFonts w:asciiTheme="majorHAnsi" w:hAnsiTheme="majorHAnsi" w:cstheme="majorHAnsi"/>
          <w:sz w:val="24"/>
          <w:szCs w:val="24"/>
          <w:lang w:val="en-US"/>
        </w:rPr>
        <w:t>”.</w:t>
      </w:r>
    </w:p>
    <w:p w:rsidR="00250BAA" w:rsidRDefault="00250BAA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noProof/>
          <w:sz w:val="24"/>
          <w:szCs w:val="24"/>
          <w:lang w:eastAsia="vi-VN"/>
        </w:rPr>
        <w:drawing>
          <wp:inline distT="0" distB="0" distL="0" distR="0" wp14:anchorId="1D9B1E97" wp14:editId="62F14EC9">
            <wp:extent cx="5362575" cy="402222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0_2007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538" cy="402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BAA" w:rsidRDefault="00250BAA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noProof/>
          <w:sz w:val="24"/>
          <w:szCs w:val="24"/>
          <w:lang w:eastAsia="vi-VN"/>
        </w:rPr>
        <w:drawing>
          <wp:inline distT="0" distB="0" distL="0" distR="0" wp14:anchorId="5E685D3E" wp14:editId="64CE06C3">
            <wp:extent cx="5495925" cy="412224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0_2007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987" cy="41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BAA" w:rsidRDefault="00250BAA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proofErr w:type="gramStart"/>
      <w:r>
        <w:rPr>
          <w:rFonts w:asciiTheme="majorHAnsi" w:hAnsiTheme="majorHAnsi" w:cstheme="majorHAnsi"/>
          <w:sz w:val="24"/>
          <w:szCs w:val="24"/>
          <w:lang w:val="en-US"/>
        </w:rPr>
        <w:lastRenderedPageBreak/>
        <w:t>Em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Tường</w:t>
      </w:r>
      <w:proofErr w:type="spellEnd"/>
      <w:proofErr w:type="gram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Uyên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–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đại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diện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học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sinh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mới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phát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biểu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cảm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nghĩ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:rsidR="00250BAA" w:rsidRDefault="00250BAA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noProof/>
          <w:sz w:val="24"/>
          <w:szCs w:val="24"/>
          <w:lang w:eastAsia="vi-VN"/>
        </w:rPr>
        <w:drawing>
          <wp:inline distT="0" distB="0" distL="0" distR="0" wp14:anchorId="4EE64E9D" wp14:editId="7462CCD3">
            <wp:extent cx="4876800" cy="36578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0_2005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404" cy="366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BAA" w:rsidRDefault="00250BAA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proofErr w:type="gramStart"/>
      <w:r>
        <w:rPr>
          <w:rFonts w:asciiTheme="majorHAnsi" w:hAnsiTheme="majorHAnsi" w:cstheme="majorHAnsi"/>
          <w:sz w:val="24"/>
          <w:szCs w:val="24"/>
          <w:lang w:val="en-US"/>
        </w:rPr>
        <w:t>Học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sinh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cũ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tặng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hoa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đón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chào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học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sinh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mới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>.</w:t>
      </w:r>
      <w:proofErr w:type="gramEnd"/>
    </w:p>
    <w:p w:rsidR="00250BAA" w:rsidRDefault="00250BAA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noProof/>
          <w:sz w:val="24"/>
          <w:szCs w:val="24"/>
          <w:lang w:eastAsia="vi-VN"/>
        </w:rPr>
        <w:drawing>
          <wp:inline distT="0" distB="0" distL="0" distR="0" wp14:anchorId="0D58BB28" wp14:editId="2010B4CA">
            <wp:extent cx="5295900" cy="3972218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0_1945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814" cy="397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BAA" w:rsidRDefault="00250BAA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proofErr w:type="gramStart"/>
      <w:r>
        <w:rPr>
          <w:rFonts w:asciiTheme="majorHAnsi" w:hAnsiTheme="majorHAnsi" w:cstheme="majorHAnsi"/>
          <w:sz w:val="24"/>
          <w:szCs w:val="24"/>
          <w:lang w:val="en-US"/>
        </w:rPr>
        <w:t>Tặng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đồng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phục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và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quà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“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Nụ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cười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hồng</w:t>
      </w:r>
      <w:proofErr w:type="spellEnd"/>
      <w:r w:rsidR="003201A0">
        <w:rPr>
          <w:rFonts w:asciiTheme="majorHAnsi" w:hAnsiTheme="majorHAnsi" w:cstheme="majorHAnsi"/>
          <w:sz w:val="24"/>
          <w:szCs w:val="24"/>
          <w:lang w:val="en-US"/>
        </w:rPr>
        <w:t>”</w: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cho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họ</w:t>
      </w:r>
      <w:r w:rsidR="003201A0">
        <w:rPr>
          <w:rFonts w:asciiTheme="majorHAnsi" w:hAnsiTheme="majorHAnsi" w:cstheme="majorHAnsi"/>
          <w:sz w:val="24"/>
          <w:szCs w:val="24"/>
          <w:lang w:val="en-US"/>
        </w:rPr>
        <w:t>c</w:t>
      </w:r>
      <w:proofErr w:type="spellEnd"/>
      <w:r w:rsidR="003201A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3201A0">
        <w:rPr>
          <w:rFonts w:asciiTheme="majorHAnsi" w:hAnsiTheme="majorHAnsi" w:cstheme="majorHAnsi"/>
          <w:sz w:val="24"/>
          <w:szCs w:val="24"/>
          <w:lang w:val="en-US"/>
        </w:rPr>
        <w:t>sinh</w:t>
      </w:r>
      <w:proofErr w:type="spellEnd"/>
      <w:r w:rsidR="003201A0">
        <w:rPr>
          <w:rFonts w:asciiTheme="majorHAnsi" w:hAnsiTheme="majorHAnsi" w:cstheme="majorHAnsi"/>
          <w:sz w:val="24"/>
          <w:szCs w:val="24"/>
          <w:lang w:val="en-US"/>
        </w:rPr>
        <w:t>.</w:t>
      </w:r>
      <w:proofErr w:type="gramEnd"/>
    </w:p>
    <w:p w:rsidR="003201A0" w:rsidRDefault="003201A0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noProof/>
          <w:sz w:val="24"/>
          <w:szCs w:val="24"/>
          <w:lang w:eastAsia="vi-VN"/>
        </w:rPr>
        <w:lastRenderedPageBreak/>
        <w:drawing>
          <wp:inline distT="0" distB="0" distL="0" distR="0" wp14:anchorId="3BF47942" wp14:editId="2CDCA495">
            <wp:extent cx="5324475" cy="3993651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0_1920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410" cy="399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1A0" w:rsidRDefault="003201A0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noProof/>
          <w:sz w:val="24"/>
          <w:szCs w:val="24"/>
          <w:lang w:eastAsia="vi-VN"/>
        </w:rPr>
        <w:drawing>
          <wp:inline distT="0" distB="0" distL="0" distR="0" wp14:anchorId="27A2A62C" wp14:editId="25CDA8BF">
            <wp:extent cx="5400675" cy="405080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0_19200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667" cy="405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1A0" w:rsidRDefault="003201A0">
      <w:pPr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br w:type="page"/>
      </w:r>
    </w:p>
    <w:p w:rsidR="003201A0" w:rsidRDefault="003201A0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</w:p>
    <w:p w:rsidR="003201A0" w:rsidRDefault="003201A0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Bả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Lương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Thanh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Trúc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–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Trưởng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ban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liên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lạc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Hội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cựu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học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sinh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Nguyễn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Đức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Cảnh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trao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tặng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nhà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trường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10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triệu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để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hỗ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trợ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học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sinh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có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hoàn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cảnh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khó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khăn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:rsidR="003201A0" w:rsidRDefault="003461C6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noProof/>
          <w:sz w:val="24"/>
          <w:szCs w:val="24"/>
          <w:lang w:eastAsia="vi-VN"/>
        </w:rPr>
        <w:drawing>
          <wp:inline distT="0" distB="0" distL="0" distR="0" wp14:anchorId="5DCF7B28" wp14:editId="7BB48A37">
            <wp:extent cx="5731510" cy="4298950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0_19194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1C6" w:rsidRDefault="003461C6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proofErr w:type="gramStart"/>
      <w:r>
        <w:rPr>
          <w:rFonts w:asciiTheme="majorHAnsi" w:hAnsiTheme="majorHAnsi" w:cstheme="majorHAnsi"/>
          <w:sz w:val="24"/>
          <w:szCs w:val="24"/>
          <w:lang w:val="en-US"/>
        </w:rPr>
        <w:t>Thạc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sĩ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Nguyễn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Long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Giang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–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Hiệu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trưởng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nhà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trường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đánh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hồi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trống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khai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trường</w:t>
      </w:r>
      <w:proofErr w:type="spellEnd"/>
      <w:r w:rsidR="00954B4D">
        <w:rPr>
          <w:rFonts w:asciiTheme="majorHAnsi" w:hAnsiTheme="majorHAnsi" w:cstheme="majorHAnsi"/>
          <w:sz w:val="24"/>
          <w:szCs w:val="24"/>
          <w:lang w:val="en-US"/>
        </w:rPr>
        <w:t>.</w:t>
      </w:r>
      <w:proofErr w:type="gramEnd"/>
    </w:p>
    <w:p w:rsidR="00954B4D" w:rsidRDefault="00954B4D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noProof/>
          <w:sz w:val="24"/>
          <w:szCs w:val="24"/>
          <w:lang w:eastAsia="vi-VN"/>
        </w:rPr>
        <w:lastRenderedPageBreak/>
        <w:drawing>
          <wp:inline distT="0" distB="0" distL="0" distR="0" wp14:anchorId="58275445" wp14:editId="77D8B14E">
            <wp:extent cx="5731510" cy="322389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28326_1748957165403696_7007783687269625883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B4D" w:rsidRDefault="00954B4D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proofErr w:type="gramStart"/>
      <w:r>
        <w:rPr>
          <w:rFonts w:asciiTheme="majorHAnsi" w:hAnsiTheme="majorHAnsi" w:cstheme="majorHAnsi"/>
          <w:sz w:val="24"/>
          <w:szCs w:val="24"/>
          <w:lang w:val="en-US"/>
        </w:rPr>
        <w:t>Lễ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khai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giảng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kết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thúc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đã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để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lại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trong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các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em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học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sinh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nhiều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cảm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xúc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ấn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tượng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trong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mỗi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học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sinh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>.</w:t>
      </w:r>
      <w:proofErr w:type="gramEnd"/>
    </w:p>
    <w:p w:rsidR="00954B4D" w:rsidRDefault="00954B4D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</w:p>
    <w:p w:rsidR="003201A0" w:rsidRPr="00874065" w:rsidRDefault="003201A0" w:rsidP="00874065">
      <w:pPr>
        <w:ind w:firstLine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</w:p>
    <w:sectPr w:rsidR="003201A0" w:rsidRPr="008740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C8B"/>
    <w:rsid w:val="00042BB9"/>
    <w:rsid w:val="00143BE2"/>
    <w:rsid w:val="001473E5"/>
    <w:rsid w:val="00250BAA"/>
    <w:rsid w:val="0026273C"/>
    <w:rsid w:val="00287B3A"/>
    <w:rsid w:val="002E5386"/>
    <w:rsid w:val="003201A0"/>
    <w:rsid w:val="003461C6"/>
    <w:rsid w:val="00434C8B"/>
    <w:rsid w:val="00555E77"/>
    <w:rsid w:val="00676C56"/>
    <w:rsid w:val="006B17DE"/>
    <w:rsid w:val="00753D71"/>
    <w:rsid w:val="0085366B"/>
    <w:rsid w:val="00874065"/>
    <w:rsid w:val="008C56BE"/>
    <w:rsid w:val="00954B4D"/>
    <w:rsid w:val="00BB5B91"/>
    <w:rsid w:val="00D235C0"/>
    <w:rsid w:val="00E7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11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2017-09-21T14:11:00Z</dcterms:created>
  <dcterms:modified xsi:type="dcterms:W3CDTF">2017-09-24T10:45:00Z</dcterms:modified>
</cp:coreProperties>
</file>