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TUẦN 5</w:t>
      </w:r>
    </w:p>
    <w:p>
      <w:pPr>
        <w:shd w:val="clear" w:color="auto" w:fill="FFFFFF"/>
        <w:spacing w:after="0" w:line="240" w:lineRule="auto"/>
        <w:jc w:val="left"/>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12</w:t>
      </w:r>
      <w:r>
        <w:rPr>
          <w:rFonts w:ascii="Times New Roman" w:hAnsi="Times New Roman" w:eastAsia="Times New Roman" w:cs="Times New Roman"/>
          <w:b/>
          <w:bCs/>
          <w:sz w:val="26"/>
          <w:szCs w:val="26"/>
        </w:rPr>
        <w:t>:</w:t>
      </w:r>
      <w:r>
        <w:rPr>
          <w:rFonts w:hint="default" w:ascii="Times New Roman" w:hAnsi="Times New Roman" w:eastAsia="Times New Roman" w:cs="Times New Roman"/>
          <w:b/>
          <w:bCs/>
          <w:sz w:val="26"/>
          <w:szCs w:val="26"/>
          <w:lang w:val="en-US"/>
        </w:rPr>
        <w:t xml:space="preserve"> </w:t>
      </w:r>
      <w:r>
        <w:rPr>
          <w:rFonts w:ascii="Times New Roman" w:hAnsi="Times New Roman" w:eastAsia="Times New Roman" w:cs="Times New Roman"/>
          <w:b/>
          <w:bCs/>
          <w:sz w:val="26"/>
          <w:szCs w:val="26"/>
        </w:rPr>
        <w:t>THỰC HÀNH NHẬN BIẾT ĐẶC ĐIỂM MÔI TRƯỜNG ĐỚI NÓNG</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A.</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u w:val="single"/>
        </w:rPr>
        <w:t>KIẾN THỨC CƠ BẢN</w:t>
      </w:r>
      <w:r>
        <w:rPr>
          <w:rFonts w:ascii="Times New Roman" w:hAnsi="Times New Roman" w:eastAsia="Times New Roman" w:cs="Times New Roman"/>
          <w:b/>
          <w:sz w:val="26"/>
          <w:szCs w:val="26"/>
        </w:rPr>
        <w:t>: (Bài học)</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u w:val="single"/>
        </w:rPr>
        <w:t>Bài tập 1</w:t>
      </w:r>
      <w:r>
        <w:rPr>
          <w:rFonts w:ascii="Times New Roman" w:hAnsi="Times New Roman" w:eastAsia="Times New Roman" w:cs="Times New Roman"/>
          <w:b/>
          <w:bCs/>
          <w:sz w:val="26"/>
          <w:szCs w:val="26"/>
        </w:rPr>
        <w:t>: Xác định ảnh tương ứng với kiểu môi trường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CÁC KIỂU MÔI TRƯỜNG TƯƠNG ƯNG VỚI BA ẢNH</w:t>
      </w:r>
    </w:p>
    <w:tbl>
      <w:tblPr>
        <w:tblStyle w:val="3"/>
        <w:tblW w:w="0" w:type="auto"/>
        <w:tblInd w:w="0" w:type="dxa"/>
        <w:shd w:val="clear" w:color="auto" w:fill="FFFFFF"/>
        <w:tblLayout w:type="autofit"/>
        <w:tblCellMar>
          <w:top w:w="0" w:type="dxa"/>
          <w:left w:w="0" w:type="dxa"/>
          <w:bottom w:w="0" w:type="dxa"/>
          <w:right w:w="0" w:type="dxa"/>
        </w:tblCellMar>
      </w:tblPr>
      <w:tblGrid>
        <w:gridCol w:w="2151"/>
        <w:gridCol w:w="1762"/>
        <w:gridCol w:w="1777"/>
        <w:gridCol w:w="1894"/>
        <w:gridCol w:w="1896"/>
      </w:tblGrid>
      <w:tr>
        <w:tblPrEx>
          <w:shd w:val="clear" w:color="auto" w:fill="FFFFFF"/>
          <w:tblCellMar>
            <w:top w:w="0" w:type="dxa"/>
            <w:left w:w="0" w:type="dxa"/>
            <w:bottom w:w="0" w:type="dxa"/>
            <w:right w:w="0" w:type="dxa"/>
          </w:tblCellMar>
        </w:tblPrEx>
        <w:tc>
          <w:tcPr>
            <w:tcW w:w="220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ảnh</w:t>
            </w:r>
          </w:p>
        </w:tc>
        <w:tc>
          <w:tcPr>
            <w:tcW w:w="18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Thảm thực vật</w:t>
            </w:r>
          </w:p>
        </w:tc>
        <w:tc>
          <w:tcPr>
            <w:tcW w:w="181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Đất đai</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Nguồn nước</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Kiểu môi trường</w:t>
            </w:r>
          </w:p>
        </w:tc>
      </w:tr>
      <w:tr>
        <w:tblPrEx>
          <w:shd w:val="clear" w:color="auto" w:fill="FFFFFF"/>
          <w:tblCellMar>
            <w:top w:w="0" w:type="dxa"/>
            <w:left w:w="0" w:type="dxa"/>
            <w:bottom w:w="0" w:type="dxa"/>
            <w:right w:w="0" w:type="dxa"/>
          </w:tblCellMar>
        </w:tblPrEx>
        <w:tc>
          <w:tcPr>
            <w:tcW w:w="220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 Xa-ha-ra</w:t>
            </w:r>
          </w:p>
        </w:tc>
        <w:tc>
          <w:tcPr>
            <w:tcW w:w="18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Trơ trọi</w:t>
            </w:r>
          </w:p>
        </w:tc>
        <w:tc>
          <w:tcPr>
            <w:tcW w:w="181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Cồn cát</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Hiếm hoi</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Hoang mạc</w:t>
            </w:r>
          </w:p>
        </w:tc>
      </w:tr>
      <w:tr>
        <w:tblPrEx>
          <w:shd w:val="clear" w:color="auto" w:fill="FFFFFF"/>
          <w:tblCellMar>
            <w:top w:w="0" w:type="dxa"/>
            <w:left w:w="0" w:type="dxa"/>
            <w:bottom w:w="0" w:type="dxa"/>
            <w:right w:w="0" w:type="dxa"/>
          </w:tblCellMar>
        </w:tblPrEx>
        <w:tc>
          <w:tcPr>
            <w:tcW w:w="220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B- Công viên quốc gia Se-ra-gat (Tan-da-ni-a)</w:t>
            </w:r>
          </w:p>
        </w:tc>
        <w:tc>
          <w:tcPr>
            <w:tcW w:w="18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Rừng thưa và xavan cỏ</w:t>
            </w:r>
          </w:p>
        </w:tc>
        <w:tc>
          <w:tcPr>
            <w:tcW w:w="181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Đất đồng cỏ</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Hạn chế</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Nhiệt đới</w:t>
            </w:r>
          </w:p>
        </w:tc>
      </w:tr>
      <w:tr>
        <w:tblPrEx>
          <w:shd w:val="clear" w:color="auto" w:fill="FFFFFF"/>
          <w:tblCellMar>
            <w:top w:w="0" w:type="dxa"/>
            <w:left w:w="0" w:type="dxa"/>
            <w:bottom w:w="0" w:type="dxa"/>
            <w:right w:w="0" w:type="dxa"/>
          </w:tblCellMar>
        </w:tblPrEx>
        <w:tc>
          <w:tcPr>
            <w:tcW w:w="220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C- Bắc Công-gô</w:t>
            </w:r>
          </w:p>
        </w:tc>
        <w:tc>
          <w:tcPr>
            <w:tcW w:w="18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Rừng rậm nhiều tầng</w:t>
            </w:r>
          </w:p>
        </w:tc>
        <w:tc>
          <w:tcPr>
            <w:tcW w:w="181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Feralit đỏ vàng</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Phong phú</w:t>
            </w:r>
          </w:p>
        </w:tc>
        <w:tc>
          <w:tcPr>
            <w:tcW w:w="193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Xích dạo ẩm</w:t>
            </w:r>
          </w:p>
        </w:tc>
      </w:tr>
    </w:tbl>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u w:val="single"/>
        </w:rPr>
        <w:t>Bài tập 4</w:t>
      </w:r>
      <w:r>
        <w:rPr>
          <w:rFonts w:ascii="Times New Roman" w:hAnsi="Times New Roman" w:eastAsia="Times New Roman" w:cs="Times New Roman"/>
          <w:b/>
          <w:bCs/>
          <w:sz w:val="26"/>
          <w:szCs w:val="26"/>
        </w:rPr>
        <w:t>: Chọn biểu đồ thuộc đới nóng và cho biết lí do chọn</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Biểu đồ thuộc đới nóng: Biểu đồ B.</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Lí do: Trên biểu đồ này thể hiện rõ những đặc điểm của nhiệt độ và lượng mưa đới nóng:</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Nhiệt độ trung bình &gt; 20°C, có hai lần cực đại (tháng 4, 9).</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Lượng mưa cao trên 1.500m, có sự phân mùa (mưa tập trung vào mùa hạ).</w:t>
      </w:r>
    </w:p>
    <w:p>
      <w:pPr>
        <w:shd w:val="clear" w:color="auto" w:fill="FFFFFF"/>
        <w:spacing w:after="0" w:line="240" w:lineRule="auto"/>
        <w:rPr>
          <w:rFonts w:ascii="Times New Roman" w:hAnsi="Times New Roman" w:eastAsia="Times New Roman" w:cs="Times New Roman"/>
          <w:b/>
          <w:bCs/>
          <w:sz w:val="26"/>
          <w:szCs w:val="26"/>
          <w:u w:val="single"/>
        </w:rPr>
      </w:pPr>
      <w:r>
        <w:rPr>
          <w:rFonts w:ascii="Times New Roman" w:hAnsi="Times New Roman" w:eastAsia="Times New Roman" w:cs="Times New Roman"/>
          <w:bCs/>
          <w:sz w:val="26"/>
          <w:szCs w:val="26"/>
        </w:rPr>
        <w:t>………………………………………………………………………………………............</w:t>
      </w:r>
    </w:p>
    <w:p>
      <w:pPr>
        <w:shd w:val="clear" w:color="auto" w:fill="FFFFFF"/>
        <w:spacing w:after="0" w:line="240" w:lineRule="auto"/>
        <w:jc w:val="left"/>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13</w:t>
      </w:r>
      <w:r>
        <w:rPr>
          <w:rFonts w:ascii="Times New Roman" w:hAnsi="Times New Roman" w:eastAsia="Times New Roman" w:cs="Times New Roman"/>
          <w:b/>
          <w:bCs/>
          <w:sz w:val="26"/>
          <w:szCs w:val="26"/>
        </w:rPr>
        <w:t>: MÔI TRƯỜNG ĐỚI ÔN HÒA</w:t>
      </w:r>
    </w:p>
    <w:p>
      <w:pPr>
        <w:shd w:val="clear" w:color="auto" w:fill="FFFFFF"/>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A.</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u w:val="single"/>
        </w:rPr>
        <w:t>KIẾN THỨC CƠ BẢN</w:t>
      </w:r>
      <w:r>
        <w:rPr>
          <w:rFonts w:ascii="Times New Roman" w:hAnsi="Times New Roman" w:eastAsia="Times New Roman" w:cs="Times New Roman"/>
          <w:b/>
          <w:sz w:val="26"/>
          <w:szCs w:val="26"/>
        </w:rPr>
        <w:t>: (Bài học)</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 </w:t>
      </w:r>
      <w:r>
        <w:rPr>
          <w:rFonts w:ascii="Times New Roman" w:hAnsi="Times New Roman" w:eastAsia="Times New Roman" w:cs="Times New Roman"/>
          <w:b/>
          <w:bCs/>
          <w:sz w:val="26"/>
          <w:szCs w:val="26"/>
          <w:u w:val="single"/>
        </w:rPr>
        <w:t>Vị trí, khí hậu đới ôn hoà</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iCs/>
          <w:sz w:val="26"/>
          <w:szCs w:val="26"/>
        </w:rPr>
        <w:t xml:space="preserve">1. </w:t>
      </w:r>
      <w:r>
        <w:rPr>
          <w:rFonts w:ascii="Times New Roman" w:hAnsi="Times New Roman" w:eastAsia="Times New Roman" w:cs="Times New Roman"/>
          <w:b/>
          <w:bCs/>
          <w:iCs/>
          <w:sz w:val="26"/>
          <w:szCs w:val="26"/>
          <w:u w:val="single"/>
        </w:rPr>
        <w:t>Vị trí</w:t>
      </w:r>
      <w:r>
        <w:rPr>
          <w:rFonts w:ascii="Times New Roman" w:hAnsi="Times New Roman" w:eastAsia="Times New Roman" w:cs="Times New Roman"/>
          <w:b/>
          <w:bCs/>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chí tuyến đến đường vòng cực ở cả 2 bán cầu (Nằm ở giữa đới nóng và đới lạnh).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Phần lớn diện tích đất nổi của đới ôn hòa nằm ở Bắc bán cầu.</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iCs/>
          <w:sz w:val="26"/>
          <w:szCs w:val="26"/>
        </w:rPr>
        <w:t xml:space="preserve">2. </w:t>
      </w:r>
      <w:r>
        <w:rPr>
          <w:rFonts w:ascii="Times New Roman" w:hAnsi="Times New Roman" w:eastAsia="Times New Roman" w:cs="Times New Roman"/>
          <w:b/>
          <w:bCs/>
          <w:iCs/>
          <w:sz w:val="26"/>
          <w:szCs w:val="26"/>
          <w:u w:val="single"/>
        </w:rPr>
        <w:t>Khí hậu</w:t>
      </w:r>
      <w:r>
        <w:rPr>
          <w:rFonts w:ascii="Times New Roman" w:hAnsi="Times New Roman" w:eastAsia="Times New Roman" w:cs="Times New Roman"/>
          <w:b/>
          <w:bCs/>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Khí hậu đới ôn hoà mang tính chất trung gian giữa đới nóng và đới lạnh: nhiệt độ trung bình năm khoảng 10</w:t>
      </w:r>
      <w:r>
        <w:rPr>
          <w:rFonts w:ascii="Times New Roman" w:hAnsi="Times New Roman" w:eastAsia="Times New Roman" w:cs="Times New Roman"/>
          <w:sz w:val="26"/>
          <w:szCs w:val="26"/>
          <w:vertAlign w:val="superscript"/>
        </w:rPr>
        <w:t>o</w:t>
      </w:r>
      <w:r>
        <w:rPr>
          <w:rFonts w:ascii="Times New Roman" w:hAnsi="Times New Roman" w:eastAsia="Times New Roman" w:cs="Times New Roman"/>
          <w:sz w:val="26"/>
          <w:szCs w:val="26"/>
        </w:rPr>
        <w:t>C, lượng mưa trung bình từ 600 - 800mm.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Thời tiết có những diễn biến thất thường. Nguyên nhân do có vị trí trung gian nên các đợt khí nóng ở chí tuyến và đợt khí lạnh ở vùng cực tràn tới bất thường.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Khí hậu phân hóa -&gt; hình thành các kiểu môi trường khác nhau: ôn đới hải dương, ôn đới lục địa (chiếm diện tích lớn nhất) và Địa Trung Hải.</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II. </w:t>
      </w:r>
      <w:r>
        <w:rPr>
          <w:rFonts w:ascii="Times New Roman" w:hAnsi="Times New Roman" w:eastAsia="Times New Roman" w:cs="Times New Roman"/>
          <w:b/>
          <w:bCs/>
          <w:sz w:val="26"/>
          <w:szCs w:val="26"/>
          <w:u w:val="single"/>
        </w:rPr>
        <w:t>Sự phân hoá của môi trường</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iCs/>
          <w:sz w:val="26"/>
          <w:szCs w:val="26"/>
        </w:rPr>
        <w:t xml:space="preserve">1. </w:t>
      </w:r>
      <w:r>
        <w:rPr>
          <w:rFonts w:ascii="Times New Roman" w:hAnsi="Times New Roman" w:eastAsia="Times New Roman" w:cs="Times New Roman"/>
          <w:b/>
          <w:bCs/>
          <w:iCs/>
          <w:sz w:val="26"/>
          <w:szCs w:val="26"/>
          <w:u w:val="single"/>
        </w:rPr>
        <w:t>Thiên nhiên thay đổi theo thời gian</w:t>
      </w:r>
      <w:r>
        <w:rPr>
          <w:rFonts w:ascii="Times New Roman" w:hAnsi="Times New Roman" w:eastAsia="Times New Roman" w:cs="Times New Roman"/>
          <w:b/>
          <w:bCs/>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Thiên nhiên đới ôn hoà thay đổi theo thời gian (4 mùa): Xuân, hạ, thu, đông.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iCs/>
          <w:sz w:val="26"/>
          <w:szCs w:val="26"/>
        </w:rPr>
        <w:t xml:space="preserve">2. </w:t>
      </w:r>
      <w:r>
        <w:rPr>
          <w:rFonts w:ascii="Times New Roman" w:hAnsi="Times New Roman" w:eastAsia="Times New Roman" w:cs="Times New Roman"/>
          <w:b/>
          <w:bCs/>
          <w:iCs/>
          <w:sz w:val="26"/>
          <w:szCs w:val="26"/>
          <w:u w:val="single"/>
        </w:rPr>
        <w:t>Thiên nhiên thay đổi theo không gian</w:t>
      </w:r>
      <w:r>
        <w:rPr>
          <w:rFonts w:ascii="Times New Roman" w:hAnsi="Times New Roman" w:eastAsia="Times New Roman" w:cs="Times New Roman"/>
          <w:b/>
          <w:bCs/>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Các kiểu môi trường cũng thay đổi từ bắc xuống nam, từ đông sang tây.</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tây sang đông: rừng lá rộng chuyển sang rừng hỗn giao và cuối cùng là rừng lá kim.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bắc xuống nam: rừng lá kim chuyển sang rừng hỗn giao rồi tới thảo nguyên và rừng cây bụi gai.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u w:val="single"/>
        </w:rPr>
        <w:t>Đặc điểm các kiểu môi trường</w:t>
      </w:r>
      <w:r>
        <w:rPr>
          <w:rFonts w:ascii="Times New Roman" w:hAnsi="Times New Roman" w:eastAsia="Times New Roman" w:cs="Times New Roman"/>
          <w:sz w:val="26"/>
          <w:szCs w:val="26"/>
        </w:rPr>
        <w:t>:</w:t>
      </w:r>
    </w:p>
    <w:p>
      <w:pPr>
        <w:shd w:val="clear" w:color="auto" w:fill="FFFFFF"/>
        <w:spacing w:after="0" w:line="240" w:lineRule="auto"/>
        <w:jc w:val="both"/>
        <w:rPr>
          <w:rFonts w:ascii="Times New Roman" w:hAnsi="Times New Roman" w:eastAsia="Times New Roman" w:cs="Times New Roman"/>
          <w:sz w:val="26"/>
          <w:szCs w:val="2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870"/>
        <w:gridCol w:w="1870"/>
        <w:gridCol w:w="187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0" w:type="dxa"/>
            <w:vMerge w:val="restart"/>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Đặc điểm</w:t>
            </w:r>
          </w:p>
        </w:tc>
        <w:tc>
          <w:tcPr>
            <w:tcW w:w="7480" w:type="dxa"/>
            <w:gridSpan w:val="4"/>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Các kiểu môi trường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tcPr>
          <w:p>
            <w:pPr>
              <w:spacing w:after="0" w:line="240" w:lineRule="auto"/>
              <w:jc w:val="both"/>
              <w:rPr>
                <w:rFonts w:ascii="Times New Roman" w:hAnsi="Times New Roman" w:eastAsia="Times New Roman" w:cs="Times New Roman"/>
                <w:sz w:val="26"/>
                <w:szCs w:val="26"/>
              </w:rPr>
            </w:pP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Ôn đới hải dương</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Ôn đới lục địa</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Địa Trung Hải</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Cận nhiệt đới ẩm, cận nhiệt đới gió mùa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Vị trí</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Bờ tây các lục địa</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Sâu trong lục địa</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Ven biển Địa Trung Hải</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Ven đới nóng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Khí hậu</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Hạ mát, đông không lạnh lắm, mưa đều quanh năm.</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Hạ nóng có mưa, đông lạnh có tuyết rơi.</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Hạ nóng và khô, đông ấm, mưa vào thu đông.</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Ấm áp, mưa nhiều và mưa theo mùa.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Cảnh quan</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Rừng lá rộng</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Rừng lá kim</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Rừng cây bụi gai (rừng lá cứng)</w:t>
            </w:r>
          </w:p>
        </w:tc>
        <w:tc>
          <w:tcPr>
            <w:tcW w:w="1870" w:type="dxa"/>
          </w:tcPr>
          <w:p>
            <w:pPr>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Rừng cận nhiệt đới ẩm</w:t>
            </w:r>
          </w:p>
        </w:tc>
      </w:tr>
    </w:tbl>
    <w:p>
      <w:pPr>
        <w:shd w:val="clear" w:color="auto" w:fill="FFFFFF"/>
        <w:spacing w:after="0" w:line="240" w:lineRule="auto"/>
        <w:jc w:val="both"/>
        <w:rPr>
          <w:rFonts w:hint="default" w:ascii="Times New Roman" w:hAnsi="Times New Roman" w:eastAsia="Times New Roman" w:cs="Times New Roman"/>
          <w:b w:val="0"/>
          <w:bCs/>
          <w:sz w:val="26"/>
          <w:szCs w:val="26"/>
          <w:lang w:val="en-US"/>
        </w:rPr>
      </w:pPr>
      <w:r>
        <w:rPr>
          <w:rFonts w:hint="default" w:ascii="Times New Roman" w:hAnsi="Times New Roman" w:eastAsia="Times New Roman" w:cs="Times New Roman"/>
          <w:b w:val="0"/>
          <w:bCs/>
          <w:sz w:val="26"/>
          <w:szCs w:val="26"/>
          <w:lang w:val="en-US"/>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b/>
          <w:sz w:val="26"/>
          <w:szCs w:val="26"/>
          <w:u w:val="single"/>
        </w:rPr>
        <w:t>GỢI Ý THỰC HIỆN CÂU HỎI VÀ BÀI TẬP Ở CUỐI BÀI</w:t>
      </w:r>
      <w:r>
        <w:rPr>
          <w:rFonts w:ascii="Times New Roman" w:hAnsi="Times New Roman" w:eastAsia="Times New Roman" w:cs="Times New Roman"/>
          <w:b/>
          <w:sz w:val="26"/>
          <w:szCs w:val="26"/>
        </w:rPr>
        <w:t>: (Bài tập)</w:t>
      </w:r>
    </w:p>
    <w:p>
      <w:pPr>
        <w:shd w:val="clear" w:color="auto" w:fill="FFFFFF"/>
        <w:spacing w:after="0" w:line="240" w:lineRule="auto"/>
        <w:jc w:val="both"/>
        <w:outlineLvl w:val="2"/>
        <w:rPr>
          <w:rFonts w:ascii="Times New Roman" w:hAnsi="Times New Roman" w:eastAsia="Times New Roman" w:cs="Times New Roman"/>
          <w:b/>
          <w:bCs/>
          <w:i/>
          <w:iCs/>
          <w:sz w:val="26"/>
          <w:szCs w:val="26"/>
        </w:rPr>
      </w:pPr>
      <w:r>
        <w:rPr>
          <w:rFonts w:ascii="Times New Roman" w:hAnsi="Times New Roman" w:eastAsia="Times New Roman" w:cs="Times New Roman"/>
          <w:b/>
          <w:bCs/>
          <w:i/>
          <w:iCs/>
          <w:sz w:val="26"/>
          <w:szCs w:val="26"/>
          <w:u w:val="single"/>
        </w:rPr>
        <w:t>Bài tập 1 trang 45 SG</w:t>
      </w:r>
      <w:r>
        <w:rPr>
          <w:rFonts w:hint="default" w:ascii="Times New Roman" w:hAnsi="Times New Roman" w:eastAsia="Times New Roman" w:cs="Times New Roman"/>
          <w:b/>
          <w:bCs/>
          <w:i/>
          <w:iCs/>
          <w:sz w:val="26"/>
          <w:szCs w:val="26"/>
          <w:u w:val="single"/>
          <w:lang w:val="en-US"/>
        </w:rPr>
        <w:t>K</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rPr>
        <w:t>Tính chất trung gian của khí hậu và thất thường của thời tiết ôn đới ôn hòa thể hiện như thế nào?</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u w:val="single"/>
        </w:rPr>
        <w:t>Trả lời</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Tính chất trung gian của khí hậu ở đới ôn hòa thể hiện ở:</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Tính chất ôn hòa của khí hậu: Không quá nóng và mưa nhiều như đới nóng, cũng không quá lạnh và ít mưa như đới lạnh.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Chịu tác động của cả các khối khí ở đới nóng lẫn các khối khí ở đới lạnh.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Nhiệt độ và lượng mưa thay đổi tùy thuộc vào vị trí gần hay xa biển, vào vị trí gần cực hay gần chí tuyến. Nguyên nhân: Do vị trí trung gian giữa đới nóng và đới lạnh.</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Tính chất thất thường của thời tiết đới ôn hòa thể hiện ở:</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Thời tiết có thể nóng lên hoặc lạnh đi đột ngột từ 10°c đến 15°c trong vài giờ khi có đợt không khí nóng từ chí tuyến tràn lên hay có đợt không khí lạnh từ cực tràn xuống.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Thời tiết có thể thay đổi nhanh chóng (từ nắng sang mưa hay tuyết rơi và ngược lại,...) khi có gió Tây mang không khí nóng ẩm từ đại dương thổi vào đất liền.</w:t>
      </w:r>
    </w:p>
    <w:p>
      <w:pPr>
        <w:shd w:val="clear" w:color="auto" w:fill="FFFFFF"/>
        <w:spacing w:after="0" w:line="240" w:lineRule="auto"/>
        <w:jc w:val="both"/>
        <w:outlineLvl w:val="2"/>
        <w:rPr>
          <w:rFonts w:ascii="Times New Roman" w:hAnsi="Times New Roman" w:eastAsia="Times New Roman" w:cs="Times New Roman"/>
          <w:b/>
          <w:bCs/>
          <w:i/>
          <w:iCs/>
          <w:sz w:val="26"/>
          <w:szCs w:val="26"/>
        </w:rPr>
      </w:pPr>
      <w:r>
        <w:rPr>
          <w:rFonts w:ascii="Times New Roman" w:hAnsi="Times New Roman" w:eastAsia="Times New Roman" w:cs="Times New Roman"/>
          <w:b/>
          <w:bCs/>
          <w:i/>
          <w:iCs/>
          <w:sz w:val="26"/>
          <w:szCs w:val="26"/>
          <w:u w:val="single"/>
        </w:rPr>
        <w:t>Bài tập 2 trang 45 SG</w:t>
      </w:r>
      <w:r>
        <w:rPr>
          <w:rFonts w:hint="default" w:ascii="Times New Roman" w:hAnsi="Times New Roman" w:eastAsia="Times New Roman" w:cs="Times New Roman"/>
          <w:b/>
          <w:bCs/>
          <w:i/>
          <w:iCs/>
          <w:sz w:val="26"/>
          <w:szCs w:val="26"/>
          <w:u w:val="single"/>
          <w:lang w:val="en-US"/>
        </w:rPr>
        <w:t>K</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rPr>
        <w:t>Trình bày sự phân hóa của môi trường đới ôn hòa.</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u w:val="single"/>
        </w:rPr>
        <w:t>Trả lời</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Sự phân hóa theo thời gian: Trong năm có 4 mùa rõ rệt: Xuân, hạ thu, đông.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Sự phân hóa theo không gian: Thay đổi khí hậu, thảm thực vật,... từ tây sang đông, từ bắc xuống nam.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Khí hậu:</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Bờ Tây lục địa có khí hậu ôn đới hải dương; càng vào sâu trong đất liền khí hậu ôn đới lục địa càng rõ nét.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Ở vĩ độ cao, mùa đông rất lạnh và kéo dài, mùa hạ ngắn; gần chí tuyến có khí hậu địa trung hải.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Thảm thực vật: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tây sang đông: Rừng lá rộng chuyển sang rừng hỗn giao và cuối cùng là rừng lá kim.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bắc xuông nam: Rừng lá kim chuyển sang rừng hỗn giao rồi tới thảo nguyên và rừng cây bụi gai.</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u w:val="single"/>
        </w:rPr>
        <w:t>Dặn dò</w:t>
      </w:r>
      <w:r>
        <w:rPr>
          <w:rFonts w:ascii="Times New Roman" w:hAnsi="Times New Roman" w:eastAsia="Times New Roman" w:cs="Times New Roman"/>
          <w:b/>
          <w:sz w:val="26"/>
          <w:szCs w:val="26"/>
        </w:rPr>
        <w:t>:</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Học bài 12 và 13.</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Làm các bài tập ở cuối bài.</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Đọc trước bài 17.</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Xem lại đặc điểm khí hậu các kiểu môi trường ở đới ôn hòa.</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TUẦN 6</w:t>
      </w:r>
    </w:p>
    <w:p>
      <w:pPr>
        <w:shd w:val="clear" w:color="auto" w:fill="FFFFFF"/>
        <w:spacing w:after="0" w:line="240" w:lineRule="auto"/>
        <w:jc w:val="left"/>
        <w:outlineLvl w:val="2"/>
        <w:rPr>
          <w:rFonts w:ascii="Times New Roman" w:hAnsi="Times New Roman" w:eastAsia="Times New Roman" w:cs="Times New Roman"/>
          <w:b/>
          <w:bCs/>
          <w:color w:val="000000"/>
          <w:sz w:val="26"/>
          <w:szCs w:val="26"/>
        </w:rPr>
      </w:pPr>
      <w:r>
        <w:rPr>
          <w:rFonts w:ascii="Times New Roman" w:hAnsi="Times New Roman" w:eastAsia="Times New Roman" w:cs="Times New Roman"/>
          <w:b/>
          <w:bCs/>
          <w:color w:val="000000"/>
          <w:sz w:val="26"/>
          <w:szCs w:val="26"/>
          <w:u w:val="single"/>
        </w:rPr>
        <w:t>BÀI 17</w:t>
      </w:r>
      <w:r>
        <w:rPr>
          <w:rFonts w:ascii="Times New Roman" w:hAnsi="Times New Roman" w:eastAsia="Times New Roman" w:cs="Times New Roman"/>
          <w:b/>
          <w:bCs/>
          <w:color w:val="000000"/>
          <w:sz w:val="26"/>
          <w:szCs w:val="26"/>
        </w:rPr>
        <w:t>: Ô NHIỄM MÔI TRƯỜNG Ở ĐỚI ÔN HÒA</w:t>
      </w:r>
    </w:p>
    <w:p>
      <w:pPr>
        <w:shd w:val="clear" w:color="auto" w:fill="FFFFFF"/>
        <w:spacing w:after="0" w:line="240" w:lineRule="auto"/>
        <w:rPr>
          <w:rFonts w:ascii="Times New Roman" w:hAnsi="Times New Roman" w:eastAsia="Times New Roman" w:cs="Times New Roman"/>
          <w:b/>
          <w:bCs/>
          <w:color w:val="000000"/>
          <w:sz w:val="26"/>
          <w:szCs w:val="26"/>
        </w:rPr>
      </w:pPr>
      <w:r>
        <w:rPr>
          <w:rFonts w:ascii="Times New Roman" w:hAnsi="Times New Roman" w:eastAsia="Times New Roman" w:cs="Times New Roman"/>
          <w:b/>
          <w:bCs/>
          <w:sz w:val="26"/>
          <w:szCs w:val="26"/>
        </w:rPr>
        <w:t>A.</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u w:val="single"/>
        </w:rPr>
        <w:t>KIẾN THỨC CƠ BẢN</w:t>
      </w:r>
      <w:r>
        <w:rPr>
          <w:rFonts w:ascii="Times New Roman" w:hAnsi="Times New Roman" w:eastAsia="Times New Roman" w:cs="Times New Roman"/>
          <w:b/>
          <w:sz w:val="26"/>
          <w:szCs w:val="26"/>
        </w:rPr>
        <w:t>: (Bài học)</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 </w:t>
      </w:r>
      <w:r>
        <w:rPr>
          <w:rFonts w:ascii="Times New Roman" w:hAnsi="Times New Roman" w:eastAsia="Times New Roman" w:cs="Times New Roman"/>
          <w:b/>
          <w:bCs/>
          <w:sz w:val="26"/>
          <w:szCs w:val="26"/>
          <w:u w:val="single"/>
        </w:rPr>
        <w:t>Ô nhiễm không khí</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Hiện trạng: bầu khí quyển bị ô nhiễm nặng nề.</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Nguyên nhân: khí thải từ hoạt động công nghiệp và phương tiện giao thông vào khí quyển. Nguồn khí thải chủ yếu từ Bắc Mĩ, châu Âu và Đông Bắc Á.</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Hậu quả:</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Tạo nên mưa a xit làm chết cây và hư hại các công trình xây dựng, bệnh về đường hô hấp.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Gây nên hiện tượng hiệu ứng nhà kính, làm Trái Đất bị nóng dần lên, khí hậu thay đổi, băng ở hai cực tan chảy làm mực nước biển dâng lên.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Ô nhiễm do phóng xạ từ năng lượng nguyên tử gây nhiều hậu quả nghiêm trọng qua nhiều thế hệ.</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Lỗ thủng tầng Ô dôn ngày càng lớn…</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II. </w:t>
      </w:r>
      <w:r>
        <w:rPr>
          <w:rFonts w:ascii="Times New Roman" w:hAnsi="Times New Roman" w:eastAsia="Times New Roman" w:cs="Times New Roman"/>
          <w:b/>
          <w:bCs/>
          <w:sz w:val="26"/>
          <w:szCs w:val="26"/>
          <w:u w:val="single"/>
        </w:rPr>
        <w:t>Ô nhiễm nước</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Hiện trạng: các nguồn nước bị ô nhiễm gồm nước sông, nước biển, nước ngầm.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Nguyên nhân: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Ô nhiễm nước biển là do váng dầu, các chất độc hại bị đưa ra biển,…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Ô nhiễm nước sông, hồ, nước ngầm là do hóa chất thải ra từ các nhà máy, lượng phân hóa học và thuốc trừ sâu dư thừa trên đồng ruộng, cùng các chất thải nông nghiệp…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Hậu quả: làm chết ngạt các sinh vật sống trong nước, thiếu nước sạch cho đời sống và sản xuất.</w:t>
      </w:r>
    </w:p>
    <w:p>
      <w:pPr>
        <w:shd w:val="clear" w:color="auto" w:fill="FFFFFF"/>
        <w:spacing w:after="0" w:line="240"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bookmarkStart w:id="0" w:name="_GoBack"/>
      <w:bookmarkEnd w:id="0"/>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b/>
          <w:sz w:val="26"/>
          <w:szCs w:val="26"/>
          <w:u w:val="single"/>
        </w:rPr>
        <w:t>GỢI Ý THỰC HIỆN CÂU HỎI VÀ BÀI TẬP Ở CUỐI BÀI</w:t>
      </w:r>
      <w:r>
        <w:rPr>
          <w:rFonts w:ascii="Times New Roman" w:hAnsi="Times New Roman" w:eastAsia="Times New Roman" w:cs="Times New Roman"/>
          <w:b/>
          <w:sz w:val="26"/>
          <w:szCs w:val="26"/>
        </w:rPr>
        <w:t>: (Bài tập)</w:t>
      </w:r>
    </w:p>
    <w:p>
      <w:pPr>
        <w:shd w:val="clear" w:color="auto" w:fill="FFFFFF"/>
        <w:spacing w:after="0" w:line="240" w:lineRule="auto"/>
        <w:jc w:val="both"/>
        <w:outlineLvl w:val="2"/>
        <w:rPr>
          <w:rFonts w:ascii="Times New Roman" w:hAnsi="Times New Roman" w:eastAsia="Times New Roman" w:cs="Times New Roman"/>
          <w:b/>
          <w:bCs/>
          <w:i/>
          <w:iCs/>
          <w:sz w:val="26"/>
          <w:szCs w:val="26"/>
        </w:rPr>
      </w:pPr>
      <w:r>
        <w:rPr>
          <w:rFonts w:ascii="Times New Roman" w:hAnsi="Times New Roman" w:eastAsia="Times New Roman" w:cs="Times New Roman"/>
          <w:b/>
          <w:bCs/>
          <w:i/>
          <w:iCs/>
          <w:sz w:val="26"/>
          <w:szCs w:val="26"/>
          <w:u w:val="single"/>
        </w:rPr>
        <w:t>Bài tập 1 trang 58 SG</w:t>
      </w:r>
      <w:r>
        <w:rPr>
          <w:rFonts w:hint="default" w:ascii="Times New Roman" w:hAnsi="Times New Roman" w:eastAsia="Times New Roman" w:cs="Times New Roman"/>
          <w:b/>
          <w:bCs/>
          <w:i/>
          <w:iCs/>
          <w:sz w:val="26"/>
          <w:szCs w:val="26"/>
          <w:u w:val="single"/>
          <w:lang w:val="en-US"/>
        </w:rPr>
        <w:t>K</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rPr>
        <w:t>Hãy nêu những nguyên nhân gây ô nhiễm không khí ở đới ôn hòa.</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u w:val="single"/>
        </w:rPr>
        <w:t>Trả lời</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Có hai nguyên nhân gây ô nhiễm không khí ở đới ôn hòa:</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Do khói bụi từ các nhà máy và xe cộ thải vào không khí.</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Do bất cẩn khi sử dụng năng lượng nguyên tử làm rò rỉ các chất phóng xạ vào không khí.</w:t>
      </w:r>
    </w:p>
    <w:p>
      <w:pPr>
        <w:shd w:val="clear" w:color="auto" w:fill="FFFFFF"/>
        <w:spacing w:after="0" w:line="240" w:lineRule="auto"/>
        <w:jc w:val="both"/>
        <w:outlineLvl w:val="2"/>
        <w:rPr>
          <w:rFonts w:ascii="Times New Roman" w:hAnsi="Times New Roman" w:eastAsia="Times New Roman" w:cs="Times New Roman"/>
          <w:b/>
          <w:bCs/>
          <w:i/>
          <w:iCs/>
          <w:sz w:val="26"/>
          <w:szCs w:val="26"/>
        </w:rPr>
      </w:pPr>
      <w:r>
        <w:rPr>
          <w:rFonts w:ascii="Times New Roman" w:hAnsi="Times New Roman" w:eastAsia="Times New Roman" w:cs="Times New Roman"/>
          <w:b/>
          <w:bCs/>
          <w:i/>
          <w:iCs/>
          <w:sz w:val="26"/>
          <w:szCs w:val="26"/>
          <w:u w:val="single"/>
        </w:rPr>
        <w:t>Bài tập 2 trang 58 SGK</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rPr>
        <w:t>Theo thống kê của các nhà khoa học tại hội nghị về môi trường ở La Hay (Hà Lan) vào cuối năm 2000 thì các nước sau đây có lượng khí thải độc hại bình quân đầu người cao nhất thế giới: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Hoa Kì: 20 tấn/năm/người.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Pháp: 6 tấn/năm/người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Hãy thể hiện các số liệu trên bằng biểu đồ hình cột.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Tính tổng lượng khí thải của từng nước nói trên trong năm 2000, cho biết số dân của các nước như sau:</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Hoa Kì: 281.421.000 người.</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Pháp: 59.330.000 người</w:t>
      </w:r>
    </w:p>
    <w:p>
      <w:pPr>
        <w:shd w:val="clear" w:color="auto" w:fill="FFFFFF"/>
        <w:spacing w:after="0" w:line="240" w:lineRule="auto"/>
        <w:jc w:val="both"/>
        <w:rPr>
          <w:rFonts w:ascii="Times New Roman" w:hAnsi="Times New Roman" w:eastAsia="Times New Roman" w:cs="Times New Roman"/>
          <w:i/>
          <w:iCs/>
          <w:sz w:val="26"/>
          <w:szCs w:val="26"/>
        </w:rPr>
      </w:pPr>
      <w:r>
        <w:rPr>
          <w:rFonts w:ascii="Times New Roman" w:hAnsi="Times New Roman" w:eastAsia="Times New Roman" w:cs="Times New Roman"/>
          <w:b/>
          <w:bCs/>
          <w:i/>
          <w:iCs/>
          <w:sz w:val="26"/>
          <w:szCs w:val="26"/>
          <w:u w:val="single"/>
        </w:rPr>
        <w:t>Trả lời</w:t>
      </w:r>
      <w:r>
        <w:rPr>
          <w:rFonts w:ascii="Times New Roman" w:hAnsi="Times New Roman" w:eastAsia="Times New Roman" w:cs="Times New Roman"/>
          <w:b/>
          <w:bCs/>
          <w:i/>
          <w:i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Vẽ biểu đồ hình cột, trục tung thể hiện tấn/năm/người, trục hoành thể hiện các nước Hoa Kì và Pháp.</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Thể hiện đúng các số liệu và địa danh đã cho.</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cột phải có tỉ lệ tương ứng với số liệu đã cho.</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Số liệu đặt bên trên từng cột, địa danh đặt bên dưới từng cột.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Tính tổng lượng khí thải của từng nước nói trên trong năm 2000:</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Hoa Kì: 20 tấn/năm/người x 281.421.000 người = 5.628.420.000 tấn.</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Pháp: 6 tấn/năm/người x 59.330.000 người = 355.980.000 tấn</w:t>
      </w:r>
    </w:p>
    <w:p>
      <w:pPr>
        <w:shd w:val="clear" w:color="auto" w:fill="FFFFFF"/>
        <w:spacing w:after="0" w:line="240" w:lineRule="auto"/>
        <w:jc w:val="both"/>
        <w:rPr>
          <w:rFonts w:ascii="Times New Roman" w:hAnsi="Times New Roman" w:eastAsia="Times New Roman" w:cs="Times New Roman"/>
          <w:b/>
          <w:bCs/>
          <w:sz w:val="26"/>
          <w:szCs w:val="26"/>
          <w:u w:val="single"/>
        </w:rPr>
      </w:pPr>
      <w:r>
        <w:rPr>
          <w:rFonts w:ascii="Times New Roman" w:hAnsi="Times New Roman" w:eastAsia="Times New Roman" w:cs="Times New Roman"/>
          <w:sz w:val="26"/>
          <w:szCs w:val="26"/>
        </w:rPr>
        <w:t>………………………………………………………………………………………………</w:t>
      </w:r>
    </w:p>
    <w:p>
      <w:pPr>
        <w:shd w:val="clear" w:color="auto" w:fill="FFFFFF"/>
        <w:spacing w:after="120" w:line="360" w:lineRule="atLeast"/>
        <w:ind w:left="120" w:right="120"/>
        <w:jc w:val="left"/>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18</w:t>
      </w:r>
      <w:r>
        <w:rPr>
          <w:rFonts w:ascii="Times New Roman" w:hAnsi="Times New Roman" w:eastAsia="Times New Roman" w:cs="Times New Roman"/>
          <w:b/>
          <w:bCs/>
          <w:sz w:val="26"/>
          <w:szCs w:val="26"/>
        </w:rPr>
        <w:t>: THỰC HÀNH NHẬN BIẾT ĐẶC ĐIỂM MÔI TRƯỜNG ĐỚI ÔN HÒA</w:t>
      </w:r>
    </w:p>
    <w:p>
      <w:pPr>
        <w:shd w:val="clear" w:color="auto" w:fill="FFFFFF"/>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A.</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u w:val="single"/>
        </w:rPr>
        <w:t>KIẾN THỨC CƠ BẢN</w:t>
      </w:r>
      <w:r>
        <w:rPr>
          <w:rFonts w:ascii="Times New Roman" w:hAnsi="Times New Roman" w:eastAsia="Times New Roman" w:cs="Times New Roman"/>
          <w:b/>
          <w:sz w:val="26"/>
          <w:szCs w:val="26"/>
        </w:rPr>
        <w:t>: (Bài học)</w:t>
      </w:r>
    </w:p>
    <w:p>
      <w:pPr>
        <w:shd w:val="clear" w:color="auto" w:fill="FFFFFF"/>
        <w:spacing w:after="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tập 1</w:t>
      </w:r>
      <w:r>
        <w:rPr>
          <w:rFonts w:ascii="Times New Roman" w:hAnsi="Times New Roman" w:eastAsia="Times New Roman" w:cs="Times New Roman"/>
          <w:b/>
          <w:bCs/>
          <w:sz w:val="26"/>
          <w:szCs w:val="26"/>
        </w:rPr>
        <w:t>:</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Xác định các biểu đồ tương quan nhiệt - ẩm tương ứng với các môi trường của đới ôn hòa</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SỰ TƯƠNG ỨNG CỦA CÁC BIỂU ĐỒ TƯƠNG QUAN NHIỆT - ẨM VỚI CÁC MÔI TRƯỜNG CỦA ĐỚI ÔN HÒA</w:t>
      </w:r>
    </w:p>
    <w:tbl>
      <w:tblPr>
        <w:tblStyle w:val="3"/>
        <w:tblW w:w="10410" w:type="dxa"/>
        <w:tblInd w:w="0" w:type="dxa"/>
        <w:shd w:val="clear" w:color="auto" w:fill="FFFFFF"/>
        <w:tblLayout w:type="autofit"/>
        <w:tblCellMar>
          <w:top w:w="0" w:type="dxa"/>
          <w:left w:w="0" w:type="dxa"/>
          <w:bottom w:w="0" w:type="dxa"/>
          <w:right w:w="0" w:type="dxa"/>
        </w:tblCellMar>
      </w:tblPr>
      <w:tblGrid>
        <w:gridCol w:w="1154"/>
        <w:gridCol w:w="3790"/>
        <w:gridCol w:w="2863"/>
        <w:gridCol w:w="2603"/>
      </w:tblGrid>
      <w:tr>
        <w:tblPrEx>
          <w:shd w:val="clear" w:color="auto" w:fill="FFFFFF"/>
          <w:tblCellMar>
            <w:top w:w="0" w:type="dxa"/>
            <w:left w:w="0" w:type="dxa"/>
            <w:bottom w:w="0" w:type="dxa"/>
            <w:right w:w="0" w:type="dxa"/>
          </w:tblCellMar>
        </w:tblPrEx>
        <w:tc>
          <w:tcPr>
            <w:tcW w:w="106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Biểu đồ</w:t>
            </w:r>
          </w:p>
        </w:tc>
        <w:tc>
          <w:tcPr>
            <w:tcW w:w="349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Nhiệt độ, biên độ nhiệt độ</w:t>
            </w:r>
          </w:p>
        </w:tc>
        <w:tc>
          <w:tcPr>
            <w:tcW w:w="264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Lượng mưa, phân bố mưa</w:t>
            </w:r>
          </w:p>
        </w:tc>
        <w:tc>
          <w:tcPr>
            <w:tcW w:w="24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Môi trường</w:t>
            </w:r>
          </w:p>
        </w:tc>
      </w:tr>
      <w:tr>
        <w:tblPrEx>
          <w:shd w:val="clear" w:color="auto" w:fill="FFFFFF"/>
          <w:tblCellMar>
            <w:top w:w="0" w:type="dxa"/>
            <w:left w:w="0" w:type="dxa"/>
            <w:bottom w:w="0" w:type="dxa"/>
            <w:right w:w="0" w:type="dxa"/>
          </w:tblCellMar>
        </w:tblPrEx>
        <w:tc>
          <w:tcPr>
            <w:tcW w:w="106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A</w:t>
            </w:r>
          </w:p>
        </w:tc>
        <w:tc>
          <w:tcPr>
            <w:tcW w:w="349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Nhiệt độ TB: -10°c</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Biên độ nhiệt: 40°c</w:t>
            </w:r>
          </w:p>
        </w:tc>
        <w:tc>
          <w:tcPr>
            <w:tcW w:w="264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Ít. Cao nhất: Tháng 7 (&lt;50mm)</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Có 9 tháng mưa tuyết (&lt; 0°C)</w:t>
            </w:r>
          </w:p>
        </w:tc>
        <w:tc>
          <w:tcPr>
            <w:tcW w:w="24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Ôn đới lục địa cận cực</w:t>
            </w:r>
          </w:p>
        </w:tc>
      </w:tr>
      <w:tr>
        <w:tblPrEx>
          <w:shd w:val="clear" w:color="auto" w:fill="FFFFFF"/>
          <w:tblCellMar>
            <w:top w:w="0" w:type="dxa"/>
            <w:left w:w="0" w:type="dxa"/>
            <w:bottom w:w="0" w:type="dxa"/>
            <w:right w:w="0" w:type="dxa"/>
          </w:tblCellMar>
        </w:tblPrEx>
        <w:tc>
          <w:tcPr>
            <w:tcW w:w="106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B</w:t>
            </w:r>
          </w:p>
        </w:tc>
        <w:tc>
          <w:tcPr>
            <w:tcW w:w="349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Nhiệt độ TB: 18°c</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Biên độ nhiệt: 15°c</w:t>
            </w:r>
          </w:p>
        </w:tc>
        <w:tc>
          <w:tcPr>
            <w:tcW w:w="264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Trung bình.</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Mưa chủ yếu vào thu đông. Mùa hạ khô hạn</w:t>
            </w:r>
          </w:p>
        </w:tc>
        <w:tc>
          <w:tcPr>
            <w:tcW w:w="24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Ôn đới địa trung hải</w:t>
            </w:r>
          </w:p>
        </w:tc>
      </w:tr>
      <w:tr>
        <w:tblPrEx>
          <w:shd w:val="clear" w:color="auto" w:fill="FFFFFF"/>
          <w:tblCellMar>
            <w:top w:w="0" w:type="dxa"/>
            <w:left w:w="0" w:type="dxa"/>
            <w:bottom w:w="0" w:type="dxa"/>
            <w:right w:w="0" w:type="dxa"/>
          </w:tblCellMar>
        </w:tblPrEx>
        <w:tc>
          <w:tcPr>
            <w:tcW w:w="106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C</w:t>
            </w:r>
          </w:p>
        </w:tc>
        <w:tc>
          <w:tcPr>
            <w:tcW w:w="349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Nhiệt độ TB: 8°c</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Biên độ nhiệt: &lt;10°c</w:t>
            </w:r>
          </w:p>
        </w:tc>
        <w:tc>
          <w:tcPr>
            <w:tcW w:w="264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Mưa khá cao, phân bố đều, 4 tháng mùa hạ hơi thấp (80mm)</w:t>
            </w:r>
          </w:p>
        </w:tc>
        <w:tc>
          <w:tcPr>
            <w:tcW w:w="24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Ôn đới hải dương</w:t>
            </w:r>
          </w:p>
        </w:tc>
      </w:tr>
    </w:tbl>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tập 2</w:t>
      </w:r>
      <w:r>
        <w:rPr>
          <w:rFonts w:ascii="Times New Roman" w:hAnsi="Times New Roman" w:eastAsia="Times New Roman" w:cs="Times New Roman"/>
          <w:b/>
          <w:bCs/>
          <w:sz w:val="26"/>
          <w:szCs w:val="26"/>
        </w:rPr>
        <w:t>: (HS tự làm)</w:t>
      </w:r>
    </w:p>
    <w:p>
      <w:pPr>
        <w:shd w:val="clear" w:color="auto" w:fill="FFFFFF"/>
        <w:spacing w:after="0" w:line="240" w:lineRule="auto"/>
        <w:jc w:val="both"/>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tập 3</w:t>
      </w:r>
      <w:r>
        <w:rPr>
          <w:rFonts w:ascii="Times New Roman" w:hAnsi="Times New Roman" w:eastAsia="Times New Roman" w:cs="Times New Roman"/>
          <w:b/>
          <w:bCs/>
          <w:sz w:val="26"/>
          <w:szCs w:val="26"/>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Nhận xét và giải thích nguyên nhân của sự gia tăng lượng khí thải CO</w:t>
      </w:r>
      <w:r>
        <w:rPr>
          <w:rFonts w:ascii="Times New Roman" w:hAnsi="Times New Roman" w:eastAsia="Times New Roman" w:cs="Times New Roman"/>
          <w:b/>
          <w:bCs/>
          <w:sz w:val="26"/>
          <w:szCs w:val="26"/>
          <w:vertAlign w:val="subscript"/>
        </w:rPr>
        <w:t>2</w:t>
      </w:r>
      <w:r>
        <w:rPr>
          <w:rFonts w:ascii="Times New Roman" w:hAnsi="Times New Roman" w:eastAsia="Times New Roman" w:cs="Times New Roman"/>
          <w:b/>
          <w:bCs/>
          <w:sz w:val="26"/>
          <w:szCs w:val="26"/>
        </w:rPr>
        <w:t> từ năm 1840 đến 1997 và giải thích nguyên nhân của sự gia tăng</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Cho đến năm 1840, lượng khí thải CO2 trong không khí vẫn ổn định ở mức 275 phần triệu (275 p.p.m)</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Từ khi bắt đầu cuộc Cách mạng công nghiệp đến nay, lượng khí thải CO</w:t>
      </w:r>
      <w:r>
        <w:rPr>
          <w:rFonts w:ascii="Times New Roman" w:hAnsi="Times New Roman" w:eastAsia="Times New Roman" w:cs="Times New Roman"/>
          <w:sz w:val="26"/>
          <w:szCs w:val="26"/>
          <w:vertAlign w:val="subscript"/>
        </w:rPr>
        <w:t>2</w:t>
      </w:r>
      <w:r>
        <w:rPr>
          <w:rFonts w:ascii="Times New Roman" w:hAnsi="Times New Roman" w:eastAsia="Times New Roman" w:cs="Times New Roman"/>
          <w:sz w:val="26"/>
          <w:szCs w:val="26"/>
        </w:rPr>
        <w:t> không ngừng gia tăng; năm 1997 đã đạt đến 355 p.p.m.</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Nguyên nhân: Do các chất khí thải CO</w:t>
      </w:r>
      <w:r>
        <w:rPr>
          <w:rFonts w:ascii="Times New Roman" w:hAnsi="Times New Roman" w:eastAsia="Times New Roman" w:cs="Times New Roman"/>
          <w:sz w:val="26"/>
          <w:szCs w:val="26"/>
          <w:vertAlign w:val="subscript"/>
        </w:rPr>
        <w:t>2</w:t>
      </w:r>
      <w:r>
        <w:rPr>
          <w:rFonts w:ascii="Times New Roman" w:hAnsi="Times New Roman" w:eastAsia="Times New Roman" w:cs="Times New Roman"/>
          <w:sz w:val="26"/>
          <w:szCs w:val="26"/>
        </w:rPr>
        <w:t> trong công nghiệp, trong đời sống và trong đốt rừng ngày càng nhiều.</w:t>
      </w:r>
    </w:p>
    <w:p>
      <w:pPr>
        <w:shd w:val="clear" w:color="auto" w:fill="FFFFFF"/>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u w:val="single"/>
        </w:rPr>
        <w:t>Dặn dò</w:t>
      </w:r>
      <w:r>
        <w:rPr>
          <w:rFonts w:ascii="Times New Roman" w:hAnsi="Times New Roman" w:eastAsia="Times New Roman" w:cs="Times New Roman"/>
          <w:b/>
          <w:sz w:val="26"/>
          <w:szCs w:val="26"/>
        </w:rPr>
        <w:t>:</w:t>
      </w:r>
    </w:p>
    <w:p>
      <w:pPr>
        <w:shd w:val="clear" w:color="auto" w:fill="FFFFFF"/>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 Học bài 17 và 18.</w:t>
      </w:r>
    </w:p>
    <w:p>
      <w:pPr>
        <w:shd w:val="clear" w:color="auto" w:fill="FFFFFF"/>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 Làm các bài tập ở cuối bài.</w:t>
      </w:r>
    </w:p>
    <w:p>
      <w:pPr>
        <w:shd w:val="clear" w:color="auto" w:fill="FFFFFF"/>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 Đọc trước bài 19.</w:t>
      </w:r>
    </w:p>
    <w:p>
      <w:pPr>
        <w:shd w:val="clear" w:color="auto" w:fill="FFFFFF"/>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Xem lại từ bài 1 </w:t>
      </w:r>
      <w:r>
        <w:rPr>
          <w:rFonts w:ascii="Times New Roman" w:hAnsi="Times New Roman" w:eastAsia="Times New Roman" w:cs="Times New Roman"/>
          <w:b/>
          <w:sz w:val="26"/>
          <w:szCs w:val="26"/>
        </w:rPr>
        <w:sym w:font="Symbol" w:char="F0AE"/>
      </w:r>
      <w:r>
        <w:rPr>
          <w:rFonts w:ascii="Times New Roman" w:hAnsi="Times New Roman" w:eastAsia="Times New Roman" w:cs="Times New Roman"/>
          <w:b/>
          <w:sz w:val="26"/>
          <w:szCs w:val="26"/>
        </w:rPr>
        <w:t xml:space="preserve"> 7.</w:t>
      </w:r>
    </w:p>
    <w:p>
      <w:pPr>
        <w:shd w:val="clear" w:color="auto" w:fill="FFFFFF"/>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hd w:val="clear" w:color="auto" w:fill="FFFFFF"/>
        <w:spacing w:after="0" w:line="240" w:lineRule="auto"/>
        <w:jc w:val="both"/>
        <w:rPr>
          <w:rFonts w:ascii="Times New Roman" w:hAnsi="Times New Roman" w:eastAsia="Times New Roman" w:cs="Times New Roman"/>
          <w:sz w:val="26"/>
          <w:szCs w:val="26"/>
        </w:rPr>
      </w:pPr>
    </w:p>
    <w:p>
      <w:pPr>
        <w:shd w:val="clear" w:color="auto" w:fill="FFFFFF"/>
        <w:spacing w:after="0" w:line="240" w:lineRule="auto"/>
        <w:jc w:val="both"/>
        <w:rPr>
          <w:rFonts w:ascii="Times New Roman" w:hAnsi="Times New Roman" w:eastAsia="Times New Roman" w:cs="Times New Roman"/>
          <w:sz w:val="26"/>
          <w:szCs w:val="26"/>
        </w:rPr>
      </w:pPr>
    </w:p>
    <w:p>
      <w:pPr>
        <w:shd w:val="clear" w:color="auto" w:fill="FFFFFF"/>
        <w:spacing w:after="0" w:line="240" w:lineRule="auto"/>
        <w:jc w:val="both"/>
        <w:rPr>
          <w:rFonts w:ascii="Times New Roman" w:hAnsi="Times New Roman" w:eastAsia="Times New Roman" w:cs="Times New Roman"/>
          <w:sz w:val="26"/>
          <w:szCs w:val="26"/>
        </w:rPr>
      </w:pPr>
    </w:p>
    <w:p>
      <w:pPr>
        <w:shd w:val="clear" w:color="auto" w:fill="FFFFFF"/>
        <w:spacing w:after="0" w:line="240" w:lineRule="auto"/>
        <w:jc w:val="both"/>
        <w:rPr>
          <w:rFonts w:ascii="Times New Roman" w:hAnsi="Times New Roman" w:eastAsia="Times New Roman" w:cs="Times New Roman"/>
          <w:sz w:val="26"/>
          <w:szCs w:val="26"/>
        </w:rPr>
      </w:pPr>
    </w:p>
    <w:p>
      <w:pPr>
        <w:shd w:val="clear" w:color="auto" w:fill="FFFFFF"/>
        <w:spacing w:after="0" w:line="240" w:lineRule="auto"/>
        <w:jc w:val="both"/>
        <w:rPr>
          <w:rFonts w:ascii="Times New Roman" w:hAnsi="Times New Roman" w:eastAsia="Times New Roman" w:cs="Times New Roman"/>
          <w:sz w:val="26"/>
          <w:szCs w:val="26"/>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A2"/>
    <w:rsid w:val="001F115B"/>
    <w:rsid w:val="003A05A5"/>
    <w:rsid w:val="003B0C95"/>
    <w:rsid w:val="00627542"/>
    <w:rsid w:val="00761699"/>
    <w:rsid w:val="008F49FD"/>
    <w:rsid w:val="00923CBA"/>
    <w:rsid w:val="00971E00"/>
    <w:rsid w:val="0099102B"/>
    <w:rsid w:val="009F089F"/>
    <w:rsid w:val="00A201A2"/>
    <w:rsid w:val="00A431A2"/>
    <w:rsid w:val="00B42A84"/>
    <w:rsid w:val="00BB3026"/>
    <w:rsid w:val="00BD51DB"/>
    <w:rsid w:val="00F4623E"/>
    <w:rsid w:val="51DC56CC"/>
    <w:rsid w:val="7A92029F"/>
    <w:rsid w:val="7C921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1228</Words>
  <Characters>7005</Characters>
  <Lines>58</Lines>
  <Paragraphs>16</Paragraphs>
  <TotalTime>5</TotalTime>
  <ScaleCrop>false</ScaleCrop>
  <LinksUpToDate>false</LinksUpToDate>
  <CharactersWithSpaces>8217</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2021-09-21T10:57:00Z</dcterms:created>
  <dc:creator>User</dc:creator>
  <cp:lastModifiedBy>MINH HOANG PHAM</cp:lastModifiedBy>
  <dcterms:modified xsi:type="dcterms:W3CDTF">2021-09-21T15:26:36Z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0B743FE0A87845A09D8FC9445F6B343D</vt:lpwstr>
  </property>
</Properties>
</file>