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63C" w:rsidRPr="001573E4" w:rsidRDefault="00C8363C" w:rsidP="00C8363C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  <w:t xml:space="preserve">CHỦ ĐỀ </w:t>
      </w:r>
      <w:r w:rsidR="00384E49"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  <w:t>4</w:t>
      </w:r>
      <w:r w:rsidRPr="007378AC"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  <w:t>: PHÂN THỨC ĐẠI SỐ</w:t>
      </w:r>
    </w:p>
    <w:p w:rsidR="00C8363C" w:rsidRPr="007378AC" w:rsidRDefault="00C8363C" w:rsidP="00C8363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A/ KIẾN THỨC CẦN NHỚ.</w:t>
      </w:r>
    </w:p>
    <w:p w:rsidR="00C8363C" w:rsidRPr="007378AC" w:rsidRDefault="00C8363C" w:rsidP="00C8363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1. Phân thức đại số</w:t>
      </w:r>
    </w:p>
    <w:p w:rsidR="00C8363C" w:rsidRPr="00532449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* 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Một phân thức đại số (hay nói gọn là phân thức) là một biểu thức có dạng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30.6pt" o:ole="">
            <v:imagedata r:id="rId5" o:title=""/>
          </v:shape>
          <o:OLEObject Type="Embed" ProgID="Equation.DSMT4" ShapeID="_x0000_i1025" DrawAspect="Content" ObjectID="_1699191070" r:id="rId6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, trong đó A, B là những đa thức, B là đa thức khác đa thức 0</w:t>
      </w:r>
    </w:p>
    <w:p w:rsidR="00C8363C" w:rsidRPr="00532449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A là tử thức (tử).</w:t>
      </w:r>
    </w:p>
    <w:p w:rsidR="00C8363C" w:rsidRPr="00532449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B là mẫu thức</w:t>
      </w:r>
    </w:p>
    <w:p w:rsidR="00C8363C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* 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Mỗi một đa thức cũng được coi là một đa thức có mẫu là 1.</w:t>
      </w:r>
    </w:p>
    <w:p w:rsidR="00C8363C" w:rsidRPr="00532449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8363C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Ví dụ: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023EF3">
        <w:rPr>
          <w:position w:val="-24"/>
        </w:rPr>
        <w:object w:dxaOrig="580" w:dyaOrig="620">
          <v:shape id="_x0000_i1041" type="#_x0000_t75" style="width:28.8pt;height:31.2pt" o:ole="">
            <v:imagedata r:id="rId7" o:title=""/>
          </v:shape>
          <o:OLEObject Type="Embed" ProgID="Equation.DSMT4" ShapeID="_x0000_i1041" DrawAspect="Content" ObjectID="_1699191071" r:id="rId8"/>
        </w:object>
      </w:r>
      <w:r>
        <w:t xml:space="preserve">; </w:t>
      </w:r>
      <w:r w:rsidRPr="00023EF3">
        <w:rPr>
          <w:position w:val="-24"/>
        </w:rPr>
        <w:object w:dxaOrig="780" w:dyaOrig="660">
          <v:shape id="_x0000_i1042" type="#_x0000_t75" style="width:39pt;height:33pt" o:ole="">
            <v:imagedata r:id="rId9" o:title=""/>
          </v:shape>
          <o:OLEObject Type="Embed" ProgID="Equation.DSMT4" ShapeID="_x0000_i1042" DrawAspect="Content" ObjectID="_1699191072" r:id="rId10"/>
        </w:object>
      </w:r>
      <w:r>
        <w:t xml:space="preserve">; </w:t>
      </w:r>
      <w:r w:rsidRPr="00023EF3">
        <w:rPr>
          <w:position w:val="-24"/>
        </w:rPr>
        <w:object w:dxaOrig="340" w:dyaOrig="620">
          <v:shape id="_x0000_i1043" type="#_x0000_t75" style="width:16.8pt;height:31.2pt" o:ole="">
            <v:imagedata r:id="rId11" o:title=""/>
          </v:shape>
          <o:OLEObject Type="Embed" ProgID="Equation.DSMT4" ShapeID="_x0000_i1043" DrawAspect="Content" ObjectID="_1699191073" r:id="rId12"/>
        </w:object>
      </w:r>
      <w:r>
        <w:t xml:space="preserve">; </w:t>
      </w:r>
      <w:r w:rsidRPr="00023EF3">
        <w:rPr>
          <w:position w:val="-24"/>
        </w:rPr>
        <w:object w:dxaOrig="240" w:dyaOrig="620">
          <v:shape id="_x0000_i1046" type="#_x0000_t75" style="width:12pt;height:31.2pt" o:ole="">
            <v:imagedata r:id="rId13" o:title=""/>
          </v:shape>
          <o:OLEObject Type="Embed" ProgID="Equation.DSMT4" ShapeID="_x0000_i1046" DrawAspect="Content" ObjectID="_1699191074" r:id="rId14"/>
        </w:object>
      </w:r>
      <w:r>
        <w:t xml:space="preserve">; </w:t>
      </w:r>
      <w:r w:rsidRPr="00C8363C">
        <w:rPr>
          <w:position w:val="-10"/>
        </w:rPr>
        <w:object w:dxaOrig="620" w:dyaOrig="360">
          <v:shape id="_x0000_i1049" type="#_x0000_t75" style="width:31.2pt;height:18pt" o:ole="">
            <v:imagedata r:id="rId15" o:title=""/>
          </v:shape>
          <o:OLEObject Type="Embed" ProgID="Equation.DSMT4" ShapeID="_x0000_i1049" DrawAspect="Content" ObjectID="_1699191075" r:id="rId16"/>
        </w:object>
      </w:r>
    </w:p>
    <w:p w:rsidR="00C8363C" w:rsidRPr="007378AC" w:rsidRDefault="00C8363C" w:rsidP="00C8363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2. Hai phân tức b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ằ</w:t>
      </w: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nhau</w:t>
      </w:r>
    </w:p>
    <w:p w:rsidR="00C8363C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Với hai phân thức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026" type="#_x0000_t75" style="width:14.4pt;height:30.6pt" o:ole="">
            <v:imagedata r:id="rId17" o:title=""/>
          </v:shape>
          <o:OLEObject Type="Embed" ProgID="Equation.DSMT4" ShapeID="_x0000_i1026" DrawAspect="Content" ObjectID="_1699191076" r:id="rId18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0" w:dyaOrig="620">
          <v:shape id="_x0000_i1027" type="#_x0000_t75" style="width:15pt;height:30.6pt" o:ole="">
            <v:imagedata r:id="rId19" o:title=""/>
          </v:shape>
          <o:OLEObject Type="Embed" ProgID="Equation.DSMT4" ShapeID="_x0000_i1027" DrawAspect="Content" ObjectID="_1699191077" r:id="rId20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, ta nói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028" type="#_x0000_t75" style="width:14.4pt;height:30.6pt" o:ole="">
            <v:imagedata r:id="rId17" o:title=""/>
          </v:shape>
          <o:OLEObject Type="Embed" ProgID="Equation.DSMT4" ShapeID="_x0000_i1028" DrawAspect="Content" ObjectID="_1699191078" r:id="rId21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0" w:dyaOrig="620">
          <v:shape id="_x0000_i1029" type="#_x0000_t75" style="width:15pt;height:30.6pt" o:ole="">
            <v:imagedata r:id="rId22" o:title=""/>
          </v:shape>
          <o:OLEObject Type="Embed" ProgID="Equation.DSMT4" ShapeID="_x0000_i1029" DrawAspect="Content" ObjectID="_1699191079" r:id="rId23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nếu A.D = B.C</w:t>
      </w:r>
    </w:p>
    <w:p w:rsidR="00C8363C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8363C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Ví dụ: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32449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400" w:dyaOrig="700">
          <v:shape id="_x0000_i1050" type="#_x0000_t75" style="width:69.6pt;height:35.4pt" o:ole="">
            <v:imagedata r:id="rId24" o:title=""/>
          </v:shape>
          <o:OLEObject Type="Embed" ProgID="Equation.DSMT4" ShapeID="_x0000_i1050" DrawAspect="Content" ObjectID="_1699191080" r:id="rId25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vì ..............................................................................................</w:t>
      </w:r>
    </w:p>
    <w:p w:rsidR="00C8363C" w:rsidRPr="00532449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position w:val="-36"/>
          <w:sz w:val="28"/>
          <w:szCs w:val="28"/>
          <w:lang w:val="nl-NL"/>
        </w:rPr>
        <w:object w:dxaOrig="1740" w:dyaOrig="800">
          <v:shape id="_x0000_i1051" type="#_x0000_t75" style="width:87pt;height:39.6pt" o:ole="">
            <v:imagedata r:id="rId26" o:title=""/>
          </v:shape>
          <o:OLEObject Type="Embed" ProgID="Equation.DSMT4" ShapeID="_x0000_i1051" DrawAspect="Content" ObjectID="_1699191081" r:id="rId27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vì ....................................................................................................</w:t>
      </w:r>
    </w:p>
    <w:p w:rsidR="00C8363C" w:rsidRDefault="00C8363C" w:rsidP="00C8363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3. Tính chất cơ bản của phân thức đại số</w:t>
      </w:r>
    </w:p>
    <w:p w:rsidR="00C8363C" w:rsidRPr="00C36298" w:rsidRDefault="00C8363C" w:rsidP="00C8363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a</w:t>
      </w:r>
      <w:r w:rsidRPr="00C36298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/ Tính chất: </w:t>
      </w:r>
    </w:p>
    <w:p w:rsidR="00C8363C" w:rsidRPr="00C36298" w:rsidRDefault="00C8363C" w:rsidP="00C8363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36298">
        <w:rPr>
          <w:rFonts w:ascii="Times New Roman" w:hAnsi="Times New Roman" w:cs="Times New Roman"/>
          <w:sz w:val="28"/>
          <w:szCs w:val="28"/>
          <w:lang w:val="nl-NL"/>
        </w:rPr>
        <w:t xml:space="preserve">- Tính chất 1: </w:t>
      </w:r>
      <w:r w:rsidRPr="00C3629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99" w:dyaOrig="620">
          <v:shape id="_x0000_i1035" type="#_x0000_t75" style="width:50.4pt;height:30.6pt" o:ole="">
            <v:imagedata r:id="rId28" o:title=""/>
          </v:shape>
          <o:OLEObject Type="Embed" ProgID="Equation.DSMT4" ShapeID="_x0000_i1035" DrawAspect="Content" ObjectID="_1699191082" r:id="rId29"/>
        </w:object>
      </w:r>
      <w:r w:rsidRPr="00C36298">
        <w:rPr>
          <w:rFonts w:ascii="Times New Roman" w:hAnsi="Times New Roman" w:cs="Times New Roman"/>
          <w:sz w:val="28"/>
          <w:szCs w:val="28"/>
          <w:lang w:val="nl-NL"/>
        </w:rPr>
        <w:t xml:space="preserve"> (M là đa thức khác đa thức 0).</w:t>
      </w:r>
    </w:p>
    <w:p w:rsidR="00C8363C" w:rsidRPr="00C36298" w:rsidRDefault="00C8363C" w:rsidP="00C8363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36298">
        <w:rPr>
          <w:rFonts w:ascii="Times New Roman" w:hAnsi="Times New Roman" w:cs="Times New Roman"/>
          <w:sz w:val="28"/>
          <w:szCs w:val="28"/>
          <w:lang w:val="nl-NL"/>
        </w:rPr>
        <w:t xml:space="preserve">- Tính chất 2: </w:t>
      </w:r>
      <w:r w:rsidRPr="00C3629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00" w:dyaOrig="620">
          <v:shape id="_x0000_i1036" type="#_x0000_t75" style="width:54.6pt;height:30.6pt" o:ole="">
            <v:imagedata r:id="rId30" o:title=""/>
          </v:shape>
          <o:OLEObject Type="Embed" ProgID="Equation.DSMT4" ShapeID="_x0000_i1036" DrawAspect="Content" ObjectID="_1699191083" r:id="rId31"/>
        </w:object>
      </w:r>
      <w:r w:rsidRPr="00C36298">
        <w:rPr>
          <w:rFonts w:ascii="Times New Roman" w:hAnsi="Times New Roman" w:cs="Times New Roman"/>
          <w:sz w:val="28"/>
          <w:szCs w:val="28"/>
          <w:lang w:val="nl-NL"/>
        </w:rPr>
        <w:t xml:space="preserve"> (M là nhân tử chung khác 0).</w:t>
      </w:r>
    </w:p>
    <w:p w:rsidR="00C8363C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b</w:t>
      </w:r>
      <w:r w:rsidRPr="00C36298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/ Quy tắc đổi dấu:</w:t>
      </w:r>
      <w:r w:rsidRPr="00C362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3629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59" w:dyaOrig="620">
          <v:shape id="_x0000_i1037" type="#_x0000_t75" style="width:42.6pt;height:30.6pt" o:ole="">
            <v:imagedata r:id="rId32" o:title=""/>
          </v:shape>
          <o:OLEObject Type="Embed" ProgID="Equation.DSMT4" ShapeID="_x0000_i1037" DrawAspect="Content" ObjectID="_1699191084" r:id="rId33"/>
        </w:object>
      </w:r>
      <w:r w:rsidRPr="00C362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C8363C" w:rsidRDefault="00C8363C" w:rsidP="00C8363C">
      <w:pPr>
        <w:rPr>
          <w:rFonts w:ascii="Times New Roman" w:hAnsi="Times New Roman" w:cs="Times New Roman"/>
          <w:sz w:val="28"/>
          <w:szCs w:val="28"/>
        </w:rPr>
      </w:pPr>
      <w:r w:rsidRPr="00C8363C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Ví dụ: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 </w:t>
      </w:r>
      <w:r w:rsidRPr="00C8363C">
        <w:rPr>
          <w:rFonts w:ascii="Times New Roman" w:hAnsi="Times New Roman" w:cs="Times New Roman"/>
          <w:sz w:val="28"/>
          <w:szCs w:val="28"/>
          <w:lang w:val="nl-NL"/>
        </w:rPr>
        <w:t>a)</w:t>
      </w:r>
      <w:r w:rsidRPr="00C8363C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 </w:t>
      </w:r>
      <w:r w:rsidRPr="00C8363C">
        <w:rPr>
          <w:rFonts w:ascii="Times New Roman" w:hAnsi="Times New Roman" w:cs="Times New Roman"/>
          <w:position w:val="-24"/>
          <w:sz w:val="28"/>
          <w:szCs w:val="28"/>
        </w:rPr>
        <w:object w:dxaOrig="1380" w:dyaOrig="620">
          <v:shape id="_x0000_i1052" type="#_x0000_t75" style="width:69pt;height:31.2pt" o:ole="">
            <v:imagedata r:id="rId34" o:title=""/>
          </v:shape>
          <o:OLEObject Type="Embed" ProgID="Equation.DSMT4" ShapeID="_x0000_i1052" DrawAspect="Content" ObjectID="_1699191085" r:id="rId35"/>
        </w:object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C8363C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055" type="#_x0000_t75" style="width:82.8pt;height:31.2pt" o:ole="">
            <v:imagedata r:id="rId36" o:title=""/>
          </v:shape>
          <o:OLEObject Type="Embed" ProgID="Equation.DSMT4" ShapeID="_x0000_i1055" DrawAspect="Content" ObjectID="_1699191086" r:id="rId37"/>
        </w:object>
      </w:r>
    </w:p>
    <w:p w:rsidR="00C8363C" w:rsidRDefault="00C8363C" w:rsidP="00C8363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4. Rút gọn phân thức </w:t>
      </w:r>
    </w:p>
    <w:p w:rsidR="00C8363C" w:rsidRPr="000971B0" w:rsidRDefault="00C8363C" w:rsidP="00C8363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0971B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</w:t>
      </w:r>
      <w:r w:rsidRPr="00C8363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*Phương pháp:</w:t>
      </w:r>
    </w:p>
    <w:p w:rsidR="00C8363C" w:rsidRPr="00943403" w:rsidRDefault="00C8363C" w:rsidP="00C8363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943403">
        <w:rPr>
          <w:rFonts w:ascii="Times New Roman" w:hAnsi="Times New Roman" w:cs="Times New Roman"/>
          <w:sz w:val="28"/>
          <w:szCs w:val="28"/>
          <w:lang w:val="nl-NL"/>
        </w:rPr>
        <w:t>- Phân tích cả tử và mẫu thành nhân tử (nếu cần) để tìm nhân tử chung.</w:t>
      </w:r>
    </w:p>
    <w:p w:rsidR="00C8363C" w:rsidRDefault="00C8363C" w:rsidP="00C8363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943403">
        <w:rPr>
          <w:rFonts w:ascii="Times New Roman" w:hAnsi="Times New Roman" w:cs="Times New Roman"/>
          <w:sz w:val="28"/>
          <w:szCs w:val="28"/>
          <w:lang w:val="nl-NL"/>
        </w:rPr>
        <w:t>- Chia cả tử và mẫu cho nhân tử chung đó.</w:t>
      </w:r>
    </w:p>
    <w:p w:rsidR="00C8363C" w:rsidRDefault="00C8363C" w:rsidP="00C8363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943403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- Chú ý</w:t>
      </w:r>
      <w:r>
        <w:rPr>
          <w:rFonts w:ascii="Times New Roman" w:hAnsi="Times New Roman" w:cs="Times New Roman"/>
          <w:sz w:val="28"/>
          <w:szCs w:val="28"/>
          <w:lang w:val="nl-NL"/>
        </w:rPr>
        <w:t>: Có khi cần đổi dấu ở tử hoặc mẫu để nhận ra nhân tử chung của tử và mẫu</w:t>
      </w:r>
    </w:p>
    <w:p w:rsidR="00C8363C" w:rsidRPr="00943403" w:rsidRDefault="00C8363C" w:rsidP="00C8363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Tính chất: </w:t>
      </w:r>
      <w:r w:rsidRPr="00023EF3">
        <w:rPr>
          <w:position w:val="-14"/>
        </w:rPr>
        <w:object w:dxaOrig="1120" w:dyaOrig="400">
          <v:shape id="_x0000_i1108" type="#_x0000_t75" style="width:55.8pt;height:19.8pt" o:ole="">
            <v:imagedata r:id="rId38" o:title=""/>
          </v:shape>
          <o:OLEObject Type="Embed" ProgID="Equation.DSMT4" ShapeID="_x0000_i1108" DrawAspect="Content" ObjectID="_1699191087" r:id="rId39"/>
        </w:object>
      </w:r>
    </w:p>
    <w:p w:rsidR="00C8363C" w:rsidRPr="00C8363C" w:rsidRDefault="00C8363C" w:rsidP="00C8363C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 w:rsidRPr="00C8363C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Ví dụ:</w:t>
      </w:r>
    </w:p>
    <w:p w:rsidR="00C8363C" w:rsidRPr="00C8363C" w:rsidRDefault="00C8363C" w:rsidP="00C8363C">
      <w:pPr>
        <w:rPr>
          <w:rFonts w:ascii="Times New Roman" w:hAnsi="Times New Roman" w:cs="Times New Roman"/>
          <w:sz w:val="28"/>
          <w:szCs w:val="28"/>
        </w:rPr>
      </w:pPr>
      <w:r w:rsidRPr="00C8363C">
        <w:rPr>
          <w:rFonts w:ascii="Times New Roman" w:hAnsi="Times New Roman" w:cs="Times New Roman"/>
          <w:sz w:val="28"/>
          <w:szCs w:val="28"/>
          <w:lang w:val="nl-NL"/>
        </w:rPr>
        <w:t>a)</w:t>
      </w:r>
      <w:r w:rsidRPr="00C8363C">
        <w:rPr>
          <w:rFonts w:ascii="Times New Roman" w:hAnsi="Times New Roman" w:cs="Times New Roman"/>
          <w:sz w:val="28"/>
          <w:szCs w:val="28"/>
        </w:rPr>
        <w:t xml:space="preserve"> </w:t>
      </w:r>
      <w:r w:rsidRPr="00C8363C">
        <w:rPr>
          <w:rFonts w:ascii="Times New Roman" w:hAnsi="Times New Roman" w:cs="Times New Roman"/>
          <w:position w:val="-28"/>
          <w:sz w:val="28"/>
          <w:szCs w:val="28"/>
        </w:rPr>
        <w:object w:dxaOrig="880" w:dyaOrig="700">
          <v:shape id="_x0000_i1064" type="#_x0000_t75" style="width:43.8pt;height:34.8pt" o:ole="">
            <v:imagedata r:id="rId40" o:title=""/>
          </v:shape>
          <o:OLEObject Type="Embed" ProgID="Equation.DSMT4" ShapeID="_x0000_i1064" DrawAspect="Content" ObjectID="_1699191088" r:id="rId41"/>
        </w:object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C8363C">
        <w:rPr>
          <w:rFonts w:ascii="Times New Roman" w:hAnsi="Times New Roman" w:cs="Times New Roman"/>
          <w:position w:val="-28"/>
          <w:sz w:val="28"/>
          <w:szCs w:val="28"/>
        </w:rPr>
        <w:object w:dxaOrig="1500" w:dyaOrig="700">
          <v:shape id="_x0000_i1069" type="#_x0000_t75" style="width:75pt;height:34.8pt" o:ole="">
            <v:imagedata r:id="rId42" o:title=""/>
          </v:shape>
          <o:OLEObject Type="Embed" ProgID="Equation.DSMT4" ShapeID="_x0000_i1069" DrawAspect="Content" ObjectID="_1699191089" r:id="rId43"/>
        </w:object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</w:p>
    <w:p w:rsidR="00C8363C" w:rsidRPr="00C8363C" w:rsidRDefault="00C8363C" w:rsidP="00C8363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8363C">
        <w:rPr>
          <w:rFonts w:ascii="Times New Roman" w:hAnsi="Times New Roman" w:cs="Times New Roman"/>
          <w:sz w:val="28"/>
          <w:szCs w:val="28"/>
        </w:rPr>
        <w:t xml:space="preserve">c) </w:t>
      </w:r>
      <w:r w:rsidRPr="00C8363C">
        <w:rPr>
          <w:rFonts w:ascii="Times New Roman" w:hAnsi="Times New Roman" w:cs="Times New Roman"/>
          <w:position w:val="-24"/>
          <w:sz w:val="28"/>
          <w:szCs w:val="28"/>
        </w:rPr>
        <w:object w:dxaOrig="920" w:dyaOrig="660">
          <v:shape id="_x0000_i1077" type="#_x0000_t75" style="width:46.2pt;height:33pt" o:ole="">
            <v:imagedata r:id="rId44" o:title=""/>
          </v:shape>
          <o:OLEObject Type="Embed" ProgID="Equation.DSMT4" ShapeID="_x0000_i1077" DrawAspect="Content" ObjectID="_1699191090" r:id="rId45"/>
        </w:object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C8363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460" w:dyaOrig="700">
          <v:shape id="_x0000_i1075" type="#_x0000_t75" style="width:72.6pt;height:35.4pt" o:ole="">
            <v:imagedata r:id="rId46" o:title=""/>
          </v:shape>
          <o:OLEObject Type="Embed" ProgID="Equation.DSMT4" ShapeID="_x0000_i1075" DrawAspect="Content" ObjectID="_1699191091" r:id="rId47"/>
        </w:object>
      </w:r>
    </w:p>
    <w:p w:rsidR="001D080E" w:rsidRPr="00C8363C" w:rsidRDefault="001D080E">
      <w:pPr>
        <w:rPr>
          <w:rFonts w:ascii="Times New Roman" w:hAnsi="Times New Roman" w:cs="Times New Roman"/>
          <w:sz w:val="28"/>
          <w:szCs w:val="28"/>
        </w:rPr>
      </w:pPr>
    </w:p>
    <w:p w:rsidR="00C8363C" w:rsidRPr="00C8363C" w:rsidRDefault="00C8363C">
      <w:pPr>
        <w:rPr>
          <w:rFonts w:ascii="Times New Roman" w:hAnsi="Times New Roman" w:cs="Times New Roman"/>
          <w:sz w:val="28"/>
          <w:szCs w:val="28"/>
        </w:rPr>
      </w:pPr>
    </w:p>
    <w:p w:rsidR="00C8363C" w:rsidRDefault="00C8363C">
      <w:pPr>
        <w:rPr>
          <w:rFonts w:ascii="Times New Roman" w:hAnsi="Times New Roman" w:cs="Times New Roman"/>
          <w:sz w:val="28"/>
          <w:szCs w:val="28"/>
        </w:rPr>
      </w:pPr>
    </w:p>
    <w:p w:rsidR="00E0782F" w:rsidRPr="00C8363C" w:rsidRDefault="00E0782F">
      <w:pPr>
        <w:rPr>
          <w:rFonts w:ascii="Times New Roman" w:hAnsi="Times New Roman" w:cs="Times New Roman"/>
          <w:sz w:val="28"/>
          <w:szCs w:val="28"/>
        </w:rPr>
      </w:pPr>
    </w:p>
    <w:p w:rsidR="00C8363C" w:rsidRPr="00C8363C" w:rsidRDefault="00C8363C">
      <w:pPr>
        <w:rPr>
          <w:rFonts w:ascii="Times New Roman" w:hAnsi="Times New Roman" w:cs="Times New Roman"/>
          <w:sz w:val="28"/>
          <w:szCs w:val="28"/>
        </w:rPr>
      </w:pPr>
    </w:p>
    <w:p w:rsidR="00C8363C" w:rsidRDefault="00C8363C">
      <w:pPr>
        <w:rPr>
          <w:rFonts w:ascii="Times New Roman" w:hAnsi="Times New Roman" w:cs="Times New Roman"/>
          <w:sz w:val="28"/>
          <w:szCs w:val="28"/>
        </w:rPr>
      </w:pPr>
      <w:r w:rsidRPr="00C8363C">
        <w:rPr>
          <w:rFonts w:ascii="Times New Roman" w:hAnsi="Times New Roman" w:cs="Times New Roman"/>
          <w:sz w:val="28"/>
          <w:szCs w:val="28"/>
        </w:rPr>
        <w:t xml:space="preserve">e) </w:t>
      </w:r>
      <w:r w:rsidRPr="00C8363C">
        <w:rPr>
          <w:rFonts w:ascii="Times New Roman" w:hAnsi="Times New Roman" w:cs="Times New Roman"/>
          <w:position w:val="-24"/>
          <w:sz w:val="28"/>
          <w:szCs w:val="28"/>
        </w:rPr>
        <w:object w:dxaOrig="1100" w:dyaOrig="720">
          <v:shape id="_x0000_i1080" type="#_x0000_t75" style="width:55.2pt;height:36pt" o:ole="">
            <v:imagedata r:id="rId48" o:title=""/>
          </v:shape>
          <o:OLEObject Type="Embed" ProgID="Equation.DSMT4" ShapeID="_x0000_i1080" DrawAspect="Content" ObjectID="_1699191092" r:id="rId49"/>
        </w:object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</w:r>
      <w:r w:rsidRPr="00C8363C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Pr="00C8363C">
        <w:rPr>
          <w:rFonts w:ascii="Times New Roman" w:hAnsi="Times New Roman" w:cs="Times New Roman"/>
          <w:position w:val="-28"/>
          <w:sz w:val="28"/>
          <w:szCs w:val="28"/>
        </w:rPr>
        <w:object w:dxaOrig="1020" w:dyaOrig="700">
          <v:shape id="_x0000_i1083" type="#_x0000_t75" style="width:51pt;height:34.8pt" o:ole="">
            <v:imagedata r:id="rId50" o:title=""/>
          </v:shape>
          <o:OLEObject Type="Embed" ProgID="Equation.DSMT4" ShapeID="_x0000_i1083" DrawAspect="Content" ObjectID="_1699191093" r:id="rId51"/>
        </w:object>
      </w:r>
    </w:p>
    <w:p w:rsidR="00A96928" w:rsidRDefault="00A96928">
      <w:pPr>
        <w:rPr>
          <w:rFonts w:ascii="Times New Roman" w:hAnsi="Times New Roman" w:cs="Times New Roman"/>
          <w:sz w:val="28"/>
          <w:szCs w:val="28"/>
        </w:rPr>
      </w:pPr>
    </w:p>
    <w:p w:rsidR="00A96928" w:rsidRDefault="00A96928">
      <w:pPr>
        <w:rPr>
          <w:rFonts w:ascii="Times New Roman" w:hAnsi="Times New Roman" w:cs="Times New Roman"/>
          <w:sz w:val="28"/>
          <w:szCs w:val="28"/>
        </w:rPr>
      </w:pPr>
    </w:p>
    <w:p w:rsidR="00A96928" w:rsidRDefault="00A96928">
      <w:pPr>
        <w:rPr>
          <w:rFonts w:ascii="Times New Roman" w:hAnsi="Times New Roman" w:cs="Times New Roman"/>
          <w:sz w:val="28"/>
          <w:szCs w:val="28"/>
        </w:rPr>
      </w:pPr>
    </w:p>
    <w:p w:rsidR="00E0782F" w:rsidRDefault="00E0782F" w:rsidP="00E0782F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E0782F" w:rsidRDefault="00E0782F" w:rsidP="00E0782F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5. Quy đồng mẫu thức nhiều phân thức</w:t>
      </w:r>
    </w:p>
    <w:p w:rsidR="00E0782F" w:rsidRPr="005E535E" w:rsidRDefault="00E0782F" w:rsidP="00E0782F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1/</w:t>
      </w:r>
      <w:r w:rsidRPr="005E535E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Tìm mẫu thức chung của nhiều phân thức:</w:t>
      </w:r>
    </w:p>
    <w:p w:rsidR="00E0782F" w:rsidRPr="00F837C2" w:rsidRDefault="00E0782F" w:rsidP="00E0782F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>- Phân tích các mẫu thành nhâ</w:t>
      </w:r>
      <w:r>
        <w:rPr>
          <w:rFonts w:ascii="Times New Roman" w:hAnsi="Times New Roman" w:cs="Times New Roman"/>
          <w:sz w:val="28"/>
          <w:szCs w:val="28"/>
          <w:lang w:val="nl-NL"/>
        </w:rPr>
        <w:t>n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tử (nếu cần).</w:t>
      </w:r>
    </w:p>
    <w:p w:rsidR="00E0782F" w:rsidRPr="00F837C2" w:rsidRDefault="00E0782F" w:rsidP="00E0782F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>- Lập tích các nhân tử bằng số và chữ:</w:t>
      </w:r>
    </w:p>
    <w:p w:rsidR="00E0782F" w:rsidRPr="00F837C2" w:rsidRDefault="00E0782F" w:rsidP="00E0782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+) Nhân tử bằng số là BCNN của các số ở mẫu.</w:t>
      </w:r>
    </w:p>
    <w:p w:rsidR="00E0782F" w:rsidRPr="00F837C2" w:rsidRDefault="00E0782F" w:rsidP="00E0782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+) Nhân tử bằng chữ là luỹ thừa với số mũ lớn nhất.</w:t>
      </w:r>
    </w:p>
    <w:p w:rsidR="00E0782F" w:rsidRPr="005E535E" w:rsidRDefault="00E0782F" w:rsidP="00E0782F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5E535E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2/ Quy đồng mẫu thức.</w:t>
      </w:r>
    </w:p>
    <w:p w:rsidR="00E0782F" w:rsidRPr="00F837C2" w:rsidRDefault="00E0782F" w:rsidP="00E0782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- Tìm mẫu thức chung.</w:t>
      </w:r>
    </w:p>
    <w:p w:rsidR="00E0782F" w:rsidRPr="00F837C2" w:rsidRDefault="00E0782F" w:rsidP="00E0782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- Xác định các nhân tử phụ: nhân tử phụ là thương của mẫu thức chung với từng mẫu thức.</w:t>
      </w:r>
    </w:p>
    <w:p w:rsidR="00E0782F" w:rsidRDefault="00E0782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- Nhân cả tử và mẫu của từng phân thức với nhân tử phụ của nó.</w:t>
      </w:r>
    </w:p>
    <w:p w:rsidR="00A96928" w:rsidRPr="00E0782F" w:rsidRDefault="00E0782F">
      <w:pPr>
        <w:rPr>
          <w:rFonts w:ascii="Times New Roman" w:hAnsi="Times New Roman" w:cs="Times New Roman"/>
          <w:sz w:val="28"/>
          <w:szCs w:val="28"/>
          <w:lang w:val="nl-NL"/>
        </w:rPr>
      </w:pPr>
      <w:proofErr w:type="spellStart"/>
      <w:r w:rsidRPr="00E0782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Ví</w:t>
      </w:r>
      <w:proofErr w:type="spellEnd"/>
      <w:r w:rsidRPr="00E078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78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 w:rsidRPr="00E078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E0782F" w:rsidRPr="00D5235C" w:rsidRDefault="00E0782F">
      <w:pPr>
        <w:rPr>
          <w:rFonts w:ascii="Times New Roman" w:hAnsi="Times New Roman" w:cs="Times New Roman"/>
          <w:sz w:val="28"/>
          <w:szCs w:val="28"/>
        </w:rPr>
      </w:pPr>
      <w:r w:rsidRPr="00D5235C">
        <w:rPr>
          <w:rFonts w:ascii="Times New Roman" w:hAnsi="Times New Roman" w:cs="Times New Roman"/>
          <w:sz w:val="28"/>
          <w:szCs w:val="28"/>
        </w:rPr>
        <w:t xml:space="preserve">a) </w:t>
      </w:r>
      <w:r w:rsidRPr="00D5235C">
        <w:rPr>
          <w:rFonts w:ascii="Times New Roman" w:hAnsi="Times New Roman" w:cs="Times New Roman"/>
          <w:position w:val="-32"/>
          <w:sz w:val="28"/>
          <w:szCs w:val="28"/>
        </w:rPr>
        <w:object w:dxaOrig="1500" w:dyaOrig="760">
          <v:shape id="_x0000_i1109" type="#_x0000_t75" style="width:75pt;height:37.8pt" o:ole="">
            <v:imagedata r:id="rId52" o:title=""/>
          </v:shape>
          <o:OLEObject Type="Embed" ProgID="Equation.DSMT4" ShapeID="_x0000_i1109" DrawAspect="Content" ObjectID="_1699191094" r:id="rId53"/>
        </w:object>
      </w:r>
      <w:r w:rsidRPr="00D5235C">
        <w:rPr>
          <w:rFonts w:ascii="Times New Roman" w:hAnsi="Times New Roman" w:cs="Times New Roman"/>
          <w:sz w:val="28"/>
          <w:szCs w:val="28"/>
        </w:rPr>
        <w:tab/>
      </w:r>
      <w:r w:rsidRPr="00D5235C">
        <w:rPr>
          <w:rFonts w:ascii="Times New Roman" w:hAnsi="Times New Roman" w:cs="Times New Roman"/>
          <w:sz w:val="28"/>
          <w:szCs w:val="28"/>
        </w:rPr>
        <w:tab/>
      </w:r>
      <w:r w:rsidRPr="00D5235C">
        <w:rPr>
          <w:rFonts w:ascii="Times New Roman" w:hAnsi="Times New Roman" w:cs="Times New Roman"/>
          <w:sz w:val="28"/>
          <w:szCs w:val="28"/>
        </w:rPr>
        <w:tab/>
      </w:r>
      <w:r w:rsidRPr="00D5235C">
        <w:rPr>
          <w:rFonts w:ascii="Times New Roman" w:hAnsi="Times New Roman" w:cs="Times New Roman"/>
          <w:sz w:val="28"/>
          <w:szCs w:val="28"/>
        </w:rPr>
        <w:tab/>
      </w:r>
      <w:r w:rsidRPr="00D5235C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D5235C">
        <w:rPr>
          <w:rFonts w:ascii="Times New Roman" w:hAnsi="Times New Roman" w:cs="Times New Roman"/>
          <w:position w:val="-32"/>
          <w:sz w:val="28"/>
          <w:szCs w:val="28"/>
        </w:rPr>
        <w:object w:dxaOrig="1840" w:dyaOrig="760">
          <v:shape id="_x0000_i1112" type="#_x0000_t75" style="width:91.8pt;height:37.8pt" o:ole="">
            <v:imagedata r:id="rId54" o:title=""/>
          </v:shape>
          <o:OLEObject Type="Embed" ProgID="Equation.DSMT4" ShapeID="_x0000_i1112" DrawAspect="Content" ObjectID="_1699191095" r:id="rId55"/>
        </w:object>
      </w:r>
    </w:p>
    <w:p w:rsidR="00E0782F" w:rsidRPr="00D5235C" w:rsidRDefault="00E0782F">
      <w:pPr>
        <w:rPr>
          <w:rFonts w:ascii="Times New Roman" w:hAnsi="Times New Roman" w:cs="Times New Roman"/>
          <w:sz w:val="28"/>
          <w:szCs w:val="28"/>
        </w:rPr>
      </w:pPr>
    </w:p>
    <w:p w:rsidR="00E0782F" w:rsidRPr="00D5235C" w:rsidRDefault="00E0782F">
      <w:pPr>
        <w:rPr>
          <w:rFonts w:ascii="Times New Roman" w:hAnsi="Times New Roman" w:cs="Times New Roman"/>
          <w:sz w:val="28"/>
          <w:szCs w:val="28"/>
        </w:rPr>
      </w:pPr>
    </w:p>
    <w:p w:rsidR="00E0782F" w:rsidRPr="00D5235C" w:rsidRDefault="00E0782F">
      <w:pPr>
        <w:rPr>
          <w:rFonts w:ascii="Times New Roman" w:hAnsi="Times New Roman" w:cs="Times New Roman"/>
          <w:sz w:val="28"/>
          <w:szCs w:val="28"/>
        </w:rPr>
      </w:pPr>
    </w:p>
    <w:p w:rsidR="00E0782F" w:rsidRPr="00D5235C" w:rsidRDefault="00E0782F">
      <w:pPr>
        <w:rPr>
          <w:rFonts w:ascii="Times New Roman" w:hAnsi="Times New Roman" w:cs="Times New Roman"/>
          <w:sz w:val="28"/>
          <w:szCs w:val="28"/>
        </w:rPr>
      </w:pPr>
    </w:p>
    <w:p w:rsidR="00E0782F" w:rsidRPr="00D5235C" w:rsidRDefault="00E0782F">
      <w:pPr>
        <w:rPr>
          <w:rFonts w:ascii="Times New Roman" w:hAnsi="Times New Roman" w:cs="Times New Roman"/>
          <w:sz w:val="28"/>
          <w:szCs w:val="28"/>
        </w:rPr>
      </w:pPr>
    </w:p>
    <w:p w:rsidR="00E0782F" w:rsidRPr="00D5235C" w:rsidRDefault="00E0782F">
      <w:pPr>
        <w:rPr>
          <w:rFonts w:ascii="Times New Roman" w:hAnsi="Times New Roman" w:cs="Times New Roman"/>
          <w:sz w:val="28"/>
          <w:szCs w:val="28"/>
        </w:rPr>
      </w:pPr>
    </w:p>
    <w:p w:rsidR="00E0782F" w:rsidRDefault="00E0782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5235C">
        <w:rPr>
          <w:rFonts w:ascii="Times New Roman" w:hAnsi="Times New Roman" w:cs="Times New Roman"/>
          <w:sz w:val="28"/>
          <w:szCs w:val="28"/>
        </w:rPr>
        <w:t xml:space="preserve">c) </w:t>
      </w:r>
      <w:r w:rsidRPr="00D5235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200" w:dyaOrig="620">
          <v:shape id="_x0000_i1116" type="#_x0000_t75" style="width:109.8pt;height:30.6pt" o:ole="">
            <v:imagedata r:id="rId56" o:title=""/>
          </v:shape>
          <o:OLEObject Type="Embed" ProgID="Equation.DSMT4" ShapeID="_x0000_i1116" DrawAspect="Content" ObjectID="_1699191096" r:id="rId57"/>
        </w:object>
      </w:r>
      <w:r w:rsidRPr="00D5235C">
        <w:rPr>
          <w:rFonts w:ascii="Times New Roman" w:hAnsi="Times New Roman" w:cs="Times New Roman"/>
          <w:sz w:val="28"/>
          <w:szCs w:val="28"/>
        </w:rPr>
        <w:tab/>
      </w:r>
      <w:r w:rsidRPr="00D5235C">
        <w:rPr>
          <w:rFonts w:ascii="Times New Roman" w:hAnsi="Times New Roman" w:cs="Times New Roman"/>
          <w:sz w:val="28"/>
          <w:szCs w:val="28"/>
        </w:rPr>
        <w:tab/>
      </w:r>
      <w:r w:rsidRPr="00D5235C">
        <w:rPr>
          <w:rFonts w:ascii="Times New Roman" w:hAnsi="Times New Roman" w:cs="Times New Roman"/>
          <w:sz w:val="28"/>
          <w:szCs w:val="28"/>
        </w:rPr>
        <w:tab/>
      </w:r>
      <w:r w:rsidRPr="00D5235C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="00D5235C" w:rsidRPr="00D5235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620" w:dyaOrig="620">
          <v:shape id="_x0000_i1120" type="#_x0000_t75" style="width:81pt;height:30.6pt" o:ole="">
            <v:imagedata r:id="rId58" o:title=""/>
          </v:shape>
          <o:OLEObject Type="Embed" ProgID="Equation.DSMT4" ShapeID="_x0000_i1120" DrawAspect="Content" ObjectID="_1699191097" r:id="rId59"/>
        </w:object>
      </w:r>
    </w:p>
    <w:p w:rsidR="00D5235C" w:rsidRDefault="00D5235C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D5235C" w:rsidRDefault="00D5235C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D5235C" w:rsidRDefault="00D5235C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D5235C" w:rsidRDefault="00D5235C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D5235C" w:rsidRDefault="00D5235C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D5235C" w:rsidRDefault="00D5235C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D5235C" w:rsidRDefault="00D5235C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D5235C" w:rsidRDefault="00D5235C" w:rsidP="00D5235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6. Phép cộng (trừ) các phân thức đại số</w:t>
      </w:r>
    </w:p>
    <w:p w:rsidR="00D5235C" w:rsidRPr="009E3CDB" w:rsidRDefault="00D5235C" w:rsidP="00D5235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E311D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1) Cộng 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(trừ) </w:t>
      </w:r>
      <w:r w:rsidRPr="007E311D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hai phân thức cùng mẫu</w:t>
      </w:r>
      <w:r w:rsidRPr="009E3CDB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9E3CDB">
        <w:rPr>
          <w:rFonts w:ascii="Times New Roman" w:hAnsi="Times New Roman" w:cs="Times New Roman"/>
          <w:sz w:val="28"/>
          <w:szCs w:val="28"/>
          <w:lang w:val="nl-NL"/>
        </w:rPr>
        <w:t xml:space="preserve"> Cộng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(trừ)</w:t>
      </w:r>
      <w:r w:rsidRPr="009E3CDB">
        <w:rPr>
          <w:rFonts w:ascii="Times New Roman" w:hAnsi="Times New Roman" w:cs="Times New Roman"/>
          <w:sz w:val="28"/>
          <w:szCs w:val="28"/>
          <w:lang w:val="nl-NL"/>
        </w:rPr>
        <w:t xml:space="preserve"> tử với tử và giữ nguyên mẫu</w:t>
      </w:r>
    </w:p>
    <w:p w:rsidR="00D5235C" w:rsidRPr="007E311D" w:rsidRDefault="00D5235C" w:rsidP="00D5235C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E311D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2) Cộng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(trừ)</w:t>
      </w:r>
      <w:r w:rsidRPr="007E311D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hai phân thức có mẫu thức khác nhau:</w:t>
      </w:r>
    </w:p>
    <w:p w:rsidR="00D5235C" w:rsidRPr="009E3CDB" w:rsidRDefault="00D5235C" w:rsidP="00D5235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9E3CDB">
        <w:rPr>
          <w:rFonts w:ascii="Times New Roman" w:hAnsi="Times New Roman" w:cs="Times New Roman"/>
          <w:sz w:val="28"/>
          <w:szCs w:val="28"/>
          <w:lang w:val="nl-NL"/>
        </w:rPr>
        <w:t>- Quy đồng mẫu thức các phân thức.</w:t>
      </w:r>
    </w:p>
    <w:p w:rsidR="00D5235C" w:rsidRPr="009E3CDB" w:rsidRDefault="00D5235C" w:rsidP="00D5235C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9E3CDB">
        <w:rPr>
          <w:rFonts w:ascii="Times New Roman" w:hAnsi="Times New Roman" w:cs="Times New Roman"/>
          <w:sz w:val="28"/>
          <w:szCs w:val="28"/>
          <w:lang w:val="nl-NL"/>
        </w:rPr>
        <w:t>- Cộng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(trừ)</w:t>
      </w:r>
      <w:r w:rsidRPr="009E3CDB">
        <w:rPr>
          <w:rFonts w:ascii="Times New Roman" w:hAnsi="Times New Roman" w:cs="Times New Roman"/>
          <w:sz w:val="28"/>
          <w:szCs w:val="28"/>
          <w:lang w:val="nl-NL"/>
        </w:rPr>
        <w:t xml:space="preserve"> hai phân thức cùng mẫu (sau khi đã quy đồng).</w:t>
      </w:r>
    </w:p>
    <w:p w:rsidR="00D5235C" w:rsidRPr="00D5235C" w:rsidRDefault="00D5235C" w:rsidP="00D5235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2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Ví</w:t>
      </w:r>
      <w:proofErr w:type="spellEnd"/>
      <w:r w:rsidRPr="00D52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2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 w:rsid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Pr="00D523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5235C" w:rsidRPr="00CF00A8" w:rsidRDefault="00D5235C" w:rsidP="00D5235C">
      <w:pPr>
        <w:rPr>
          <w:rFonts w:ascii="Times New Roman" w:hAnsi="Times New Roman" w:cs="Times New Roman"/>
          <w:sz w:val="28"/>
          <w:szCs w:val="28"/>
        </w:rPr>
      </w:pPr>
      <w:r w:rsidRPr="00CF00A8">
        <w:rPr>
          <w:rFonts w:ascii="Times New Roman" w:hAnsi="Times New Roman" w:cs="Times New Roman"/>
          <w:sz w:val="28"/>
          <w:szCs w:val="28"/>
        </w:rPr>
        <w:t>a)</w:t>
      </w:r>
      <w:r w:rsidRPr="00CF00A8">
        <w:rPr>
          <w:rFonts w:ascii="Times New Roman" w:hAnsi="Times New Roman" w:cs="Times New Roman"/>
          <w:position w:val="-28"/>
          <w:sz w:val="28"/>
          <w:szCs w:val="28"/>
        </w:rPr>
        <w:object w:dxaOrig="2020" w:dyaOrig="760">
          <v:shape id="_x0000_i1133" type="#_x0000_t75" style="width:100.8pt;height:37.8pt" o:ole="">
            <v:imagedata r:id="rId60" o:title=""/>
          </v:shape>
          <o:OLEObject Type="Embed" ProgID="Equation.DSMT4" ShapeID="_x0000_i1133" DrawAspect="Content" ObjectID="_1699191098" r:id="rId61"/>
        </w:object>
      </w:r>
      <w:r w:rsidRPr="00CF00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CF00A8" w:rsidRPr="00CF00A8" w:rsidRDefault="00CF00A8" w:rsidP="00D5235C">
      <w:pPr>
        <w:rPr>
          <w:rFonts w:ascii="Times New Roman" w:hAnsi="Times New Roman" w:cs="Times New Roman"/>
          <w:sz w:val="28"/>
          <w:szCs w:val="28"/>
        </w:rPr>
      </w:pPr>
    </w:p>
    <w:p w:rsidR="00D5235C" w:rsidRPr="00CF00A8" w:rsidRDefault="00D5235C" w:rsidP="00D5235C">
      <w:pPr>
        <w:rPr>
          <w:rFonts w:ascii="Times New Roman" w:hAnsi="Times New Roman" w:cs="Times New Roman"/>
          <w:sz w:val="28"/>
          <w:szCs w:val="28"/>
        </w:rPr>
      </w:pPr>
      <w:r w:rsidRPr="00CF00A8">
        <w:rPr>
          <w:rFonts w:ascii="Times New Roman" w:hAnsi="Times New Roman" w:cs="Times New Roman"/>
          <w:sz w:val="28"/>
          <w:szCs w:val="28"/>
        </w:rPr>
        <w:t>b)</w:t>
      </w:r>
      <w:r w:rsidRPr="00CF00A8">
        <w:rPr>
          <w:rFonts w:ascii="Times New Roman" w:hAnsi="Times New Roman" w:cs="Times New Roman"/>
          <w:position w:val="-32"/>
          <w:sz w:val="28"/>
          <w:szCs w:val="28"/>
        </w:rPr>
        <w:object w:dxaOrig="1920" w:dyaOrig="760">
          <v:shape id="_x0000_i1136" type="#_x0000_t75" style="width:96pt;height:37.8pt" o:ole="">
            <v:imagedata r:id="rId62" o:title=""/>
          </v:shape>
          <o:OLEObject Type="Embed" ProgID="Equation.DSMT4" ShapeID="_x0000_i1136" DrawAspect="Content" ObjectID="_1699191099" r:id="rId63"/>
        </w:object>
      </w:r>
      <w:r w:rsidRPr="00CF00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CF00A8">
        <w:rPr>
          <w:rFonts w:ascii="Times New Roman" w:hAnsi="Times New Roman" w:cs="Times New Roman"/>
          <w:sz w:val="28"/>
          <w:szCs w:val="28"/>
        </w:rPr>
        <w:t>.</w:t>
      </w:r>
    </w:p>
    <w:p w:rsidR="00D5235C" w:rsidRDefault="00D5235C" w:rsidP="00D5235C">
      <w:pPr>
        <w:rPr>
          <w:rFonts w:ascii="Times New Roman" w:hAnsi="Times New Roman" w:cs="Times New Roman"/>
          <w:sz w:val="28"/>
          <w:szCs w:val="28"/>
        </w:rPr>
      </w:pPr>
      <w:r w:rsidRPr="00CF00A8"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r w:rsidRPr="00CF00A8">
        <w:rPr>
          <w:rFonts w:ascii="Times New Roman" w:hAnsi="Times New Roman" w:cs="Times New Roman"/>
          <w:position w:val="-32"/>
          <w:sz w:val="28"/>
          <w:szCs w:val="28"/>
        </w:rPr>
        <w:object w:dxaOrig="2299" w:dyaOrig="760">
          <v:shape id="_x0000_i1139" type="#_x0000_t75" style="width:115.2pt;height:37.8pt" o:ole="">
            <v:imagedata r:id="rId64" o:title=""/>
          </v:shape>
          <o:OLEObject Type="Embed" ProgID="Equation.DSMT4" ShapeID="_x0000_i1139" DrawAspect="Content" ObjectID="_1699191100" r:id="rId65"/>
        </w:object>
      </w:r>
      <w:r w:rsidRPr="00CF00A8">
        <w:rPr>
          <w:rFonts w:ascii="Times New Roman" w:hAnsi="Times New Roman" w:cs="Times New Roman"/>
          <w:sz w:val="28"/>
          <w:szCs w:val="28"/>
        </w:rPr>
        <w:tab/>
      </w:r>
      <w:r w:rsidRPr="00CF00A8">
        <w:rPr>
          <w:rFonts w:ascii="Times New Roman" w:hAnsi="Times New Roman" w:cs="Times New Roman"/>
          <w:sz w:val="28"/>
          <w:szCs w:val="28"/>
        </w:rPr>
        <w:tab/>
      </w:r>
      <w:r w:rsidRPr="00CF00A8">
        <w:rPr>
          <w:rFonts w:ascii="Times New Roman" w:hAnsi="Times New Roman" w:cs="Times New Roman"/>
          <w:sz w:val="28"/>
          <w:szCs w:val="28"/>
        </w:rPr>
        <w:tab/>
      </w:r>
      <w:r w:rsidRPr="00CF00A8">
        <w:rPr>
          <w:rFonts w:ascii="Times New Roman" w:hAnsi="Times New Roman" w:cs="Times New Roman"/>
          <w:sz w:val="28"/>
          <w:szCs w:val="28"/>
        </w:rPr>
        <w:tab/>
      </w:r>
      <w:r w:rsidRPr="00CF00A8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CF00A8">
        <w:rPr>
          <w:rFonts w:ascii="Times New Roman" w:hAnsi="Times New Roman" w:cs="Times New Roman"/>
          <w:position w:val="-32"/>
          <w:sz w:val="28"/>
          <w:szCs w:val="28"/>
        </w:rPr>
        <w:object w:dxaOrig="2320" w:dyaOrig="760">
          <v:shape id="_x0000_i1142" type="#_x0000_t75" style="width:115.8pt;height:37.8pt" o:ole="">
            <v:imagedata r:id="rId66" o:title=""/>
          </v:shape>
          <o:OLEObject Type="Embed" ProgID="Equation.DSMT4" ShapeID="_x0000_i1142" DrawAspect="Content" ObjectID="_1699191101" r:id="rId67"/>
        </w:object>
      </w:r>
    </w:p>
    <w:p w:rsidR="00E96973" w:rsidRDefault="00E96973" w:rsidP="00D5235C">
      <w:pPr>
        <w:rPr>
          <w:rFonts w:ascii="Times New Roman" w:hAnsi="Times New Roman" w:cs="Times New Roman"/>
          <w:sz w:val="28"/>
          <w:szCs w:val="28"/>
        </w:rPr>
      </w:pPr>
    </w:p>
    <w:p w:rsidR="00E96973" w:rsidRDefault="00E96973" w:rsidP="00D5235C">
      <w:pPr>
        <w:rPr>
          <w:rFonts w:ascii="Times New Roman" w:hAnsi="Times New Roman" w:cs="Times New Roman"/>
          <w:sz w:val="28"/>
          <w:szCs w:val="28"/>
        </w:rPr>
      </w:pPr>
    </w:p>
    <w:p w:rsidR="00E96973" w:rsidRDefault="00E96973" w:rsidP="00D5235C">
      <w:pPr>
        <w:rPr>
          <w:rFonts w:ascii="Times New Roman" w:hAnsi="Times New Roman" w:cs="Times New Roman"/>
          <w:sz w:val="28"/>
          <w:szCs w:val="28"/>
        </w:rPr>
      </w:pPr>
    </w:p>
    <w:p w:rsidR="00E96973" w:rsidRDefault="00E96973" w:rsidP="00D5235C">
      <w:pPr>
        <w:rPr>
          <w:rFonts w:ascii="Times New Roman" w:hAnsi="Times New Roman" w:cs="Times New Roman"/>
          <w:sz w:val="28"/>
          <w:szCs w:val="28"/>
        </w:rPr>
      </w:pPr>
    </w:p>
    <w:p w:rsidR="00E96973" w:rsidRDefault="00E96973" w:rsidP="00D5235C">
      <w:pPr>
        <w:rPr>
          <w:rFonts w:ascii="Times New Roman" w:hAnsi="Times New Roman" w:cs="Times New Roman"/>
          <w:sz w:val="28"/>
          <w:szCs w:val="28"/>
        </w:rPr>
      </w:pPr>
    </w:p>
    <w:p w:rsidR="00E96973" w:rsidRDefault="00E96973" w:rsidP="00D5235C">
      <w:pPr>
        <w:rPr>
          <w:rFonts w:ascii="Times New Roman" w:hAnsi="Times New Roman" w:cs="Times New Roman"/>
          <w:sz w:val="28"/>
          <w:szCs w:val="28"/>
        </w:rPr>
      </w:pPr>
    </w:p>
    <w:p w:rsidR="00555B0C" w:rsidRDefault="00555B0C" w:rsidP="00D5235C">
      <w:pPr>
        <w:rPr>
          <w:rFonts w:ascii="Times New Roman" w:hAnsi="Times New Roman" w:cs="Times New Roman"/>
          <w:sz w:val="28"/>
          <w:szCs w:val="28"/>
        </w:rPr>
      </w:pPr>
    </w:p>
    <w:p w:rsidR="00E96973" w:rsidRDefault="00E96973" w:rsidP="00D5235C">
      <w:pPr>
        <w:rPr>
          <w:rFonts w:ascii="Times New Roman" w:hAnsi="Times New Roman" w:cs="Times New Roman"/>
          <w:sz w:val="28"/>
          <w:szCs w:val="28"/>
        </w:rPr>
      </w:pPr>
    </w:p>
    <w:p w:rsidR="00E96973" w:rsidRDefault="00E96973" w:rsidP="00D5235C">
      <w:r>
        <w:rPr>
          <w:rFonts w:ascii="Times New Roman" w:hAnsi="Times New Roman" w:cs="Times New Roman"/>
          <w:sz w:val="28"/>
          <w:szCs w:val="28"/>
        </w:rPr>
        <w:t>e)</w:t>
      </w:r>
      <w:r w:rsidRPr="00E96973">
        <w:t xml:space="preserve"> </w:t>
      </w:r>
      <w:r w:rsidRPr="00E96973">
        <w:rPr>
          <w:position w:val="-28"/>
        </w:rPr>
        <w:object w:dxaOrig="2620" w:dyaOrig="720">
          <v:shape id="_x0000_i1153" type="#_x0000_t75" style="width:130.8pt;height:36pt" o:ole="">
            <v:imagedata r:id="rId68" o:title=""/>
          </v:shape>
          <o:OLEObject Type="Embed" ProgID="Equation.DSMT4" ShapeID="_x0000_i1153" DrawAspect="Content" ObjectID="_1699191102" r:id="rId69"/>
        </w:object>
      </w:r>
      <w:r>
        <w:tab/>
      </w:r>
      <w:r>
        <w:tab/>
      </w:r>
      <w:r>
        <w:tab/>
      </w:r>
      <w:r>
        <w:tab/>
        <w:t>f)</w:t>
      </w:r>
      <w:r w:rsidR="00555B0C" w:rsidRPr="00555B0C">
        <w:t xml:space="preserve"> </w:t>
      </w:r>
      <w:r w:rsidR="00555B0C" w:rsidRPr="00555B0C">
        <w:rPr>
          <w:position w:val="-28"/>
        </w:rPr>
        <w:object w:dxaOrig="2500" w:dyaOrig="720">
          <v:shape id="_x0000_i1156" type="#_x0000_t75" style="width:124.8pt;height:36pt" o:ole="">
            <v:imagedata r:id="rId70" o:title=""/>
          </v:shape>
          <o:OLEObject Type="Embed" ProgID="Equation.DSMT4" ShapeID="_x0000_i1156" DrawAspect="Content" ObjectID="_1699191103" r:id="rId71"/>
        </w:object>
      </w:r>
    </w:p>
    <w:p w:rsidR="00555B0C" w:rsidRDefault="00555B0C" w:rsidP="00D5235C"/>
    <w:p w:rsidR="00555B0C" w:rsidRDefault="00555B0C" w:rsidP="00D5235C"/>
    <w:p w:rsidR="00555B0C" w:rsidRDefault="00555B0C" w:rsidP="00D5235C"/>
    <w:p w:rsidR="00555B0C" w:rsidRDefault="00555B0C" w:rsidP="00D5235C"/>
    <w:p w:rsidR="00555B0C" w:rsidRDefault="00555B0C" w:rsidP="00D5235C"/>
    <w:p w:rsidR="00555B0C" w:rsidRDefault="00555B0C" w:rsidP="00D5235C"/>
    <w:p w:rsidR="00555B0C" w:rsidRDefault="00555B0C" w:rsidP="00D5235C"/>
    <w:p w:rsidR="00555B0C" w:rsidRDefault="00555B0C" w:rsidP="00D5235C"/>
    <w:p w:rsidR="00555B0C" w:rsidRDefault="00555B0C" w:rsidP="00D5235C"/>
    <w:p w:rsidR="00555B0C" w:rsidRDefault="00555B0C" w:rsidP="00D523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Ví</w:t>
      </w:r>
      <w:proofErr w:type="spellEnd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ty may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B0C"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sớm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7B6B" w:rsidRDefault="00555B0C" w:rsidP="00557B6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r w:rsidRPr="00555B0C"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7B6B" w:rsidRDefault="00555B0C" w:rsidP="00557B6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57B6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qua </w:t>
      </w:r>
      <w:r w:rsidRPr="00557B6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>.</w:t>
      </w:r>
    </w:p>
    <w:p w:rsidR="00555B0C" w:rsidRPr="00557B6B" w:rsidRDefault="00555B0C" w:rsidP="00557B6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57B6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6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57B6B">
        <w:rPr>
          <w:rFonts w:ascii="Times New Roman" w:hAnsi="Times New Roman" w:cs="Times New Roman"/>
          <w:sz w:val="28"/>
          <w:szCs w:val="28"/>
        </w:rPr>
        <w:t xml:space="preserve"> </w:t>
      </w:r>
      <w:r w:rsidRPr="00557B6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B6B">
        <w:rPr>
          <w:rFonts w:ascii="Times New Roman" w:hAnsi="Times New Roman" w:cs="Times New Roman"/>
          <w:sz w:val="28"/>
          <w:szCs w:val="28"/>
        </w:rPr>
        <w:t xml:space="preserve"> = 21.</w:t>
      </w:r>
    </w:p>
    <w:p w:rsidR="00555B0C" w:rsidRDefault="00555B0C" w:rsidP="00555B0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5B0C" w:rsidRDefault="00555B0C" w:rsidP="00555B0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5B0C" w:rsidRDefault="00555B0C" w:rsidP="00555B0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7B6B" w:rsidRDefault="00557B6B" w:rsidP="00555B0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5B0C" w:rsidRPr="00555B0C" w:rsidRDefault="00555B0C" w:rsidP="00555B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Ví</w:t>
      </w:r>
      <w:proofErr w:type="spellEnd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555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11900m</w:t>
      </w:r>
      <w:r w:rsidRPr="00555B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r w:rsidRPr="00555B0C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5B0C">
        <w:rPr>
          <w:rFonts w:ascii="Times New Roman" w:hAnsi="Times New Roman" w:cs="Times New Roman"/>
          <w:sz w:val="28"/>
          <w:szCs w:val="28"/>
        </w:rPr>
        <w:t xml:space="preserve"> m</w:t>
      </w:r>
      <w:r w:rsidRPr="00555B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5B0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7500m</w:t>
      </w:r>
      <w:r w:rsidRPr="00555B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5B0C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25 m</w:t>
      </w:r>
      <w:r w:rsidRPr="00555B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5B0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>.</w:t>
      </w:r>
    </w:p>
    <w:p w:rsidR="00555B0C" w:rsidRPr="00555B0C" w:rsidRDefault="00555B0C" w:rsidP="00555B0C">
      <w:pPr>
        <w:rPr>
          <w:rFonts w:ascii="Times New Roman" w:hAnsi="Times New Roman" w:cs="Times New Roman"/>
          <w:sz w:val="28"/>
          <w:szCs w:val="28"/>
        </w:rPr>
      </w:pPr>
      <w:r w:rsidRPr="00555B0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>:</w:t>
      </w:r>
    </w:p>
    <w:p w:rsidR="00555B0C" w:rsidRPr="00555B0C" w:rsidRDefault="00555B0C" w:rsidP="00555B0C">
      <w:pPr>
        <w:rPr>
          <w:rFonts w:ascii="Times New Roman" w:hAnsi="Times New Roman" w:cs="Times New Roman"/>
          <w:sz w:val="28"/>
          <w:szCs w:val="28"/>
        </w:rPr>
      </w:pPr>
      <w:r w:rsidRPr="00555B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7500m</w:t>
      </w:r>
      <w:r w:rsidRPr="00555B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>;</w:t>
      </w:r>
    </w:p>
    <w:p w:rsidR="00555B0C" w:rsidRPr="00555B0C" w:rsidRDefault="00555B0C" w:rsidP="00555B0C">
      <w:pPr>
        <w:rPr>
          <w:rFonts w:ascii="Times New Roman" w:hAnsi="Times New Roman" w:cs="Times New Roman"/>
          <w:sz w:val="28"/>
          <w:szCs w:val="28"/>
        </w:rPr>
      </w:pPr>
      <w:r w:rsidRPr="00555B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nốt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>;</w:t>
      </w:r>
    </w:p>
    <w:p w:rsidR="00555B0C" w:rsidRPr="00555B0C" w:rsidRDefault="00555B0C" w:rsidP="00555B0C">
      <w:pPr>
        <w:rPr>
          <w:rFonts w:ascii="Times New Roman" w:hAnsi="Times New Roman" w:cs="Times New Roman"/>
          <w:sz w:val="28"/>
          <w:szCs w:val="28"/>
        </w:rPr>
      </w:pPr>
      <w:r w:rsidRPr="00555B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B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5B0C">
        <w:rPr>
          <w:rFonts w:ascii="Times New Roman" w:hAnsi="Times New Roman" w:cs="Times New Roman"/>
          <w:sz w:val="28"/>
          <w:szCs w:val="28"/>
        </w:rPr>
        <w:t>.</w:t>
      </w:r>
    </w:p>
    <w:p w:rsidR="00555B0C" w:rsidRPr="004F072D" w:rsidRDefault="00555B0C" w:rsidP="004F072D">
      <w:pPr>
        <w:rPr>
          <w:rFonts w:ascii="Times New Roman" w:hAnsi="Times New Roman" w:cs="Times New Roman"/>
          <w:sz w:val="28"/>
          <w:szCs w:val="28"/>
        </w:rPr>
      </w:pPr>
      <w:r w:rsidRPr="004F072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 xml:space="preserve"> </w:t>
      </w:r>
      <w:r w:rsidRPr="004F072D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4F072D">
        <w:rPr>
          <w:rFonts w:ascii="Times New Roman" w:hAnsi="Times New Roman" w:cs="Times New Roman"/>
          <w:sz w:val="28"/>
          <w:szCs w:val="28"/>
        </w:rPr>
        <w:t xml:space="preserve"> = 250 m</w:t>
      </w:r>
      <w:r w:rsidRPr="004F07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F07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072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F072D">
        <w:rPr>
          <w:rFonts w:ascii="Times New Roman" w:hAnsi="Times New Roman" w:cs="Times New Roman"/>
          <w:sz w:val="28"/>
          <w:szCs w:val="28"/>
        </w:rPr>
        <w:t>.</w:t>
      </w:r>
    </w:p>
    <w:p w:rsidR="00555B0C" w:rsidRDefault="00555B0C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Default="006C7032" w:rsidP="00555B0C">
      <w:pPr>
        <w:rPr>
          <w:rFonts w:ascii="Times New Roman" w:hAnsi="Times New Roman" w:cs="Times New Roman"/>
          <w:sz w:val="28"/>
          <w:szCs w:val="28"/>
        </w:rPr>
      </w:pPr>
    </w:p>
    <w:p w:rsidR="006C7032" w:rsidRPr="00682395" w:rsidRDefault="006C7032" w:rsidP="006C7032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7. 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Phép nhân phân thức</w:t>
      </w:r>
      <w:r w:rsidRPr="00FE3135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</w:t>
      </w:r>
      <w:r w:rsidRPr="0068239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68239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280" w:dyaOrig="620">
          <v:shape id="_x0000_i1157" type="#_x0000_t75" style="width:63.6pt;height:30.6pt" o:ole="">
            <v:imagedata r:id="rId72" o:title=""/>
          </v:shape>
          <o:OLEObject Type="Embed" ProgID="Equation.DSMT4" ShapeID="_x0000_i1157" DrawAspect="Content" ObjectID="_1699191104" r:id="rId73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với điều kiện các phân thức có nghĩa. </w:t>
      </w:r>
    </w:p>
    <w:p w:rsidR="006C7032" w:rsidRPr="00FE3135" w:rsidRDefault="006C7032" w:rsidP="006C7032">
      <w:pPr>
        <w:ind w:firstLine="720"/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* </w:t>
      </w:r>
      <w:r w:rsidRPr="00FE3135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Tính chất cơ bản:</w:t>
      </w:r>
    </w:p>
    <w:p w:rsidR="006C7032" w:rsidRPr="00682395" w:rsidRDefault="006C7032" w:rsidP="006C703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68239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82395">
        <w:rPr>
          <w:rFonts w:ascii="Times New Roman" w:hAnsi="Times New Roman" w:cs="Times New Roman"/>
          <w:sz w:val="28"/>
          <w:szCs w:val="28"/>
          <w:lang w:val="nl-NL"/>
        </w:rPr>
        <w:t xml:space="preserve">- Giao hoán: </w:t>
      </w:r>
      <w:r w:rsidRPr="0068239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00" w:dyaOrig="620">
          <v:shape id="_x0000_i1158" type="#_x0000_t75" style="width:70.2pt;height:30.6pt" o:ole="">
            <v:imagedata r:id="rId74" o:title=""/>
          </v:shape>
          <o:OLEObject Type="Embed" ProgID="Equation.DSMT4" ShapeID="_x0000_i1158" DrawAspect="Content" ObjectID="_1699191105" r:id="rId75"/>
        </w:object>
      </w:r>
    </w:p>
    <w:p w:rsidR="006C7032" w:rsidRPr="00682395" w:rsidRDefault="006C7032" w:rsidP="006C703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68239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82395">
        <w:rPr>
          <w:rFonts w:ascii="Times New Roman" w:hAnsi="Times New Roman" w:cs="Times New Roman"/>
          <w:sz w:val="28"/>
          <w:szCs w:val="28"/>
          <w:lang w:val="nl-NL"/>
        </w:rPr>
        <w:t xml:space="preserve">- Kết hợp: </w:t>
      </w:r>
      <w:r w:rsidRPr="00682395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540" w:dyaOrig="680">
          <v:shape id="_x0000_i1159" type="#_x0000_t75" style="width:127.2pt;height:34.2pt" o:ole="">
            <v:imagedata r:id="rId76" o:title=""/>
          </v:shape>
          <o:OLEObject Type="Embed" ProgID="Equation.DSMT4" ShapeID="_x0000_i1159" DrawAspect="Content" ObjectID="_1699191106" r:id="rId77"/>
        </w:object>
      </w:r>
    </w:p>
    <w:p w:rsidR="006C7032" w:rsidRDefault="006C7032" w:rsidP="006C703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682395">
        <w:rPr>
          <w:rFonts w:ascii="Times New Roman" w:hAnsi="Times New Roman" w:cs="Times New Roman"/>
          <w:sz w:val="28"/>
          <w:szCs w:val="28"/>
          <w:lang w:val="nl-NL"/>
        </w:rPr>
        <w:t xml:space="preserve"> - Phân phối đối với phép cộng: </w:t>
      </w:r>
      <w:r w:rsidRPr="00682395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740" w:dyaOrig="680">
          <v:shape id="_x0000_i1160" type="#_x0000_t75" style="width:137.4pt;height:34.2pt" o:ole="">
            <v:imagedata r:id="rId78" o:title=""/>
          </v:shape>
          <o:OLEObject Type="Embed" ProgID="Equation.DSMT4" ShapeID="_x0000_i1160" DrawAspect="Content" ObjectID="_1699191107" r:id="rId79"/>
        </w:object>
      </w:r>
      <w:r w:rsidRPr="00682395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D2C1D" w:rsidRDefault="003D2C1D" w:rsidP="006C7032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3D2C1D"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  <w:t>Ví dụ:</w:t>
      </w:r>
      <w:r w:rsidRPr="003D2C1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3D2C1D">
        <w:rPr>
          <w:rFonts w:ascii="Times New Roman" w:hAnsi="Times New Roman" w:cs="Times New Roman"/>
          <w:bCs/>
          <w:sz w:val="28"/>
          <w:szCs w:val="28"/>
          <w:lang w:val="nl-NL"/>
        </w:rPr>
        <w:t>a)</w:t>
      </w:r>
      <w:r w:rsidRPr="003D2C1D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</w:t>
      </w:r>
      <w:r w:rsidRPr="003D2C1D">
        <w:rPr>
          <w:rFonts w:ascii="Times New Roman" w:hAnsi="Times New Roman" w:cs="Times New Roman"/>
          <w:position w:val="-32"/>
          <w:sz w:val="28"/>
          <w:szCs w:val="28"/>
        </w:rPr>
        <w:object w:dxaOrig="1080" w:dyaOrig="800">
          <v:shape id="_x0000_i1191" type="#_x0000_t75" style="width:54pt;height:40.2pt" o:ole="">
            <v:imagedata r:id="rId80" o:title=""/>
          </v:shape>
          <o:OLEObject Type="Embed" ProgID="Equation.DSMT4" ShapeID="_x0000_i1191" DrawAspect="Content" ObjectID="_1699191108" r:id="rId81"/>
        </w:object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3D2C1D">
        <w:rPr>
          <w:rFonts w:ascii="Times New Roman" w:hAnsi="Times New Roman" w:cs="Times New Roman"/>
          <w:position w:val="-28"/>
          <w:sz w:val="28"/>
          <w:szCs w:val="28"/>
        </w:rPr>
        <w:object w:dxaOrig="1960" w:dyaOrig="760">
          <v:shape id="_x0000_i1184" type="#_x0000_t75" style="width:97.8pt;height:37.8pt" o:ole="">
            <v:imagedata r:id="rId82" o:title=""/>
          </v:shape>
          <o:OLEObject Type="Embed" ProgID="Equation.DSMT4" ShapeID="_x0000_i1184" DrawAspect="Content" ObjectID="_1699191109" r:id="rId83"/>
        </w:object>
      </w:r>
    </w:p>
    <w:p w:rsidR="006C7032" w:rsidRPr="003D2C1D" w:rsidRDefault="006C7032" w:rsidP="006C7032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bookmarkStart w:id="0" w:name="_Hlk88577031"/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lastRenderedPageBreak/>
        <w:t>8.</w:t>
      </w:r>
      <w:r w:rsidRPr="00800574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Phép chia phân thức: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bookmarkEnd w:id="0"/>
      <w:r w:rsidRPr="0068239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00" w:dyaOrig="620">
          <v:shape id="_x0000_i1161" type="#_x0000_t75" style="width:70.2pt;height:30.6pt" o:ole="">
            <v:imagedata r:id="rId84" o:title=""/>
          </v:shape>
          <o:OLEObject Type="Embed" ProgID="Equation.DSMT4" ShapeID="_x0000_i1161" DrawAspect="Content" ObjectID="_1699191110" r:id="rId85"/>
        </w:object>
      </w:r>
      <w:r>
        <w:rPr>
          <w:rFonts w:ascii="Times New Roman" w:hAnsi="Times New Roman" w:cs="Times New Roman"/>
          <w:position w:val="-24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với điều kiện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các phân thức có nghĩa và </w:t>
      </w:r>
      <w:r w:rsidRPr="0080057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0" w:dyaOrig="620">
          <v:shape id="_x0000_i1162" type="#_x0000_t75" style="width:15pt;height:30.6pt" o:ole="">
            <v:imagedata r:id="rId86" o:title=""/>
          </v:shape>
          <o:OLEObject Type="Embed" ProgID="Equation.DSMT4" ShapeID="_x0000_i1162" DrawAspect="Content" ObjectID="_1699191111" r:id="rId87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Cambria Math" w:hAnsi="Cambria Math" w:cs="Times New Roman"/>
          <w:sz w:val="28"/>
          <w:szCs w:val="28"/>
          <w:lang w:val="nl-NL"/>
        </w:rPr>
        <w:t>≠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6C7032" w:rsidRPr="00800574" w:rsidRDefault="006C7032" w:rsidP="006C7032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Chú ý: </w:t>
      </w:r>
      <w:r w:rsidRPr="00800574">
        <w:rPr>
          <w:rFonts w:ascii="Times New Roman" w:hAnsi="Times New Roman" w:cs="Times New Roman"/>
          <w:sz w:val="28"/>
          <w:szCs w:val="28"/>
          <w:lang w:val="nl-NL"/>
        </w:rPr>
        <w:t xml:space="preserve">Với </w:t>
      </w:r>
      <w:r w:rsidRPr="0080057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163" type="#_x0000_t75" style="width:14.4pt;height:30.6pt" o:ole="">
            <v:imagedata r:id="rId88" o:title=""/>
          </v:shape>
          <o:OLEObject Type="Embed" ProgID="Equation.DSMT4" ShapeID="_x0000_i1163" DrawAspect="Content" ObjectID="_1699191112" r:id="rId89"/>
        </w:object>
      </w:r>
      <w:r w:rsidRPr="00800574">
        <w:rPr>
          <w:rFonts w:ascii="Times New Roman" w:hAnsi="Times New Roman" w:cs="Times New Roman"/>
          <w:position w:val="-24"/>
          <w:sz w:val="28"/>
          <w:szCs w:val="28"/>
          <w:lang w:val="nl-NL"/>
        </w:rPr>
        <w:t xml:space="preserve"> </w:t>
      </w:r>
      <w:r w:rsidRPr="00800574">
        <w:rPr>
          <w:rFonts w:ascii="Times New Roman" w:hAnsi="Times New Roman" w:cs="Times New Roman"/>
          <w:sz w:val="28"/>
          <w:szCs w:val="28"/>
          <w:lang w:val="nl-NL"/>
        </w:rPr>
        <w:t xml:space="preserve">là phân thức khác 0 thì </w:t>
      </w:r>
      <w:r w:rsidRPr="0080057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164" type="#_x0000_t75" style="width:14.4pt;height:30.6pt" o:ole="">
            <v:imagedata r:id="rId90" o:title=""/>
          </v:shape>
          <o:OLEObject Type="Embed" ProgID="Equation.DSMT4" ShapeID="_x0000_i1164" DrawAspect="Content" ObjectID="_1699191113" r:id="rId91"/>
        </w:object>
      </w:r>
      <w:r w:rsidRPr="00800574">
        <w:rPr>
          <w:rFonts w:ascii="Times New Roman" w:hAnsi="Times New Roman" w:cs="Times New Roman"/>
          <w:sz w:val="28"/>
          <w:szCs w:val="28"/>
          <w:lang w:val="nl-NL"/>
        </w:rPr>
        <w:t xml:space="preserve"> là phân thức nghịch đảo của nó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80057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165" type="#_x0000_t75" style="width:14.4pt;height:30.6pt" o:ole="">
            <v:imagedata r:id="rId88" o:title=""/>
          </v:shape>
          <o:OLEObject Type="Embed" ProgID="Equation.DSMT4" ShapeID="_x0000_i1165" DrawAspect="Content" ObjectID="_1699191114" r:id="rId92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80057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166" type="#_x0000_t75" style="width:14.4pt;height:30.6pt" o:ole="">
            <v:imagedata r:id="rId90" o:title=""/>
          </v:shape>
          <o:OLEObject Type="Embed" ProgID="Equation.DSMT4" ShapeID="_x0000_i1166" DrawAspect="Content" ObjectID="_1699191115" r:id="rId93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= 1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3D2C1D" w:rsidRDefault="003D2C1D" w:rsidP="003D2C1D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proofErr w:type="spellStart"/>
      <w:r w:rsidRPr="003D2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Ví</w:t>
      </w:r>
      <w:proofErr w:type="spellEnd"/>
      <w:r w:rsidRPr="003D2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2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 w:rsidRPr="003D2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C1D">
        <w:rPr>
          <w:rFonts w:ascii="Times New Roman" w:hAnsi="Times New Roman" w:cs="Times New Roman"/>
          <w:sz w:val="28"/>
          <w:szCs w:val="28"/>
        </w:rPr>
        <w:t>a)</w:t>
      </w:r>
      <w:r w:rsidRPr="003D2C1D">
        <w:rPr>
          <w:rFonts w:ascii="Times New Roman" w:hAnsi="Times New Roman" w:cs="Times New Roman"/>
          <w:position w:val="-28"/>
          <w:sz w:val="28"/>
          <w:szCs w:val="28"/>
        </w:rPr>
        <w:object w:dxaOrig="920" w:dyaOrig="700">
          <v:shape id="_x0000_i1197" type="#_x0000_t75" style="width:46.2pt;height:34.8pt" o:ole="">
            <v:imagedata r:id="rId94" o:title=""/>
          </v:shape>
          <o:OLEObject Type="Embed" ProgID="Equation.DSMT4" ShapeID="_x0000_i1197" DrawAspect="Content" ObjectID="_1699191116" r:id="rId95"/>
        </w:object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</w:r>
      <w:r w:rsidRPr="003D2C1D">
        <w:rPr>
          <w:rFonts w:ascii="Times New Roman" w:hAnsi="Times New Roman" w:cs="Times New Roman"/>
          <w:sz w:val="28"/>
          <w:szCs w:val="28"/>
        </w:rPr>
        <w:tab/>
        <w:t>b)</w:t>
      </w:r>
      <w:r w:rsidRPr="003D2C1D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3D2C1D">
        <w:rPr>
          <w:rFonts w:ascii="Times New Roman" w:hAnsi="Times New Roman" w:cs="Times New Roman"/>
          <w:color w:val="FF0000"/>
          <w:position w:val="-32"/>
          <w:sz w:val="28"/>
          <w:szCs w:val="28"/>
          <w:lang w:val="vi-VN"/>
        </w:rPr>
        <w:object w:dxaOrig="1480" w:dyaOrig="780">
          <v:shape id="_x0000_i1200" type="#_x0000_t75" style="width:73.8pt;height:38.4pt" o:ole="">
            <v:imagedata r:id="rId96" o:title=""/>
          </v:shape>
          <o:OLEObject Type="Embed" ProgID="Equation.DSMT4" ShapeID="_x0000_i1200" DrawAspect="Content" ObjectID="_1699191117" r:id="rId97"/>
        </w:object>
      </w:r>
    </w:p>
    <w:p w:rsidR="00975C3A" w:rsidRDefault="00975C3A" w:rsidP="003D2C1D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975C3A" w:rsidRDefault="00975C3A" w:rsidP="003D2C1D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975C3A" w:rsidRDefault="00975C3A" w:rsidP="003D2C1D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975C3A" w:rsidRDefault="00975C3A" w:rsidP="003D2C1D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975C3A" w:rsidRDefault="00975C3A" w:rsidP="003D2C1D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9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.</w:t>
      </w:r>
      <w:r w:rsidRPr="00800574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Tìm điều kiện của x để giá trị phân thức được xác định (hoặc có nghĩa)</w:t>
      </w:r>
    </w:p>
    <w:p w:rsidR="00975C3A" w:rsidRPr="00975C3A" w:rsidRDefault="00975C3A" w:rsidP="00975C3A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975C3A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Phương pháp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</w:p>
    <w:p w:rsidR="00975C3A" w:rsidRPr="00CE23C1" w:rsidRDefault="00975C3A" w:rsidP="00975C3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* Điều kiện phân thức </w:t>
      </w:r>
      <w:r w:rsidRPr="00CE23C1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205" type="#_x0000_t75" style="width:14.4pt;height:30.6pt" o:ole="">
            <v:imagedata r:id="rId17" o:title=""/>
          </v:shape>
          <o:OLEObject Type="Embed" ProgID="Equation.DSMT4" ShapeID="_x0000_i1205" DrawAspect="Content" ObjectID="_1699191118" r:id="rId98"/>
        </w:objec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có nghĩa (Tìm tập xác định) là mẫu thức B </w:t>
      </w:r>
      <w:r w:rsidRPr="00CE23C1">
        <w:rPr>
          <w:rFonts w:ascii="Cambria Math" w:hAnsi="Cambria Math" w:cs="Times New Roman"/>
          <w:i/>
          <w:sz w:val="28"/>
          <w:szCs w:val="28"/>
          <w:lang w:val="nl-NL"/>
        </w:rPr>
        <w:t>≠</w: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0.</w:t>
      </w:r>
    </w:p>
    <w:p w:rsidR="00975C3A" w:rsidRPr="00CE23C1" w:rsidRDefault="00975C3A" w:rsidP="00975C3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Chú ý: Trước khi tìm điều kiện để </w:t>
      </w:r>
      <w:r w:rsidRPr="00CE23C1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206" type="#_x0000_t75" style="width:14.4pt;height:30.6pt" o:ole="">
            <v:imagedata r:id="rId17" o:title=""/>
          </v:shape>
          <o:OLEObject Type="Embed" ProgID="Equation.DSMT4" ShapeID="_x0000_i1206" DrawAspect="Content" ObjectID="_1699191119" r:id="rId99"/>
        </w:objec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có nghĩa ta cần phân tích mẫu thức B thành nhân tử.</w:t>
      </w:r>
    </w:p>
    <w:p w:rsidR="00975C3A" w:rsidRDefault="00975C3A" w:rsidP="003D2C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Ví</w:t>
      </w:r>
      <w:proofErr w:type="spellEnd"/>
      <w:r w:rsidRPr="001C1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1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 w:rsidRPr="001C1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</w:p>
    <w:p w:rsidR="00975C3A" w:rsidRDefault="00975C3A" w:rsidP="003D2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80" w:dyaOrig="620">
          <v:shape id="_x0000_i1209" type="#_x0000_t75" style="width:33.6pt;height:30.6pt" o:ole="">
            <v:imagedata r:id="rId100" o:title=""/>
          </v:shape>
          <o:OLEObject Type="Embed" ProgID="Equation.DSMT4" ShapeID="_x0000_i1209" DrawAspect="Content" ObjectID="_1699191120" r:id="rId101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b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80" w:dyaOrig="620">
          <v:shape id="_x0000_i1211" type="#_x0000_t75" style="width:39pt;height:30.6pt" o:ole="">
            <v:imagedata r:id="rId102" o:title=""/>
          </v:shape>
          <o:OLEObject Type="Embed" ProgID="Equation.DSMT4" ShapeID="_x0000_i1211" DrawAspect="Content" ObjectID="_1699191121" r:id="rId103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c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)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20" w:dyaOrig="620">
          <v:shape id="_x0000_i1212" type="#_x0000_t75" style="width:56.4pt;height:30.6pt" o:ole="">
            <v:imagedata r:id="rId104" o:title=""/>
          </v:shape>
          <o:OLEObject Type="Embed" ProgID="Equation.DSMT4" ShapeID="_x0000_i1212" DrawAspect="Content" ObjectID="_1699191122" r:id="rId105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975C3A" w:rsidRPr="003D2C1D" w:rsidRDefault="00975C3A" w:rsidP="003D2C1D">
      <w:pPr>
        <w:rPr>
          <w:rFonts w:ascii="Times New Roman" w:hAnsi="Times New Roman" w:cs="Times New Roman"/>
          <w:sz w:val="28"/>
          <w:szCs w:val="28"/>
        </w:rPr>
      </w:pPr>
    </w:p>
    <w:sectPr w:rsidR="00975C3A" w:rsidRPr="003D2C1D" w:rsidSect="00B330AF">
      <w:pgSz w:w="11906" w:h="16838" w:code="9"/>
      <w:pgMar w:top="1411" w:right="1138" w:bottom="1138" w:left="1701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73C43"/>
    <w:multiLevelType w:val="hybridMultilevel"/>
    <w:tmpl w:val="3AB4978C"/>
    <w:lvl w:ilvl="0" w:tplc="BAA4AA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522F"/>
    <w:multiLevelType w:val="hybridMultilevel"/>
    <w:tmpl w:val="8F90F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A661E"/>
    <w:multiLevelType w:val="hybridMultilevel"/>
    <w:tmpl w:val="E6DAD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3C"/>
    <w:rsid w:val="000527FC"/>
    <w:rsid w:val="000545A0"/>
    <w:rsid w:val="000D7EBE"/>
    <w:rsid w:val="000F1814"/>
    <w:rsid w:val="001128DD"/>
    <w:rsid w:val="00125C5B"/>
    <w:rsid w:val="00143BB9"/>
    <w:rsid w:val="001A35FD"/>
    <w:rsid w:val="001B6D5C"/>
    <w:rsid w:val="001B74EA"/>
    <w:rsid w:val="001C11FB"/>
    <w:rsid w:val="001C4B77"/>
    <w:rsid w:val="001D080E"/>
    <w:rsid w:val="001F138D"/>
    <w:rsid w:val="00244083"/>
    <w:rsid w:val="002B1AE7"/>
    <w:rsid w:val="00322194"/>
    <w:rsid w:val="00347DF8"/>
    <w:rsid w:val="003546D8"/>
    <w:rsid w:val="00360750"/>
    <w:rsid w:val="00376476"/>
    <w:rsid w:val="00384E49"/>
    <w:rsid w:val="0039584F"/>
    <w:rsid w:val="003D2C1D"/>
    <w:rsid w:val="00405EEE"/>
    <w:rsid w:val="0044620A"/>
    <w:rsid w:val="0046265F"/>
    <w:rsid w:val="004D0E7A"/>
    <w:rsid w:val="004E3239"/>
    <w:rsid w:val="004E6769"/>
    <w:rsid w:val="004F072D"/>
    <w:rsid w:val="00506F7C"/>
    <w:rsid w:val="00521DBF"/>
    <w:rsid w:val="00555B0C"/>
    <w:rsid w:val="00557B6B"/>
    <w:rsid w:val="00575BF4"/>
    <w:rsid w:val="0058119B"/>
    <w:rsid w:val="005B0A60"/>
    <w:rsid w:val="00603EBF"/>
    <w:rsid w:val="00656A62"/>
    <w:rsid w:val="00661F46"/>
    <w:rsid w:val="00664CB5"/>
    <w:rsid w:val="00680E44"/>
    <w:rsid w:val="00695224"/>
    <w:rsid w:val="006C04C5"/>
    <w:rsid w:val="006C7032"/>
    <w:rsid w:val="006D4A9B"/>
    <w:rsid w:val="0071074B"/>
    <w:rsid w:val="0072766C"/>
    <w:rsid w:val="00737100"/>
    <w:rsid w:val="00776D25"/>
    <w:rsid w:val="00782B81"/>
    <w:rsid w:val="0079065A"/>
    <w:rsid w:val="007C3AC6"/>
    <w:rsid w:val="00851721"/>
    <w:rsid w:val="00860B0E"/>
    <w:rsid w:val="00873286"/>
    <w:rsid w:val="008D22F0"/>
    <w:rsid w:val="008F719F"/>
    <w:rsid w:val="00933D5C"/>
    <w:rsid w:val="0095500B"/>
    <w:rsid w:val="009570C8"/>
    <w:rsid w:val="00975C3A"/>
    <w:rsid w:val="009A4E75"/>
    <w:rsid w:val="009C5E48"/>
    <w:rsid w:val="009D7297"/>
    <w:rsid w:val="009F0001"/>
    <w:rsid w:val="009F75DE"/>
    <w:rsid w:val="00A01494"/>
    <w:rsid w:val="00A01FE4"/>
    <w:rsid w:val="00A51675"/>
    <w:rsid w:val="00A65C30"/>
    <w:rsid w:val="00A96928"/>
    <w:rsid w:val="00B07F24"/>
    <w:rsid w:val="00B330AF"/>
    <w:rsid w:val="00B77D99"/>
    <w:rsid w:val="00B8767A"/>
    <w:rsid w:val="00B9266F"/>
    <w:rsid w:val="00BA1CFA"/>
    <w:rsid w:val="00BC33CF"/>
    <w:rsid w:val="00BD11D4"/>
    <w:rsid w:val="00BE2AC0"/>
    <w:rsid w:val="00C047AF"/>
    <w:rsid w:val="00C176D1"/>
    <w:rsid w:val="00C46E73"/>
    <w:rsid w:val="00C67FD7"/>
    <w:rsid w:val="00C8363C"/>
    <w:rsid w:val="00C969C6"/>
    <w:rsid w:val="00CC0C60"/>
    <w:rsid w:val="00CC4978"/>
    <w:rsid w:val="00CF00A8"/>
    <w:rsid w:val="00D03DBE"/>
    <w:rsid w:val="00D059B4"/>
    <w:rsid w:val="00D5235C"/>
    <w:rsid w:val="00D87D98"/>
    <w:rsid w:val="00E0782F"/>
    <w:rsid w:val="00E11616"/>
    <w:rsid w:val="00E159A0"/>
    <w:rsid w:val="00E42021"/>
    <w:rsid w:val="00E448A6"/>
    <w:rsid w:val="00E6727B"/>
    <w:rsid w:val="00E67ABC"/>
    <w:rsid w:val="00E85439"/>
    <w:rsid w:val="00E87C9A"/>
    <w:rsid w:val="00E96973"/>
    <w:rsid w:val="00EB115A"/>
    <w:rsid w:val="00EE650B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B7B1"/>
  <w15:chartTrackingRefBased/>
  <w15:docId w15:val="{5ABB92FE-B3DE-4FA0-8CC6-17456BD3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63C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7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2021-11-23T08:12:00Z</dcterms:created>
  <dcterms:modified xsi:type="dcterms:W3CDTF">2021-11-23T09:27:00Z</dcterms:modified>
</cp:coreProperties>
</file>