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6"/>
          <w:szCs w:val="26"/>
          <w:u w:val="none"/>
          <w:lang w:val="en-US"/>
        </w:rPr>
      </w:pPr>
      <w:r>
        <w:rPr>
          <w:rFonts w:hint="default" w:cs="Times New Roman"/>
          <w:b/>
          <w:bCs/>
          <w:sz w:val="26"/>
          <w:szCs w:val="26"/>
          <w:u w:val="single"/>
          <w:lang w:val="en-US"/>
        </w:rPr>
        <w:t>CHỦ ĐỀ 1</w:t>
      </w:r>
      <w:r>
        <w:rPr>
          <w:rFonts w:hint="default" w:cs="Times New Roman"/>
          <w:b/>
          <w:bCs/>
          <w:sz w:val="26"/>
          <w:szCs w:val="26"/>
          <w:u w:val="none"/>
          <w:lang w:val="en-US"/>
        </w:rPr>
        <w:t>: DÂN CƯ VÀ XÃ HỘI VIỆT NAM</w:t>
      </w:r>
      <w:bookmarkStart w:id="0" w:name="_GoBack"/>
      <w:bookmarkEnd w:id="0"/>
    </w:p>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u w:val="single"/>
        </w:rPr>
        <w:t>BÀI 1</w:t>
      </w:r>
      <w:r>
        <w:rPr>
          <w:rFonts w:hint="default" w:ascii="Times New Roman" w:hAnsi="Times New Roman" w:cs="Times New Roman"/>
          <w:b/>
          <w:bCs/>
          <w:sz w:val="26"/>
          <w:szCs w:val="26"/>
        </w:rPr>
        <w:t>:</w:t>
      </w:r>
    </w:p>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 CỘNG ĐỒNG CÁC DÂN TỘC VIỆT NAM</w:t>
      </w:r>
    </w:p>
    <w:p>
      <w:pPr>
        <w:numPr>
          <w:ilvl w:val="0"/>
          <w:numId w:val="1"/>
        </w:numPr>
        <w:jc w:val="left"/>
        <w:rPr>
          <w:rFonts w:hint="default" w:ascii="Times New Roman" w:hAnsi="Times New Roman" w:cs="Times New Roman"/>
          <w:b/>
          <w:bCs/>
          <w:sz w:val="26"/>
          <w:szCs w:val="26"/>
          <w:lang w:val="en-US"/>
        </w:rPr>
      </w:pPr>
      <w:r>
        <w:rPr>
          <w:rFonts w:hint="default" w:cs="Times New Roman"/>
          <w:b/>
          <w:bCs/>
          <w:sz w:val="26"/>
          <w:szCs w:val="26"/>
          <w:u w:val="single"/>
          <w:lang w:val="en-US"/>
        </w:rPr>
        <w:t>KIẾN THỨC CƠ BẢN</w:t>
      </w:r>
      <w:r>
        <w:rPr>
          <w:rFonts w:hint="default" w:cs="Times New Roman"/>
          <w:b/>
          <w:bCs/>
          <w:sz w:val="26"/>
          <w:szCs w:val="26"/>
          <w:lang w:val="en-US"/>
        </w:rPr>
        <w:t>: (Bài học)</w:t>
      </w:r>
    </w:p>
    <w:p>
      <w:pPr>
        <w:pStyle w:val="6"/>
        <w:spacing w:before="0"/>
        <w:ind w:left="0"/>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I. </w:t>
      </w:r>
      <w:r>
        <w:rPr>
          <w:rFonts w:hint="default" w:ascii="Times New Roman" w:hAnsi="Times New Roman" w:cs="Times New Roman"/>
          <w:b/>
          <w:sz w:val="26"/>
          <w:szCs w:val="26"/>
          <w:u w:val="single"/>
        </w:rPr>
        <w:t>Các dân tộc ở Việt Nam</w:t>
      </w:r>
      <w:r>
        <w:rPr>
          <w:rFonts w:hint="default" w:ascii="Times New Roman" w:hAnsi="Times New Roman" w:cs="Times New Roman"/>
          <w:b/>
          <w:sz w:val="26"/>
          <w:szCs w:val="26"/>
        </w:rPr>
        <w:t>:</w:t>
      </w:r>
    </w:p>
    <w:p>
      <w:pPr>
        <w:pStyle w:val="6"/>
        <w:spacing w:before="0"/>
        <w:ind w:left="0"/>
        <w:jc w:val="both"/>
        <w:rPr>
          <w:rFonts w:hint="default" w:ascii="Times New Roman" w:hAnsi="Times New Roman" w:cs="Times New Roman"/>
          <w:sz w:val="26"/>
          <w:szCs w:val="26"/>
        </w:rPr>
      </w:pPr>
      <w:r>
        <w:rPr>
          <w:rFonts w:hint="default" w:ascii="Times New Roman" w:hAnsi="Times New Roman" w:cs="Times New Roman"/>
          <w:sz w:val="26"/>
          <w:szCs w:val="26"/>
        </w:rPr>
        <w:t>- Nước ta có 54 dân tộc.</w:t>
      </w:r>
    </w:p>
    <w:p>
      <w:pPr>
        <w:pStyle w:val="6"/>
        <w:spacing w:before="0"/>
        <w:ind w:left="0"/>
        <w:jc w:val="both"/>
        <w:rPr>
          <w:rFonts w:hint="default" w:ascii="Times New Roman" w:hAnsi="Times New Roman" w:cs="Times New Roman"/>
          <w:sz w:val="26"/>
          <w:szCs w:val="26"/>
        </w:rPr>
      </w:pPr>
      <w:r>
        <w:rPr>
          <w:rFonts w:hint="default" w:ascii="Times New Roman" w:hAnsi="Times New Roman" w:cs="Times New Roman"/>
          <w:sz w:val="26"/>
          <w:szCs w:val="26"/>
        </w:rPr>
        <w:t>- Dân tộc Việt (Kinh) có số dân   đông   nhất,  chiếm 85,3 % dân số cả nước</w:t>
      </w:r>
      <w:r>
        <w:rPr>
          <w:rFonts w:hint="default" w:cs="Times New Roman"/>
          <w:sz w:val="26"/>
          <w:szCs w:val="26"/>
          <w:lang w:val="en-US"/>
        </w:rPr>
        <w:t>: c</w:t>
      </w:r>
      <w:r>
        <w:rPr>
          <w:rFonts w:hint="default" w:ascii="Times New Roman" w:hAnsi="Times New Roman" w:cs="Times New Roman"/>
          <w:sz w:val="26"/>
          <w:szCs w:val="26"/>
        </w:rPr>
        <w:t xml:space="preserve">ó nhiều kinh nghiệm trong thâm canh lúa nước, có nhiều nghề thủ công đạt mức độ tinh xảo, là lực lượng đông đảo trong các ngành kinh tế và khoa học kĩ thuật. </w:t>
      </w:r>
    </w:p>
    <w:p>
      <w:pPr>
        <w:pStyle w:val="6"/>
        <w:spacing w:before="0"/>
        <w:ind w:left="0"/>
        <w:jc w:val="both"/>
        <w:rPr>
          <w:rFonts w:hint="default" w:ascii="Times New Roman" w:hAnsi="Times New Roman" w:cs="Times New Roman"/>
          <w:sz w:val="26"/>
          <w:szCs w:val="26"/>
        </w:rPr>
      </w:pPr>
      <w:r>
        <w:rPr>
          <w:rFonts w:hint="default" w:ascii="Times New Roman" w:hAnsi="Times New Roman" w:cs="Times New Roman"/>
          <w:sz w:val="26"/>
          <w:szCs w:val="26"/>
        </w:rPr>
        <w:t>- Các dân  tộc ít người chiếm 14,7 % ds cả nước</w:t>
      </w:r>
      <w:r>
        <w:rPr>
          <w:rFonts w:hint="default" w:cs="Times New Roman"/>
          <w:sz w:val="26"/>
          <w:szCs w:val="26"/>
          <w:lang w:val="en-US"/>
        </w:rPr>
        <w:t xml:space="preserve">: </w:t>
      </w:r>
      <w:r>
        <w:rPr>
          <w:rFonts w:hint="default" w:ascii="Times New Roman" w:hAnsi="Times New Roman" w:cs="Times New Roman"/>
          <w:sz w:val="26"/>
          <w:szCs w:val="26"/>
        </w:rPr>
        <w:t>có trình độ phát triển kinh tế khác nhau, mỗi dân tộc có kinh nghiệm riêng trong sản xuất và đời sống</w:t>
      </w:r>
    </w:p>
    <w:p>
      <w:pPr>
        <w:spacing w:before="0"/>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II. </w:t>
      </w:r>
      <w:r>
        <w:rPr>
          <w:rFonts w:hint="default" w:ascii="Times New Roman" w:hAnsi="Times New Roman" w:cs="Times New Roman"/>
          <w:b/>
          <w:sz w:val="26"/>
          <w:szCs w:val="26"/>
          <w:u w:val="single"/>
        </w:rPr>
        <w:t>Phân bố các dân tộc</w:t>
      </w:r>
      <w:r>
        <w:rPr>
          <w:rFonts w:hint="default" w:ascii="Times New Roman" w:hAnsi="Times New Roman" w:cs="Times New Roman"/>
          <w:b/>
          <w:sz w:val="26"/>
          <w:szCs w:val="26"/>
        </w:rPr>
        <w:t>:</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Dân tộc Việt: phân bố tập trung  ở  các  đồng  bằng , trung du và duyên hải.</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Các dân tộc ít người phân bố chủ yếu ở miền núi và cao nguyên.</w:t>
      </w:r>
    </w:p>
    <w:p>
      <w:pPr>
        <w:spacing w:before="0"/>
        <w:jc w:val="both"/>
        <w:rPr>
          <w:rFonts w:hint="default" w:ascii="Times New Roman" w:hAnsi="Times New Roman" w:cs="Times New Roman"/>
          <w:sz w:val="26"/>
          <w:szCs w:val="26"/>
          <w:lang w:val="en-US"/>
        </w:rPr>
      </w:pPr>
      <w:r>
        <w:rPr>
          <w:rFonts w:hint="default" w:cs="Times New Roman"/>
          <w:sz w:val="26"/>
          <w:szCs w:val="26"/>
          <w:lang w:val="en-US"/>
        </w:rPr>
        <w:t>….…………………………………………………………………………………………</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b/>
          <w:bCs/>
          <w:color w:val="000000"/>
          <w:kern w:val="0"/>
          <w:sz w:val="26"/>
          <w:szCs w:val="28"/>
          <w:shd w:val="clear" w:fill="FFFFFF"/>
          <w:lang w:val="en-US" w:eastAsia="zh-CN" w:bidi="ar"/>
        </w:rPr>
      </w:pPr>
      <w:r>
        <w:rPr>
          <w:rFonts w:hint="default" w:eastAsia="Times New Roman" w:cs="Times New Roman"/>
          <w:b/>
          <w:bCs/>
          <w:color w:val="000000"/>
          <w:kern w:val="0"/>
          <w:sz w:val="26"/>
          <w:szCs w:val="28"/>
          <w:shd w:val="clear" w:fill="FFFFFF"/>
          <w:lang w:val="en-US" w:eastAsia="zh-CN" w:bidi="ar"/>
        </w:rPr>
        <w:t>B</w:t>
      </w:r>
      <w:r>
        <w:rPr>
          <w:rFonts w:hint="default" w:ascii="Times New Roman" w:hAnsi="Times New Roman" w:eastAsia="Times New Roman" w:cs="Times New Roman"/>
          <w:b/>
          <w:bCs/>
          <w:color w:val="000000"/>
          <w:kern w:val="0"/>
          <w:sz w:val="26"/>
          <w:szCs w:val="28"/>
          <w:shd w:val="clear" w:fill="FFFFFF"/>
          <w:lang w:val="en-US" w:eastAsia="zh-CN" w:bidi="ar"/>
        </w:rPr>
        <w:t>.</w:t>
      </w:r>
      <w:r>
        <w:rPr>
          <w:rFonts w:hint="default" w:ascii="Times New Roman" w:hAnsi="Times New Roman" w:eastAsia="Times New Roman" w:cs="Times New Roman"/>
          <w:b/>
          <w:bCs/>
          <w:color w:val="000000"/>
          <w:kern w:val="0"/>
          <w:sz w:val="26"/>
          <w:szCs w:val="28"/>
          <w:u w:val="none"/>
          <w:shd w:val="clear" w:fill="FFFFFF"/>
          <w:lang w:val="en-US" w:eastAsia="zh-CN" w:bidi="ar"/>
        </w:rPr>
        <w:t xml:space="preserve"> </w:t>
      </w:r>
      <w:r>
        <w:rPr>
          <w:rFonts w:hint="default" w:ascii="Times New Roman" w:hAnsi="Times New Roman" w:eastAsia="Times New Roman" w:cs="Times New Roman"/>
          <w:b/>
          <w:bCs/>
          <w:color w:val="000000"/>
          <w:kern w:val="0"/>
          <w:sz w:val="26"/>
          <w:szCs w:val="28"/>
          <w:u w:val="single"/>
          <w:shd w:val="clear" w:fill="FFFFFF"/>
          <w:lang w:val="en-US" w:eastAsia="zh-CN" w:bidi="ar"/>
        </w:rPr>
        <w:t xml:space="preserve">GỢI Ý </w:t>
      </w:r>
      <w:r>
        <w:rPr>
          <w:rFonts w:hint="default" w:eastAsia="Times New Roman" w:cs="Times New Roman"/>
          <w:b/>
          <w:bCs/>
          <w:color w:val="000000"/>
          <w:kern w:val="0"/>
          <w:sz w:val="26"/>
          <w:szCs w:val="28"/>
          <w:u w:val="single"/>
          <w:shd w:val="clear" w:fill="FFFFFF"/>
          <w:lang w:val="en-US" w:eastAsia="zh-CN" w:bidi="ar"/>
        </w:rPr>
        <w:t xml:space="preserve">THỰC HIỆN </w:t>
      </w:r>
      <w:r>
        <w:rPr>
          <w:rFonts w:hint="default" w:ascii="Times New Roman" w:hAnsi="Times New Roman" w:eastAsia="Times New Roman" w:cs="Times New Roman"/>
          <w:b/>
          <w:bCs/>
          <w:color w:val="000000"/>
          <w:kern w:val="0"/>
          <w:sz w:val="26"/>
          <w:szCs w:val="28"/>
          <w:u w:val="single"/>
          <w:shd w:val="clear" w:fill="FFFFFF"/>
          <w:lang w:val="en-US" w:eastAsia="zh-CN" w:bidi="ar"/>
        </w:rPr>
        <w:t>CÂU HỎI VÀ BÀI TẬP CUỐI BÀI</w:t>
      </w:r>
      <w:r>
        <w:rPr>
          <w:rFonts w:hint="default" w:eastAsia="Times New Roman" w:cs="Times New Roman"/>
          <w:b/>
          <w:bCs/>
          <w:color w:val="000000"/>
          <w:kern w:val="0"/>
          <w:sz w:val="26"/>
          <w:szCs w:val="28"/>
          <w:u w:val="none"/>
          <w:shd w:val="clear" w:fill="FFFFFF"/>
          <w:lang w:val="en-US" w:eastAsia="zh-CN" w:bidi="ar"/>
        </w:rPr>
        <w:t>:</w:t>
      </w:r>
      <w:r>
        <w:rPr>
          <w:rFonts w:hint="default" w:eastAsia="Times New Roman" w:cs="Times New Roman"/>
          <w:b/>
          <w:bCs/>
          <w:color w:val="000000"/>
          <w:kern w:val="0"/>
          <w:sz w:val="26"/>
          <w:szCs w:val="28"/>
          <w:shd w:val="clear" w:fill="FFFFFF"/>
          <w:lang w:val="en-US" w:eastAsia="zh-CN" w:bidi="ar"/>
        </w:rPr>
        <w:t xml:space="preserve"> (Bài tập)</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i/>
          <w:iCs/>
          <w:sz w:val="26"/>
          <w:szCs w:val="28"/>
          <w:u w:val="single"/>
          <w:shd w:val="clear" w:fill="FFFFFF"/>
          <w:lang w:val="en-US"/>
        </w:rPr>
      </w:pPr>
      <w:r>
        <w:rPr>
          <w:rFonts w:hint="default" w:ascii="Times New Roman" w:hAnsi="Times New Roman" w:eastAsia="Times New Roman" w:cs="Times New Roman"/>
          <w:b/>
          <w:bCs/>
          <w:i/>
          <w:iCs/>
          <w:color w:val="000000"/>
          <w:kern w:val="0"/>
          <w:sz w:val="26"/>
          <w:szCs w:val="28"/>
          <w:u w:val="single"/>
          <w:shd w:val="clear" w:fill="FFFFFF"/>
          <w:lang w:val="en-US" w:eastAsia="zh-CN" w:bidi="ar"/>
        </w:rPr>
        <w:t>Câu 1. Nước ta có bao nhiêu dân tộc? Những nét văn hoá riêng của các dân tộc thể hiện ở những mặt nào? Cho ví dụ.</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b/>
          <w:bCs/>
          <w:i/>
          <w:iCs/>
          <w:color w:val="000000"/>
          <w:kern w:val="0"/>
          <w:sz w:val="26"/>
          <w:szCs w:val="28"/>
          <w:u w:val="single"/>
          <w:shd w:val="clear" w:fill="FFFFFF"/>
          <w:lang w:val="en-US" w:eastAsia="zh-CN" w:bidi="ar"/>
        </w:rPr>
        <w:t>Trả lời</w:t>
      </w:r>
      <w:r>
        <w:rPr>
          <w:rFonts w:hint="default" w:ascii="Times New Roman" w:hAnsi="Times New Roman" w:eastAsia="Times New Roman" w:cs="Times New Roman"/>
          <w:b/>
          <w:bCs/>
          <w:color w:val="000000"/>
          <w:kern w:val="0"/>
          <w:sz w:val="26"/>
          <w:szCs w:val="28"/>
          <w:u w:val="none"/>
          <w:shd w:val="clear" w:fill="FFFFFF"/>
          <w:lang w:val="en-US" w:eastAsia="zh-CN" w:bidi="ar"/>
        </w:rPr>
        <w:t>:</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 Nước ta có 54 dân tộc.</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 Những nét văn hoá riêng của các dân tộc thể hiện ở ngôn ngữ, trang phục, phương thức sản xuất, quần cư, phong tục, tập quán,...</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Ví dụ: Một số dân tộc ở nhà sàn, một số dân tộc mặc váy có hoa văn sặc sỡ, một số dân tộc có nhà mồ dành cho người chết,...</w:t>
      </w:r>
    </w:p>
    <w:p>
      <w:pPr>
        <w:keepNext w:val="0"/>
        <w:keepLines w:val="0"/>
        <w:widowControl/>
        <w:suppressLineNumbers w:val="0"/>
        <w:shd w:val="clear" w:fill="FFFFFF"/>
        <w:spacing w:before="0" w:beforeAutospacing="0" w:after="0" w:afterAutospacing="0" w:line="240" w:lineRule="auto"/>
        <w:ind w:left="0" w:right="0"/>
        <w:jc w:val="both"/>
        <w:rPr>
          <w:rFonts w:hint="default" w:eastAsia="Times New Roman" w:cs="Times New Roman"/>
          <w:b/>
          <w:bCs/>
          <w:i/>
          <w:iCs/>
          <w:color w:val="000000"/>
          <w:kern w:val="0"/>
          <w:sz w:val="26"/>
          <w:szCs w:val="28"/>
          <w:u w:val="single"/>
          <w:shd w:val="clear" w:fill="FFFFFF"/>
          <w:lang w:val="en-US" w:eastAsia="zh-CN" w:bidi="ar"/>
        </w:rPr>
      </w:pPr>
      <w:r>
        <w:rPr>
          <w:rFonts w:hint="default" w:ascii="Times New Roman" w:hAnsi="Times New Roman" w:eastAsia="Times New Roman" w:cs="Times New Roman"/>
          <w:b/>
          <w:bCs/>
          <w:i/>
          <w:iCs/>
          <w:color w:val="000000"/>
          <w:kern w:val="0"/>
          <w:sz w:val="26"/>
          <w:szCs w:val="28"/>
          <w:u w:val="single"/>
          <w:shd w:val="clear" w:fill="FFFFFF"/>
          <w:lang w:val="en-US" w:eastAsia="zh-CN" w:bidi="ar"/>
        </w:rPr>
        <w:t>Câu 2. Trình bày tình hình phân bố của các dân tộc ở nước ta</w:t>
      </w:r>
      <w:r>
        <w:rPr>
          <w:rFonts w:hint="default" w:eastAsia="Times New Roman" w:cs="Times New Roman"/>
          <w:b/>
          <w:bCs/>
          <w:i/>
          <w:iCs/>
          <w:color w:val="000000"/>
          <w:kern w:val="0"/>
          <w:sz w:val="26"/>
          <w:szCs w:val="28"/>
          <w:u w:val="single"/>
          <w:shd w:val="clear" w:fill="FFFFFF"/>
          <w:lang w:val="en-US" w:eastAsia="zh-CN" w:bidi="ar"/>
        </w:rPr>
        <w:t>.</w:t>
      </w:r>
    </w:p>
    <w:p>
      <w:pPr>
        <w:keepNext w:val="0"/>
        <w:keepLines w:val="0"/>
        <w:widowControl/>
        <w:suppressLineNumbers w:val="0"/>
        <w:shd w:val="clear" w:fill="FFFFFF"/>
        <w:spacing w:before="0" w:beforeAutospacing="0" w:after="0" w:afterAutospacing="0" w:line="240" w:lineRule="auto"/>
        <w:ind w:left="0" w:right="0"/>
        <w:jc w:val="both"/>
        <w:rPr>
          <w:rFonts w:hint="default" w:eastAsia="Times New Roman" w:cs="Times New Roman"/>
          <w:b/>
          <w:bCs/>
          <w:color w:val="000000"/>
          <w:kern w:val="0"/>
          <w:sz w:val="26"/>
          <w:szCs w:val="28"/>
          <w:u w:val="none"/>
          <w:shd w:val="clear" w:fill="FFFFFF"/>
          <w:lang w:val="en-US" w:eastAsia="zh-CN" w:bidi="ar"/>
        </w:rPr>
      </w:pPr>
      <w:r>
        <w:rPr>
          <w:rFonts w:hint="default" w:eastAsia="Times New Roman" w:cs="Times New Roman"/>
          <w:b/>
          <w:bCs/>
          <w:i/>
          <w:iCs/>
          <w:color w:val="000000"/>
          <w:kern w:val="0"/>
          <w:sz w:val="26"/>
          <w:szCs w:val="28"/>
          <w:u w:val="single"/>
          <w:shd w:val="clear" w:fill="FFFFFF"/>
          <w:lang w:val="en-US" w:eastAsia="zh-CN" w:bidi="ar"/>
        </w:rPr>
        <w:t>Trả lời</w:t>
      </w:r>
      <w:r>
        <w:rPr>
          <w:rFonts w:hint="default" w:eastAsia="Times New Roman" w:cs="Times New Roman"/>
          <w:b/>
          <w:bCs/>
          <w:color w:val="000000"/>
          <w:kern w:val="0"/>
          <w:sz w:val="26"/>
          <w:szCs w:val="28"/>
          <w:u w:val="none"/>
          <w:shd w:val="clear" w:fill="FFFFFF"/>
          <w:lang w:val="en-US" w:eastAsia="zh-CN" w:bidi="ar"/>
        </w:rPr>
        <w:t>:</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 Dân tộc Việt (Kinh) phân bố chủ yếu ở các vùng đồng hằng, trung du và ven biển.</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 Các dân tộc ít người phân bổ chủ yếu ở miền núi và trung du.</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i/>
          <w:iCs/>
          <w:sz w:val="26"/>
          <w:szCs w:val="28"/>
          <w:u w:val="single"/>
          <w:shd w:val="clear" w:fill="FFFFFF"/>
          <w:lang w:val="en-US"/>
        </w:rPr>
      </w:pPr>
      <w:r>
        <w:rPr>
          <w:rFonts w:hint="default" w:ascii="Times New Roman" w:hAnsi="Times New Roman" w:eastAsia="Times New Roman" w:cs="Times New Roman"/>
          <w:b/>
          <w:bCs/>
          <w:i/>
          <w:iCs/>
          <w:color w:val="000000"/>
          <w:kern w:val="0"/>
          <w:sz w:val="26"/>
          <w:szCs w:val="28"/>
          <w:u w:val="single"/>
          <w:shd w:val="clear" w:fill="FFFFFF"/>
          <w:lang w:val="en-US" w:eastAsia="zh-CN" w:bidi="ar"/>
        </w:rPr>
        <w:t>Câu 3. Dựa vào bảng thống kê ở trang 6 SGK (Bảng 1.1. Dân số phân theo thành phần dân tộc ở Việt Nam năm 1999) cho biết em thuộc dân tộc nào? Dân tộc em đứng thứ mấy về số dân trong cộng đồng các dân tộc Việt Nam? Địa bàn cư trú chủ yếu của dân tộc em? Hãy kể một số nét văn hoá tiêu biểu của dân tộc em.</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u w:val="none"/>
          <w:shd w:val="clear" w:fill="FFFFFF"/>
          <w:lang w:val="en-US"/>
        </w:rPr>
      </w:pPr>
      <w:r>
        <w:rPr>
          <w:rFonts w:hint="default" w:ascii="Times New Roman" w:hAnsi="Times New Roman" w:eastAsia="Times New Roman" w:cs="Times New Roman"/>
          <w:b/>
          <w:bCs/>
          <w:i/>
          <w:iCs/>
          <w:color w:val="000000"/>
          <w:kern w:val="0"/>
          <w:sz w:val="26"/>
          <w:szCs w:val="28"/>
          <w:u w:val="single"/>
          <w:shd w:val="clear" w:fill="FFFFFF"/>
          <w:lang w:val="en-US" w:eastAsia="zh-CN" w:bidi="ar"/>
        </w:rPr>
        <w:t>Trả lời</w:t>
      </w:r>
      <w:r>
        <w:rPr>
          <w:rFonts w:hint="default" w:ascii="Times New Roman" w:hAnsi="Times New Roman" w:eastAsia="Times New Roman" w:cs="Times New Roman"/>
          <w:b/>
          <w:bCs/>
          <w:color w:val="000000"/>
          <w:kern w:val="0"/>
          <w:sz w:val="26"/>
          <w:szCs w:val="28"/>
          <w:u w:val="none"/>
          <w:shd w:val="clear" w:fill="FFFFFF"/>
          <w:lang w:val="en-US" w:eastAsia="zh-CN" w:bidi="ar"/>
        </w:rPr>
        <w:t>:</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 Ví du: Em thuộc dân tộc Kinh.</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 Dân tộc Kinh đứng đầu về số dân trong cộng đồng các dân tộc Việt Nam.</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sz w:val="26"/>
          <w:szCs w:val="28"/>
          <w:shd w:val="clear" w:fill="FFFFFF"/>
          <w:lang w:val="en-US"/>
        </w:rPr>
      </w:pPr>
      <w:r>
        <w:rPr>
          <w:rFonts w:hint="default" w:ascii="Times New Roman" w:hAnsi="Times New Roman" w:eastAsia="Times New Roman" w:cs="Times New Roman"/>
          <w:color w:val="000000"/>
          <w:kern w:val="0"/>
          <w:sz w:val="26"/>
          <w:szCs w:val="28"/>
          <w:shd w:val="clear" w:fill="FFFFFF"/>
          <w:lang w:val="en-US" w:eastAsia="zh-CN" w:bidi="ar"/>
        </w:rPr>
        <w:t>- Địa bàn cư trú chủ yếu của dân tộc em là đồng bằng, trung du và ven biển.</w:t>
      </w:r>
    </w:p>
    <w:p>
      <w:pPr>
        <w:keepNext w:val="0"/>
        <w:keepLines w:val="0"/>
        <w:widowControl/>
        <w:suppressLineNumbers w:val="0"/>
        <w:shd w:val="clear" w:fill="FFFFFF"/>
        <w:spacing w:before="0" w:beforeAutospacing="0" w:after="0" w:afterAutospacing="0" w:line="240" w:lineRule="auto"/>
        <w:ind w:left="0" w:right="0"/>
        <w:jc w:val="both"/>
        <w:rPr>
          <w:rFonts w:hint="default" w:ascii="Times New Roman" w:hAnsi="Times New Roman" w:eastAsia="Times New Roman" w:cs="Times New Roman"/>
          <w:color w:val="000000"/>
          <w:kern w:val="0"/>
          <w:sz w:val="26"/>
          <w:szCs w:val="28"/>
          <w:shd w:val="clear" w:fill="FFFFFF"/>
          <w:lang w:val="en-US" w:eastAsia="zh-CN" w:bidi="ar"/>
        </w:rPr>
      </w:pPr>
      <w:r>
        <w:rPr>
          <w:rFonts w:hint="default" w:ascii="Times New Roman" w:hAnsi="Times New Roman" w:eastAsia="Times New Roman" w:cs="Times New Roman"/>
          <w:color w:val="000000"/>
          <w:kern w:val="0"/>
          <w:sz w:val="26"/>
          <w:szCs w:val="28"/>
          <w:shd w:val="clear" w:fill="FFFFFF"/>
          <w:lang w:val="en-US" w:eastAsia="zh-CN" w:bidi="ar"/>
        </w:rPr>
        <w:t>- Một sô nét văn hoá tiêu tiểu ở nhà trệt có kiến trúc đa dạng, làm ruộng lúa nước, ăm cơm bằng đũa, phụ nữ có trang phục đặc sắc là áo dài, có nhiều danh nhân văn hóa (như Nguyễn Du, Nguyễn Trãi, Hồ Chí Minh...), nhiều công trình văn hóa có giá trị (tác phẩm văn học, chùa chiền, lăng tẩm, đền đài...).</w:t>
      </w:r>
    </w:p>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u w:val="single"/>
        </w:rPr>
        <w:t>BÀI 2</w:t>
      </w:r>
      <w:r>
        <w:rPr>
          <w:rFonts w:hint="default" w:ascii="Times New Roman" w:hAnsi="Times New Roman" w:cs="Times New Roman"/>
          <w:b/>
          <w:bCs/>
          <w:sz w:val="26"/>
          <w:szCs w:val="26"/>
        </w:rPr>
        <w:t xml:space="preserve">: </w:t>
      </w:r>
    </w:p>
    <w:p>
      <w:pPr>
        <w:jc w:val="center"/>
        <w:rPr>
          <w:rFonts w:hint="default" w:ascii="Times New Roman" w:hAnsi="Times New Roman" w:cs="Times New Roman"/>
          <w:b/>
          <w:bCs/>
          <w:sz w:val="26"/>
          <w:szCs w:val="26"/>
        </w:rPr>
      </w:pPr>
      <w:r>
        <w:rPr>
          <w:rFonts w:hint="default" w:ascii="Times New Roman" w:hAnsi="Times New Roman" w:cs="Times New Roman"/>
          <w:b/>
          <w:bCs/>
          <w:sz w:val="26"/>
          <w:szCs w:val="26"/>
        </w:rPr>
        <w:t>DÂN SỐ VÀ GIA TĂNG DÂN SỐ</w:t>
      </w:r>
    </w:p>
    <w:p>
      <w:pPr>
        <w:numPr>
          <w:ilvl w:val="0"/>
          <w:numId w:val="2"/>
        </w:numPr>
        <w:jc w:val="left"/>
        <w:rPr>
          <w:rFonts w:hint="default" w:ascii="Times New Roman" w:hAnsi="Times New Roman" w:cs="Times New Roman"/>
          <w:b/>
          <w:bCs/>
          <w:sz w:val="26"/>
          <w:szCs w:val="26"/>
          <w:lang w:val="en-US"/>
        </w:rPr>
      </w:pPr>
      <w:r>
        <w:rPr>
          <w:rFonts w:hint="default" w:cs="Times New Roman"/>
          <w:b/>
          <w:bCs/>
          <w:sz w:val="26"/>
          <w:szCs w:val="26"/>
          <w:u w:val="single"/>
          <w:lang w:val="en-US"/>
        </w:rPr>
        <w:t>KIẾN THỨC CƠ BẢN</w:t>
      </w:r>
      <w:r>
        <w:rPr>
          <w:rFonts w:hint="default" w:cs="Times New Roman"/>
          <w:b/>
          <w:bCs/>
          <w:sz w:val="26"/>
          <w:szCs w:val="26"/>
          <w:lang w:val="en-US"/>
        </w:rPr>
        <w:t>: (Bài học)</w:t>
      </w:r>
    </w:p>
    <w:p>
      <w:pPr>
        <w:pStyle w:val="6"/>
        <w:spacing w:before="0"/>
        <w:ind w:left="0"/>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I. </w:t>
      </w:r>
      <w:r>
        <w:rPr>
          <w:rFonts w:hint="default" w:ascii="Times New Roman" w:hAnsi="Times New Roman" w:cs="Times New Roman"/>
          <w:b/>
          <w:sz w:val="26"/>
          <w:szCs w:val="26"/>
          <w:u w:val="single"/>
        </w:rPr>
        <w:t>Số dân</w:t>
      </w:r>
      <w:r>
        <w:rPr>
          <w:rFonts w:hint="default" w:ascii="Times New Roman" w:hAnsi="Times New Roman" w:cs="Times New Roman"/>
          <w:b/>
          <w:sz w:val="26"/>
          <w:szCs w:val="26"/>
        </w:rPr>
        <w:t>:</w:t>
      </w:r>
    </w:p>
    <w:p>
      <w:pPr>
        <w:pStyle w:val="6"/>
        <w:spacing w:before="0"/>
        <w:ind w:left="0"/>
        <w:jc w:val="both"/>
        <w:rPr>
          <w:rFonts w:hint="default" w:ascii="Times New Roman" w:hAnsi="Times New Roman" w:cs="Times New Roman"/>
          <w:sz w:val="26"/>
          <w:szCs w:val="26"/>
        </w:rPr>
      </w:pPr>
      <w:r>
        <w:rPr>
          <w:rFonts w:hint="default" w:ascii="Times New Roman" w:hAnsi="Times New Roman" w:cs="Times New Roman"/>
          <w:sz w:val="26"/>
          <w:szCs w:val="26"/>
        </w:rPr>
        <w:t>- Dân số nước ta vào cuối năm 2017  là 93,7 triệu người.</w:t>
      </w:r>
    </w:p>
    <w:p>
      <w:pPr>
        <w:pStyle w:val="6"/>
        <w:spacing w:before="0"/>
        <w:ind w:left="0"/>
        <w:jc w:val="both"/>
        <w:rPr>
          <w:rFonts w:hint="default" w:ascii="Times New Roman" w:hAnsi="Times New Roman" w:cs="Times New Roman"/>
          <w:sz w:val="26"/>
          <w:szCs w:val="26"/>
        </w:rPr>
      </w:pPr>
      <w:r>
        <w:rPr>
          <w:rFonts w:hint="default" w:ascii="Times New Roman" w:hAnsi="Times New Roman" w:cs="Times New Roman"/>
          <w:sz w:val="26"/>
          <w:szCs w:val="26"/>
        </w:rPr>
        <w:t>- Việt Nam là nước đông dân xếp thứ 3 khu vực Đông Nam Á, thứ 8 châu Á và thứ 13 thế giới.</w:t>
      </w:r>
    </w:p>
    <w:p>
      <w:pPr>
        <w:pStyle w:val="6"/>
        <w:spacing w:before="0"/>
        <w:ind w:left="0"/>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II. </w:t>
      </w:r>
      <w:r>
        <w:rPr>
          <w:rFonts w:hint="default" w:ascii="Times New Roman" w:hAnsi="Times New Roman" w:cs="Times New Roman"/>
          <w:b/>
          <w:sz w:val="26"/>
          <w:szCs w:val="26"/>
          <w:u w:val="single"/>
        </w:rPr>
        <w:t>Gia tăng dân số</w:t>
      </w:r>
      <w:r>
        <w:rPr>
          <w:rFonts w:hint="default" w:ascii="Times New Roman" w:hAnsi="Times New Roman" w:cs="Times New Roman"/>
          <w:b/>
          <w:sz w:val="26"/>
          <w:szCs w:val="26"/>
        </w:rPr>
        <w:t>:</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Gia tăng dân số nhanh.</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Từ cuối những năm 50 của thế kỉ XX, nước ta có hiện tượng "bùng nổ dân số".</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Nhờ thực hiện tốt chính sách dân số và kế hoạch hoá gia đình nên tỉ lệ gia tăng dân số tự nhiên có xu hướng giảm.</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Tỉ lệ gia tăng dân số tự nhiên còn khác nhau giữa các vùng:</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Tỉ lệ gia tăng ở nông thôn cao hơn thành thị.</w:t>
      </w:r>
    </w:p>
    <w:p>
      <w:pPr>
        <w:spacing w:before="0"/>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III. </w:t>
      </w:r>
      <w:r>
        <w:rPr>
          <w:rFonts w:hint="default" w:ascii="Times New Roman" w:hAnsi="Times New Roman" w:cs="Times New Roman"/>
          <w:b/>
          <w:sz w:val="26"/>
          <w:szCs w:val="26"/>
          <w:u w:val="single"/>
        </w:rPr>
        <w:t>Cơ cấu dân số</w:t>
      </w:r>
      <w:r>
        <w:rPr>
          <w:rFonts w:hint="default" w:ascii="Times New Roman" w:hAnsi="Times New Roman" w:cs="Times New Roman"/>
          <w:b/>
          <w:sz w:val="26"/>
          <w:szCs w:val="26"/>
        </w:rPr>
        <w:t>:</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Cơ cấu dân số theo độ tuổi</w:t>
      </w:r>
      <w:r>
        <w:rPr>
          <w:rFonts w:hint="default" w:cs="Times New Roman"/>
          <w:sz w:val="26"/>
          <w:szCs w:val="26"/>
          <w:lang w:val="en-US"/>
        </w:rPr>
        <w:t xml:space="preserve"> của n</w:t>
      </w:r>
      <w:r>
        <w:rPr>
          <w:rFonts w:hint="default" w:ascii="Times New Roman" w:hAnsi="Times New Roman" w:cs="Times New Roman"/>
          <w:sz w:val="26"/>
          <w:szCs w:val="26"/>
        </w:rPr>
        <w:t>ước ta đang có sự thay đổi</w:t>
      </w:r>
      <w:r>
        <w:rPr>
          <w:rFonts w:hint="default" w:cs="Times New Roman"/>
          <w:sz w:val="26"/>
          <w:szCs w:val="26"/>
          <w:lang w:val="en-US"/>
        </w:rPr>
        <w:t xml:space="preserve"> theo chiều hướng già đi</w:t>
      </w:r>
      <w:r>
        <w:rPr>
          <w:rFonts w:hint="default" w:ascii="Times New Roman" w:hAnsi="Times New Roman" w:cs="Times New Roman"/>
          <w:sz w:val="26"/>
          <w:szCs w:val="26"/>
        </w:rPr>
        <w:t>:  Tỉ lệ trẻ em giảm xuống, tỉ lệ người trong độ tuổi lao động và trên độ tuổi lao động tăng lên. -  Cơ cấu dân số theo giới tính.</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Tỉ số giới tính thấp, đang có sự thay đổi.</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Tỉ số giới tính khác nhau giữa các địa phương.</w:t>
      </w:r>
    </w:p>
    <w:p>
      <w:pPr>
        <w:spacing w:before="0"/>
        <w:jc w:val="both"/>
        <w:rPr>
          <w:rFonts w:hint="default" w:ascii="Times New Roman" w:hAnsi="Times New Roman" w:cs="Times New Roman"/>
          <w:sz w:val="26"/>
          <w:szCs w:val="26"/>
        </w:rPr>
      </w:pPr>
      <w:r>
        <w:rPr>
          <w:rFonts w:hint="default" w:ascii="Times New Roman" w:hAnsi="Times New Roman" w:cs="Times New Roman"/>
          <w:sz w:val="26"/>
          <w:szCs w:val="26"/>
        </w:rPr>
        <w:t>- Cơ cấu giới tính nam tiến tới cân bằng với nữ.</w:t>
      </w:r>
    </w:p>
    <w:p>
      <w:pPr>
        <w:spacing w:before="0"/>
        <w:jc w:val="both"/>
        <w:rPr>
          <w:rFonts w:hint="default" w:ascii="Times New Roman" w:hAnsi="Times New Roman" w:cs="Times New Roman"/>
          <w:sz w:val="26"/>
          <w:szCs w:val="26"/>
          <w:lang w:val="en-US"/>
        </w:rPr>
      </w:pPr>
      <w:r>
        <w:rPr>
          <w:rFonts w:hint="default" w:cs="Times New Roman"/>
          <w:sz w:val="26"/>
          <w:szCs w:val="26"/>
          <w:lang w:val="en-US"/>
        </w:rPr>
        <w:t>….…………………………………………………………………………………………</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both"/>
        <w:rPr>
          <w:rFonts w:hint="default" w:ascii="Times New Roman" w:hAnsi="Times New Roman" w:cs="Arial"/>
          <w:i w:val="0"/>
          <w:iCs w:val="0"/>
          <w:caps w:val="0"/>
          <w:color w:val="auto"/>
          <w:spacing w:val="0"/>
          <w:sz w:val="26"/>
          <w:szCs w:val="24"/>
          <w:u w:val="none"/>
          <w:lang w:val="en-US"/>
        </w:rPr>
      </w:pPr>
      <w:r>
        <w:rPr>
          <w:rStyle w:val="5"/>
          <w:rFonts w:hint="default" w:ascii="Times New Roman" w:hAnsi="Times New Roman" w:cs="Arial"/>
          <w:b/>
          <w:bCs/>
          <w:i w:val="0"/>
          <w:iCs w:val="0"/>
          <w:caps w:val="0"/>
          <w:color w:val="auto"/>
          <w:spacing w:val="0"/>
          <w:sz w:val="26"/>
          <w:szCs w:val="24"/>
          <w:u w:val="single"/>
          <w:shd w:val="clear" w:fill="FFFFFF"/>
        </w:rPr>
        <w:t>GỢI Ý THỰC HIỆN CÂU HỎI VÀ BÀI TẬP CUỐI BÀ</w:t>
      </w:r>
      <w:r>
        <w:rPr>
          <w:rStyle w:val="5"/>
          <w:rFonts w:hint="default" w:ascii="Times New Roman" w:hAnsi="Times New Roman" w:cs="Arial"/>
          <w:b/>
          <w:bCs/>
          <w:i w:val="0"/>
          <w:iCs w:val="0"/>
          <w:caps w:val="0"/>
          <w:color w:val="auto"/>
          <w:spacing w:val="0"/>
          <w:sz w:val="26"/>
          <w:szCs w:val="24"/>
          <w:u w:val="none"/>
          <w:shd w:val="clear" w:fill="FFFFFF"/>
        </w:rPr>
        <w:t>I</w:t>
      </w:r>
      <w:r>
        <w:rPr>
          <w:rStyle w:val="5"/>
          <w:rFonts w:hint="default" w:ascii="Times New Roman" w:hAnsi="Times New Roman" w:cs="Arial"/>
          <w:b/>
          <w:bCs/>
          <w:i w:val="0"/>
          <w:iCs w:val="0"/>
          <w:caps w:val="0"/>
          <w:color w:val="auto"/>
          <w:spacing w:val="0"/>
          <w:sz w:val="26"/>
          <w:szCs w:val="24"/>
          <w:u w:val="none"/>
          <w:shd w:val="clear" w:fill="FFFFFF"/>
          <w:lang w:val="en-US"/>
        </w:rPr>
        <w:t>:</w:t>
      </w:r>
      <w:r>
        <w:rPr>
          <w:rStyle w:val="5"/>
          <w:rFonts w:hint="default" w:cs="Arial"/>
          <w:b/>
          <w:bCs/>
          <w:i w:val="0"/>
          <w:iCs w:val="0"/>
          <w:caps w:val="0"/>
          <w:color w:val="auto"/>
          <w:spacing w:val="0"/>
          <w:sz w:val="26"/>
          <w:szCs w:val="24"/>
          <w:u w:val="none"/>
          <w:shd w:val="clear" w:fill="FFFFFF"/>
          <w:lang w:val="en-US"/>
        </w:rPr>
        <w:t xml:space="preserve"> (Bài tập)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u w:val="single"/>
        </w:rPr>
      </w:pPr>
      <w:r>
        <w:rPr>
          <w:rStyle w:val="5"/>
          <w:rFonts w:hint="default" w:ascii="Times New Roman" w:hAnsi="Times New Roman" w:cs="Arial"/>
          <w:b/>
          <w:bCs/>
          <w:i/>
          <w:iCs/>
          <w:caps w:val="0"/>
          <w:color w:val="auto"/>
          <w:spacing w:val="0"/>
          <w:sz w:val="26"/>
          <w:szCs w:val="24"/>
          <w:u w:val="single"/>
          <w:shd w:val="clear" w:fill="FFFFFF"/>
          <w:lang w:val="en-US"/>
        </w:rPr>
        <w:t xml:space="preserve">Câu 1. </w:t>
      </w:r>
      <w:r>
        <w:rPr>
          <w:rStyle w:val="5"/>
          <w:rFonts w:hint="default" w:ascii="Times New Roman" w:hAnsi="Times New Roman" w:cs="Arial"/>
          <w:b/>
          <w:bCs/>
          <w:i/>
          <w:iCs/>
          <w:caps w:val="0"/>
          <w:color w:val="auto"/>
          <w:spacing w:val="0"/>
          <w:sz w:val="26"/>
          <w:szCs w:val="24"/>
          <w:u w:val="single"/>
          <w:shd w:val="clear" w:fill="FFFFFF"/>
        </w:rPr>
        <w:t>Hãy cho biết số dân và tình hình gia tăng dân số của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Style w:val="5"/>
          <w:rFonts w:hint="default" w:ascii="Times New Roman" w:hAnsi="Times New Roman" w:cs="Arial"/>
          <w:b/>
          <w:bCs/>
          <w:i/>
          <w:iCs/>
          <w:caps w:val="0"/>
          <w:color w:val="auto"/>
          <w:spacing w:val="0"/>
          <w:sz w:val="26"/>
          <w:szCs w:val="24"/>
          <w:u w:val="single"/>
          <w:shd w:val="clear" w:fill="FFFFFF"/>
        </w:rPr>
        <w:t>Trả lời</w:t>
      </w:r>
      <w:r>
        <w:rPr>
          <w:rStyle w:val="5"/>
          <w:rFonts w:hint="default" w:ascii="Times New Roman" w:hAnsi="Times New Roman" w:cs="Arial"/>
          <w:b/>
          <w:bCs/>
          <w:i w:val="0"/>
          <w:iCs w:val="0"/>
          <w:caps w:val="0"/>
          <w:color w:val="auto"/>
          <w:spacing w:val="0"/>
          <w:sz w:val="26"/>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Số dân nước ta năm 2003 là 80,9 triệu người (năm 2007 là hơn 85 triệu người).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Tình hình gia tăng dân số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Từ 1954 đến 2003, dân số tăng nhanh liên tục.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Sự gia tăng dân số khác nhau qua các giai đoạn: Dân số gia tăng rất nhanh trong giai đoạn 1954 - 1960; từ 1970 đến 2003, tỉ lệ gia tăng tự nhiên có xu hướng giảm.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Hiện nay, dân số Việt Nam đang chuyển sang giai đoạn có tỉ suất sinh tương đối thấp (năm 1999, tỉ lệ gia tăng tự nhiên là 1,43%). Tuy thế, mỗi năm, dân số nước ta vẫn tiếp tục tăng thêm khoảng 1 triệu người.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Tỉ lệ gia tăng dân số khác nhau giữa các vùng: Vùng có tỉ lệ gia tăng tự nhiên của dân số cao nhất là Tây Nguyên, vùng có tỉ lệ gia tăng tự nhiên của dân số thấp nhất là Đồng bằng sông Hồng. Các vùng lãnh thổ có tỉ lệ gia tăng tự nhiên của dân số cao hơn trung bình cả nước là Tây Bắc, Bắc Trung Bộ, Duyên hải Nam Trung Bộ, Tây Nguyên.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iCs/>
          <w:caps w:val="0"/>
          <w:color w:val="auto"/>
          <w:spacing w:val="0"/>
          <w:sz w:val="26"/>
          <w:szCs w:val="24"/>
          <w:u w:val="single"/>
        </w:rPr>
      </w:pPr>
      <w:r>
        <w:rPr>
          <w:rStyle w:val="5"/>
          <w:rFonts w:hint="default" w:ascii="Times New Roman" w:hAnsi="Times New Roman" w:cs="Arial"/>
          <w:b/>
          <w:bCs/>
          <w:i/>
          <w:iCs/>
          <w:caps w:val="0"/>
          <w:color w:val="auto"/>
          <w:spacing w:val="0"/>
          <w:sz w:val="26"/>
          <w:szCs w:val="24"/>
          <w:u w:val="single"/>
          <w:shd w:val="clear" w:fill="FFFFFF"/>
          <w:lang w:val="en-US"/>
        </w:rPr>
        <w:t xml:space="preserve">Câu </w:t>
      </w:r>
      <w:r>
        <w:rPr>
          <w:rStyle w:val="5"/>
          <w:rFonts w:hint="default" w:ascii="Times New Roman" w:hAnsi="Times New Roman" w:cs="Arial"/>
          <w:b/>
          <w:bCs/>
          <w:i/>
          <w:iCs/>
          <w:caps w:val="0"/>
          <w:color w:val="auto"/>
          <w:spacing w:val="0"/>
          <w:sz w:val="26"/>
          <w:szCs w:val="24"/>
          <w:u w:val="single"/>
          <w:shd w:val="clear" w:fill="FFFFFF"/>
        </w:rPr>
        <w:t>2</w:t>
      </w:r>
      <w:r>
        <w:rPr>
          <w:rStyle w:val="5"/>
          <w:rFonts w:hint="default" w:ascii="Times New Roman" w:hAnsi="Times New Roman" w:cs="Arial"/>
          <w:b/>
          <w:bCs/>
          <w:i/>
          <w:iCs/>
          <w:caps w:val="0"/>
          <w:color w:val="auto"/>
          <w:spacing w:val="0"/>
          <w:sz w:val="26"/>
          <w:szCs w:val="24"/>
          <w:u w:val="single"/>
          <w:shd w:val="clear" w:fill="FFFFFF"/>
          <w:lang w:val="en-US"/>
        </w:rPr>
        <w:t xml:space="preserve">. </w:t>
      </w:r>
      <w:r>
        <w:rPr>
          <w:rStyle w:val="5"/>
          <w:rFonts w:hint="default" w:ascii="Times New Roman" w:hAnsi="Times New Roman" w:cs="Arial"/>
          <w:b/>
          <w:bCs/>
          <w:i/>
          <w:iCs/>
          <w:caps w:val="0"/>
          <w:color w:val="auto"/>
          <w:spacing w:val="0"/>
          <w:sz w:val="26"/>
          <w:szCs w:val="24"/>
          <w:u w:val="single"/>
          <w:shd w:val="clear" w:fill="FFFFFF"/>
        </w:rPr>
        <w:t>Phân tích ý nghĩa của sự giảm tỉ lệ gia tăng dân số và thay đổi cơ cấu dân số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Style w:val="5"/>
          <w:rFonts w:hint="default" w:ascii="Times New Roman" w:hAnsi="Times New Roman" w:cs="Arial"/>
          <w:b/>
          <w:bCs/>
          <w:i/>
          <w:iCs/>
          <w:caps w:val="0"/>
          <w:color w:val="auto"/>
          <w:spacing w:val="0"/>
          <w:sz w:val="26"/>
          <w:szCs w:val="24"/>
          <w:u w:val="single"/>
          <w:shd w:val="clear" w:fill="FFFFFF"/>
        </w:rPr>
        <w:t>Trả lời</w:t>
      </w:r>
      <w:r>
        <w:rPr>
          <w:rStyle w:val="5"/>
          <w:rFonts w:hint="default" w:ascii="Times New Roman" w:hAnsi="Times New Roman" w:cs="Arial"/>
          <w:b/>
          <w:bCs/>
          <w:i w:val="0"/>
          <w:iCs w:val="0"/>
          <w:caps w:val="0"/>
          <w:color w:val="auto"/>
          <w:spacing w:val="0"/>
          <w:sz w:val="26"/>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lang w:val="en-US"/>
        </w:rPr>
      </w:pPr>
      <w:r>
        <w:rPr>
          <w:rFonts w:hint="default" w:ascii="Times New Roman" w:hAnsi="Times New Roman" w:cs="Arial"/>
          <w:i w:val="0"/>
          <w:iCs w:val="0"/>
          <w:caps w:val="0"/>
          <w:color w:val="auto"/>
          <w:spacing w:val="0"/>
          <w:sz w:val="26"/>
          <w:szCs w:val="24"/>
          <w:shd w:val="clear" w:fill="FFFFFF"/>
        </w:rPr>
        <w:t xml:space="preserve">a) </w:t>
      </w:r>
      <w:r>
        <w:rPr>
          <w:rFonts w:hint="default" w:ascii="Times New Roman" w:hAnsi="Times New Roman" w:cs="Arial"/>
          <w:i w:val="0"/>
          <w:iCs w:val="0"/>
          <w:caps w:val="0"/>
          <w:color w:val="auto"/>
          <w:spacing w:val="0"/>
          <w:sz w:val="26"/>
          <w:szCs w:val="24"/>
          <w:u w:val="single"/>
          <w:shd w:val="clear" w:fill="FFFFFF"/>
        </w:rPr>
        <w:t>Ý nghĩa của sự giảm tỉ lệ gia tăng dân số</w:t>
      </w:r>
      <w:r>
        <w:rPr>
          <w:rFonts w:hint="default" w:cs="Arial"/>
          <w:i w:val="0"/>
          <w:iCs w:val="0"/>
          <w:caps w:val="0"/>
          <w:color w:val="auto"/>
          <w:spacing w:val="0"/>
          <w:sz w:val="26"/>
          <w:szCs w:val="24"/>
          <w:shd w:val="clear" w:fill="FFFFFF"/>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xml:space="preserve">- </w:t>
      </w:r>
      <w:r>
        <w:rPr>
          <w:rFonts w:hint="default" w:ascii="Times New Roman" w:hAnsi="Times New Roman" w:cs="Arial"/>
          <w:i w:val="0"/>
          <w:iCs w:val="0"/>
          <w:caps w:val="0"/>
          <w:color w:val="auto"/>
          <w:spacing w:val="0"/>
          <w:sz w:val="26"/>
          <w:szCs w:val="24"/>
          <w:u w:val="single"/>
          <w:shd w:val="clear" w:fill="FFFFFF"/>
        </w:rPr>
        <w:t>Về kinh tế</w:t>
      </w:r>
      <w:r>
        <w:rPr>
          <w:rFonts w:hint="default" w:ascii="Times New Roman" w:hAnsi="Times New Roman" w:cs="Arial"/>
          <w:i w:val="0"/>
          <w:iCs w:val="0"/>
          <w:caps w:val="0"/>
          <w:color w:val="auto"/>
          <w:spacing w:val="0"/>
          <w:sz w:val="26"/>
          <w:szCs w:val="24"/>
          <w:shd w:val="clear" w:fill="FFFFFF"/>
        </w:rPr>
        <w:t>: Góp phần vào tăng năng suất lao động, góp phần đẩy nhanh sự tăng trưởng kinh tế đất nước, tăng thu nhập bình quân đầu người,...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xml:space="preserve">- </w:t>
      </w:r>
      <w:r>
        <w:rPr>
          <w:rFonts w:hint="default" w:ascii="Times New Roman" w:hAnsi="Times New Roman" w:cs="Arial"/>
          <w:i w:val="0"/>
          <w:iCs w:val="0"/>
          <w:caps w:val="0"/>
          <w:color w:val="auto"/>
          <w:spacing w:val="0"/>
          <w:sz w:val="26"/>
          <w:szCs w:val="24"/>
          <w:u w:val="single"/>
          <w:shd w:val="clear" w:fill="FFFFFF"/>
        </w:rPr>
        <w:t>Về nâng cao chất lượng cuộc sống của người dân</w:t>
      </w:r>
      <w:r>
        <w:rPr>
          <w:rFonts w:hint="default" w:ascii="Times New Roman" w:hAnsi="Times New Roman" w:cs="Arial"/>
          <w:i w:val="0"/>
          <w:iCs w:val="0"/>
          <w:caps w:val="0"/>
          <w:color w:val="auto"/>
          <w:spacing w:val="0"/>
          <w:sz w:val="26"/>
          <w:szCs w:val="24"/>
          <w:shd w:val="clear" w:fill="FFFFFF"/>
        </w:rPr>
        <w:t>: Tạo điều kiện để nâng cao về y tế, chữa bệnh, chăm sóc con cái, giáo dục, cải thiện đời sống, thụ hưởng các phúc lợi xã hội, tăng tuổi thọ,...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xml:space="preserve">- </w:t>
      </w:r>
      <w:r>
        <w:rPr>
          <w:rFonts w:hint="default" w:ascii="Times New Roman" w:hAnsi="Times New Roman" w:cs="Arial"/>
          <w:i w:val="0"/>
          <w:iCs w:val="0"/>
          <w:caps w:val="0"/>
          <w:color w:val="auto"/>
          <w:spacing w:val="0"/>
          <w:sz w:val="26"/>
          <w:szCs w:val="24"/>
          <w:u w:val="single"/>
          <w:shd w:val="clear" w:fill="FFFFFF"/>
        </w:rPr>
        <w:t>Về môi trường</w:t>
      </w:r>
      <w:r>
        <w:rPr>
          <w:rFonts w:hint="default" w:ascii="Times New Roman" w:hAnsi="Times New Roman" w:cs="Arial"/>
          <w:i w:val="0"/>
          <w:iCs w:val="0"/>
          <w:caps w:val="0"/>
          <w:color w:val="auto"/>
          <w:spacing w:val="0"/>
          <w:sz w:val="26"/>
          <w:szCs w:val="24"/>
          <w:shd w:val="clear" w:fill="FFFFFF"/>
        </w:rPr>
        <w:t>: Giảm áp lực đến tài nguyên và môi trường sống.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lang w:val="en-US"/>
        </w:rPr>
      </w:pPr>
      <w:r>
        <w:rPr>
          <w:rFonts w:hint="default" w:ascii="Times New Roman" w:hAnsi="Times New Roman" w:cs="Arial"/>
          <w:i w:val="0"/>
          <w:iCs w:val="0"/>
          <w:caps w:val="0"/>
          <w:color w:val="auto"/>
          <w:spacing w:val="0"/>
          <w:sz w:val="26"/>
          <w:szCs w:val="24"/>
          <w:shd w:val="clear" w:fill="FFFFFF"/>
        </w:rPr>
        <w:t xml:space="preserve">b) </w:t>
      </w:r>
      <w:r>
        <w:rPr>
          <w:rFonts w:hint="default" w:ascii="Times New Roman" w:hAnsi="Times New Roman" w:cs="Arial"/>
          <w:i w:val="0"/>
          <w:iCs w:val="0"/>
          <w:caps w:val="0"/>
          <w:color w:val="auto"/>
          <w:spacing w:val="0"/>
          <w:sz w:val="26"/>
          <w:szCs w:val="24"/>
          <w:u w:val="single"/>
          <w:shd w:val="clear" w:fill="FFFFFF"/>
        </w:rPr>
        <w:t>Ý nghĩa của sự thay đổi cơ cấu dân số nước ta</w:t>
      </w:r>
      <w:r>
        <w:rPr>
          <w:rFonts w:hint="default" w:cs="Arial"/>
          <w:i w:val="0"/>
          <w:iCs w:val="0"/>
          <w:caps w:val="0"/>
          <w:color w:val="auto"/>
          <w:spacing w:val="0"/>
          <w:sz w:val="26"/>
          <w:szCs w:val="24"/>
          <w:shd w:val="clear" w:fill="FFFFFF"/>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Thể hiện xu hướng chung là dân số nước ta hướng đến cơ cấu không còn trẻ.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Tỉ trọng cao của dân số ở nhóm tuổi 0-14 đặt ra những vấn đề cấp bách về văn hoá, y tế, giáo dục, giải quyết việc làm cho số người đang bước vào tuổi lao động.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b/>
          <w:bCs/>
          <w:i/>
          <w:iCs/>
          <w:caps w:val="0"/>
          <w:color w:val="auto"/>
          <w:spacing w:val="0"/>
          <w:sz w:val="26"/>
          <w:szCs w:val="24"/>
          <w:u w:val="single"/>
        </w:rPr>
      </w:pPr>
      <w:r>
        <w:rPr>
          <w:rStyle w:val="5"/>
          <w:rFonts w:hint="default" w:ascii="Times New Roman" w:hAnsi="Times New Roman" w:cs="Arial"/>
          <w:b/>
          <w:bCs/>
          <w:i/>
          <w:iCs/>
          <w:caps w:val="0"/>
          <w:color w:val="auto"/>
          <w:spacing w:val="0"/>
          <w:sz w:val="26"/>
          <w:szCs w:val="24"/>
          <w:u w:val="single"/>
          <w:shd w:val="clear" w:fill="FFFFFF"/>
          <w:lang w:val="en-US"/>
        </w:rPr>
        <w:t xml:space="preserve">Câu </w:t>
      </w:r>
      <w:r>
        <w:rPr>
          <w:rStyle w:val="5"/>
          <w:rFonts w:hint="default" w:ascii="Times New Roman" w:hAnsi="Times New Roman" w:cs="Arial"/>
          <w:b/>
          <w:bCs/>
          <w:i/>
          <w:iCs/>
          <w:caps w:val="0"/>
          <w:color w:val="auto"/>
          <w:spacing w:val="0"/>
          <w:sz w:val="26"/>
          <w:szCs w:val="24"/>
          <w:u w:val="single"/>
          <w:shd w:val="clear" w:fill="FFFFFF"/>
        </w:rPr>
        <w:t>3</w:t>
      </w:r>
      <w:r>
        <w:rPr>
          <w:rStyle w:val="5"/>
          <w:rFonts w:hint="default" w:ascii="Times New Roman" w:hAnsi="Times New Roman" w:cs="Arial"/>
          <w:b/>
          <w:bCs/>
          <w:i/>
          <w:iCs/>
          <w:caps w:val="0"/>
          <w:color w:val="auto"/>
          <w:spacing w:val="0"/>
          <w:sz w:val="26"/>
          <w:szCs w:val="24"/>
          <w:u w:val="single"/>
          <w:shd w:val="clear" w:fill="FFFFFF"/>
          <w:lang w:val="en-US"/>
        </w:rPr>
        <w:t xml:space="preserve">. </w:t>
      </w:r>
      <w:r>
        <w:rPr>
          <w:rStyle w:val="5"/>
          <w:rFonts w:hint="default" w:ascii="Times New Roman" w:hAnsi="Times New Roman" w:cs="Arial"/>
          <w:b/>
          <w:bCs/>
          <w:i/>
          <w:iCs/>
          <w:caps w:val="0"/>
          <w:color w:val="auto"/>
          <w:spacing w:val="0"/>
          <w:sz w:val="26"/>
          <w:szCs w:val="24"/>
          <w:u w:val="single"/>
          <w:shd w:val="clear" w:fill="FFFFFF"/>
        </w:rPr>
        <w:t>Dựa vào bảng sô liệu 2.3 trang 10 SGK (Tỉ suất sinh và tỉ suất tử của dân số nước ta thời kì 1979 - 1999):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b/>
          <w:bCs/>
          <w:i/>
          <w:iCs/>
          <w:caps w:val="0"/>
          <w:color w:val="auto"/>
          <w:spacing w:val="0"/>
          <w:sz w:val="26"/>
          <w:szCs w:val="24"/>
          <w:u w:val="single"/>
        </w:rPr>
      </w:pPr>
      <w:r>
        <w:rPr>
          <w:rFonts w:hint="default" w:ascii="Times New Roman" w:hAnsi="Times New Roman" w:cs="Arial"/>
          <w:b/>
          <w:bCs/>
          <w:i/>
          <w:iCs/>
          <w:caps w:val="0"/>
          <w:color w:val="auto"/>
          <w:spacing w:val="0"/>
          <w:sz w:val="26"/>
          <w:szCs w:val="24"/>
          <w:u w:val="single"/>
          <w:shd w:val="clear" w:fill="FFFFFF"/>
        </w:rPr>
        <w:t>- Tính tỉ lệ (%) gia tăng tự nhiên của dân số qua các năm và nêu nhận xét.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b/>
          <w:bCs/>
          <w:i/>
          <w:iCs/>
          <w:caps w:val="0"/>
          <w:color w:val="auto"/>
          <w:spacing w:val="0"/>
          <w:sz w:val="26"/>
          <w:szCs w:val="24"/>
          <w:u w:val="single"/>
        </w:rPr>
      </w:pPr>
      <w:r>
        <w:rPr>
          <w:rFonts w:hint="default" w:ascii="Times New Roman" w:hAnsi="Times New Roman" w:cs="Arial"/>
          <w:b/>
          <w:bCs/>
          <w:i/>
          <w:iCs/>
          <w:caps w:val="0"/>
          <w:color w:val="auto"/>
          <w:spacing w:val="0"/>
          <w:sz w:val="26"/>
          <w:szCs w:val="24"/>
          <w:u w:val="single"/>
          <w:shd w:val="clear" w:fill="FFFFFF"/>
        </w:rPr>
        <w:t>- Vẽ biểu đồ thể hiện tình hình gia tăng tự nhiên của dân số ở nước ta thời kì 1979 - 1999.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Style w:val="5"/>
          <w:rFonts w:hint="default" w:ascii="Times New Roman" w:hAnsi="Times New Roman" w:cs="Arial"/>
          <w:b/>
          <w:bCs/>
          <w:i/>
          <w:iCs/>
          <w:caps w:val="0"/>
          <w:color w:val="auto"/>
          <w:spacing w:val="0"/>
          <w:sz w:val="26"/>
          <w:szCs w:val="24"/>
          <w:u w:val="single"/>
          <w:shd w:val="clear" w:fill="FFFFFF"/>
        </w:rPr>
        <w:t>Trả lời</w:t>
      </w:r>
      <w:r>
        <w:rPr>
          <w:rStyle w:val="5"/>
          <w:rFonts w:hint="default" w:ascii="Times New Roman" w:hAnsi="Times New Roman" w:cs="Arial"/>
          <w:b/>
          <w:bCs/>
          <w:i w:val="0"/>
          <w:iCs w:val="0"/>
          <w:caps w:val="0"/>
          <w:color w:val="auto"/>
          <w:spacing w:val="0"/>
          <w:sz w:val="26"/>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a) Tính (kết quả ở bảng)</w:t>
      </w:r>
    </w:p>
    <w:tbl>
      <w:tblPr>
        <w:tblStyle w:val="3"/>
        <w:tblW w:w="0" w:type="auto"/>
        <w:tblInd w:w="0" w:type="dxa"/>
        <w:tblBorders>
          <w:top w:val="outset" w:color="000000" w:sz="0" w:space="0"/>
          <w:left w:val="outset" w:color="000000" w:sz="0" w:space="0"/>
          <w:bottom w:val="outset" w:color="000000" w:sz="0" w:space="0"/>
          <w:right w:val="outset" w:color="000000"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17"/>
        <w:gridCol w:w="2122"/>
        <w:gridCol w:w="2373"/>
        <w:gridCol w:w="2368"/>
      </w:tblGrid>
      <w:tr>
        <w:tblPrEx>
          <w:tblBorders>
            <w:top w:val="outset" w:color="000000" w:sz="0" w:space="0"/>
            <w:left w:val="outset" w:color="000000" w:sz="0" w:space="0"/>
            <w:bottom w:val="outset" w:color="000000" w:sz="0" w:space="0"/>
            <w:right w:val="outset" w:color="000000"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268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jc w:val="center"/>
              <w:rPr>
                <w:rFonts w:hint="eastAsia" w:ascii="Times New Roman" w:hAnsi="Times New Roman"/>
                <w:color w:val="auto"/>
                <w:sz w:val="26"/>
              </w:rPr>
            </w:pPr>
            <w:r>
              <w:rPr>
                <w:rStyle w:val="5"/>
                <w:rFonts w:hint="default" w:ascii="Times New Roman" w:hAnsi="Times New Roman" w:cs="Arial"/>
                <w:b/>
                <w:bCs/>
                <w:i w:val="0"/>
                <w:iCs w:val="0"/>
                <w:caps w:val="0"/>
                <w:color w:val="auto"/>
                <w:spacing w:val="0"/>
                <w:sz w:val="26"/>
                <w:szCs w:val="24"/>
              </w:rPr>
              <w:t>Năm</w:t>
            </w:r>
          </w:p>
        </w:tc>
        <w:tc>
          <w:tcPr>
            <w:tcW w:w="217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jc w:val="center"/>
              <w:rPr>
                <w:rFonts w:hint="eastAsia" w:ascii="Times New Roman" w:hAnsi="Times New Roman"/>
                <w:color w:val="auto"/>
                <w:sz w:val="26"/>
              </w:rPr>
            </w:pPr>
            <w:r>
              <w:rPr>
                <w:rStyle w:val="5"/>
                <w:rFonts w:hint="default" w:ascii="Times New Roman" w:hAnsi="Times New Roman" w:cs="Arial"/>
                <w:b/>
                <w:bCs/>
                <w:i w:val="0"/>
                <w:iCs w:val="0"/>
                <w:caps w:val="0"/>
                <w:color w:val="auto"/>
                <w:spacing w:val="0"/>
                <w:sz w:val="26"/>
                <w:szCs w:val="24"/>
              </w:rPr>
              <w:t>1979</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jc w:val="center"/>
              <w:rPr>
                <w:rFonts w:hint="eastAsia" w:ascii="Times New Roman" w:hAnsi="Times New Roman"/>
                <w:color w:val="auto"/>
                <w:sz w:val="26"/>
              </w:rPr>
            </w:pPr>
            <w:r>
              <w:rPr>
                <w:rStyle w:val="5"/>
                <w:rFonts w:hint="default" w:ascii="Times New Roman" w:hAnsi="Times New Roman" w:cs="Arial"/>
                <w:b/>
                <w:bCs/>
                <w:i w:val="0"/>
                <w:iCs w:val="0"/>
                <w:caps w:val="0"/>
                <w:color w:val="auto"/>
                <w:spacing w:val="0"/>
                <w:sz w:val="26"/>
                <w:szCs w:val="24"/>
              </w:rPr>
              <w:t>19891</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jc w:val="center"/>
              <w:rPr>
                <w:rFonts w:hint="eastAsia" w:ascii="Times New Roman" w:hAnsi="Times New Roman"/>
                <w:color w:val="auto"/>
                <w:sz w:val="26"/>
              </w:rPr>
            </w:pPr>
            <w:r>
              <w:rPr>
                <w:rStyle w:val="5"/>
                <w:rFonts w:hint="default" w:ascii="Times New Roman" w:hAnsi="Times New Roman" w:cs="Arial"/>
                <w:b/>
                <w:bCs/>
                <w:i w:val="0"/>
                <w:iCs w:val="0"/>
                <w:caps w:val="0"/>
                <w:color w:val="auto"/>
                <w:spacing w:val="0"/>
                <w:sz w:val="26"/>
                <w:szCs w:val="24"/>
              </w:rPr>
              <w:t>1999</w:t>
            </w:r>
          </w:p>
        </w:tc>
      </w:tr>
      <w:tr>
        <w:tblPrEx>
          <w:tblBorders>
            <w:top w:val="outset" w:color="000000" w:sz="0" w:space="0"/>
            <w:left w:val="outset" w:color="000000" w:sz="0" w:space="0"/>
            <w:bottom w:val="outset" w:color="000000" w:sz="0" w:space="0"/>
            <w:right w:val="outset" w:color="000000" w:sz="0" w:space="0"/>
            <w:insideH w:val="outset" w:color="auto" w:sz="6" w:space="0"/>
            <w:insideV w:val="outset" w:color="auto" w:sz="6" w:space="0"/>
          </w:tblBorders>
          <w:tblCellMar>
            <w:top w:w="0" w:type="dxa"/>
            <w:left w:w="0" w:type="dxa"/>
            <w:bottom w:w="0" w:type="dxa"/>
            <w:right w:w="0" w:type="dxa"/>
          </w:tblCellMar>
        </w:tblPrEx>
        <w:tc>
          <w:tcPr>
            <w:tcW w:w="268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Tỉ suất sinh (%)</w:t>
            </w:r>
          </w:p>
        </w:tc>
        <w:tc>
          <w:tcPr>
            <w:tcW w:w="217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32,5</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31,3</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19,9</w:t>
            </w:r>
          </w:p>
        </w:tc>
      </w:tr>
      <w:tr>
        <w:tblPrEx>
          <w:tblBorders>
            <w:top w:val="outset" w:color="000000" w:sz="0" w:space="0"/>
            <w:left w:val="outset" w:color="000000" w:sz="0" w:space="0"/>
            <w:bottom w:val="outset" w:color="000000" w:sz="0" w:space="0"/>
            <w:right w:val="outset" w:color="000000" w:sz="0" w:space="0"/>
            <w:insideH w:val="outset" w:color="auto" w:sz="6" w:space="0"/>
            <w:insideV w:val="outset" w:color="auto" w:sz="6" w:space="0"/>
          </w:tblBorders>
          <w:tblCellMar>
            <w:top w:w="0" w:type="dxa"/>
            <w:left w:w="0" w:type="dxa"/>
            <w:bottom w:w="0" w:type="dxa"/>
            <w:right w:w="0" w:type="dxa"/>
          </w:tblCellMar>
        </w:tblPrEx>
        <w:tc>
          <w:tcPr>
            <w:tcW w:w="268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Tỉ suất tử (%)</w:t>
            </w:r>
          </w:p>
        </w:tc>
        <w:tc>
          <w:tcPr>
            <w:tcW w:w="217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7,2</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8,4</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5,6</w:t>
            </w:r>
          </w:p>
        </w:tc>
      </w:tr>
      <w:tr>
        <w:tblPrEx>
          <w:tblBorders>
            <w:top w:val="outset" w:color="000000" w:sz="0" w:space="0"/>
            <w:left w:val="outset" w:color="000000" w:sz="0" w:space="0"/>
            <w:bottom w:val="outset" w:color="000000" w:sz="0" w:space="0"/>
            <w:right w:val="outset" w:color="000000" w:sz="0" w:space="0"/>
            <w:insideH w:val="outset" w:color="auto" w:sz="6" w:space="0"/>
            <w:insideV w:val="outset" w:color="auto" w:sz="6" w:space="0"/>
          </w:tblBorders>
          <w:tblCellMar>
            <w:top w:w="0" w:type="dxa"/>
            <w:left w:w="0" w:type="dxa"/>
            <w:bottom w:w="0" w:type="dxa"/>
            <w:right w:w="0" w:type="dxa"/>
          </w:tblCellMar>
        </w:tblPrEx>
        <w:tc>
          <w:tcPr>
            <w:tcW w:w="268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Tỉ lệ gia tăng tự nhiên (%)</w:t>
            </w:r>
          </w:p>
        </w:tc>
        <w:tc>
          <w:tcPr>
            <w:tcW w:w="217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2,53</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2,29</w:t>
            </w:r>
          </w:p>
        </w:tc>
        <w:tc>
          <w:tcPr>
            <w:tcW w:w="243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6" w:lineRule="auto"/>
              <w:ind w:left="0" w:right="0"/>
              <w:rPr>
                <w:rFonts w:hint="eastAsia" w:ascii="Times New Roman" w:hAnsi="Times New Roman"/>
                <w:color w:val="auto"/>
                <w:sz w:val="26"/>
              </w:rPr>
            </w:pPr>
            <w:r>
              <w:rPr>
                <w:rFonts w:hint="default" w:ascii="Times New Roman" w:hAnsi="Times New Roman" w:cs="Arial"/>
                <w:i w:val="0"/>
                <w:iCs w:val="0"/>
                <w:caps w:val="0"/>
                <w:color w:val="auto"/>
                <w:spacing w:val="0"/>
                <w:sz w:val="26"/>
                <w:szCs w:val="24"/>
              </w:rPr>
              <w:t>1,43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 Nhận xét: Tỉ lệ gia tăng tự nhiên giảm qua các năm.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Arial"/>
          <w:i w:val="0"/>
          <w:iCs w:val="0"/>
          <w:caps w:val="0"/>
          <w:color w:val="auto"/>
          <w:spacing w:val="0"/>
          <w:sz w:val="26"/>
          <w:szCs w:val="24"/>
        </w:rPr>
      </w:pPr>
      <w:r>
        <w:rPr>
          <w:rFonts w:hint="default" w:ascii="Times New Roman" w:hAnsi="Times New Roman" w:cs="Arial"/>
          <w:i w:val="0"/>
          <w:iCs w:val="0"/>
          <w:caps w:val="0"/>
          <w:color w:val="auto"/>
          <w:spacing w:val="0"/>
          <w:sz w:val="26"/>
          <w:szCs w:val="24"/>
          <w:shd w:val="clear" w:fill="FFFFFF"/>
        </w:rPr>
        <w:t>b)</w:t>
      </w:r>
      <w:r>
        <w:rPr>
          <w:rFonts w:hint="default" w:ascii="Times New Roman" w:hAnsi="Times New Roman" w:cs="Arial"/>
          <w:i w:val="0"/>
          <w:iCs w:val="0"/>
          <w:caps w:val="0"/>
          <w:color w:val="auto"/>
          <w:spacing w:val="0"/>
          <w:sz w:val="26"/>
          <w:szCs w:val="24"/>
          <w:u w:val="single"/>
          <w:shd w:val="clear" w:fill="FFFFFF"/>
        </w:rPr>
        <w:t xml:space="preserve"> Hướng dẫn vẽ biểu đồ đường</w:t>
      </w:r>
      <w:r>
        <w:rPr>
          <w:rFonts w:hint="default" w:cs="Arial"/>
          <w:i w:val="0"/>
          <w:iCs w:val="0"/>
          <w:caps w:val="0"/>
          <w:color w:val="auto"/>
          <w:spacing w:val="0"/>
          <w:sz w:val="26"/>
          <w:szCs w:val="24"/>
          <w:u w:val="none"/>
          <w:shd w:val="clear" w:fill="FFFFFF"/>
          <w:lang w:val="en-US"/>
        </w:rPr>
        <w:t xml:space="preserve">: </w:t>
      </w:r>
      <w:r>
        <w:rPr>
          <w:rFonts w:hint="default" w:ascii="Times New Roman" w:hAnsi="Times New Roman" w:cs="Arial"/>
          <w:i w:val="0"/>
          <w:iCs w:val="0"/>
          <w:caps w:val="0"/>
          <w:color w:val="auto"/>
          <w:spacing w:val="0"/>
          <w:sz w:val="26"/>
          <w:szCs w:val="24"/>
          <w:shd w:val="clear" w:fill="FFFFFF"/>
        </w:rPr>
        <w:t xml:space="preserve">Trên cùng </w:t>
      </w:r>
      <w:r>
        <w:rPr>
          <w:rFonts w:hint="default" w:cs="Arial"/>
          <w:i w:val="0"/>
          <w:iCs w:val="0"/>
          <w:caps w:val="0"/>
          <w:color w:val="auto"/>
          <w:spacing w:val="0"/>
          <w:sz w:val="26"/>
          <w:szCs w:val="24"/>
          <w:shd w:val="clear" w:fill="FFFFFF"/>
          <w:lang w:val="en-US"/>
        </w:rPr>
        <w:t>hệ t</w:t>
      </w:r>
      <w:r>
        <w:rPr>
          <w:rFonts w:hint="default" w:ascii="Times New Roman" w:hAnsi="Times New Roman" w:cs="Arial"/>
          <w:i w:val="0"/>
          <w:iCs w:val="0"/>
          <w:caps w:val="0"/>
          <w:color w:val="auto"/>
          <w:spacing w:val="0"/>
          <w:sz w:val="26"/>
          <w:szCs w:val="24"/>
          <w:shd w:val="clear" w:fill="FFFFFF"/>
        </w:rPr>
        <w:t>rục toạ độ, vẽ hai đường: Một đường thể hiện tỉ suất tử, một đường thể hiện tỉ suất sinh. Khoảng cách giữa hai đường đó chính là tỉ lệ gia tăng tự nhiên của dân số.</w:t>
      </w:r>
    </w:p>
    <w:p>
      <w:pPr>
        <w:spacing w:before="0"/>
        <w:jc w:val="both"/>
        <w:rPr>
          <w:rFonts w:hint="default" w:cs="Times New Roman"/>
          <w:sz w:val="26"/>
          <w:szCs w:val="26"/>
          <w:lang w:val="en-US"/>
        </w:rPr>
      </w:pPr>
      <w:r>
        <w:rPr>
          <w:rFonts w:hint="default" w:cs="Times New Roman"/>
          <w:sz w:val="26"/>
          <w:szCs w:val="26"/>
          <w:lang w:val="en-US"/>
        </w:rPr>
        <w:t>….…………………………………………………………………………………………</w:t>
      </w:r>
    </w:p>
    <w:p>
      <w:pPr>
        <w:spacing w:before="0"/>
        <w:jc w:val="both"/>
        <w:rPr>
          <w:rFonts w:hint="default" w:cs="Times New Roman"/>
          <w:b/>
          <w:bCs/>
          <w:sz w:val="26"/>
          <w:szCs w:val="26"/>
          <w:lang w:val="en-US"/>
        </w:rPr>
      </w:pPr>
      <w:r>
        <w:rPr>
          <w:rFonts w:hint="default" w:cs="Times New Roman"/>
          <w:b/>
          <w:bCs/>
          <w:sz w:val="26"/>
          <w:szCs w:val="26"/>
          <w:u w:val="single"/>
          <w:lang w:val="en-US"/>
        </w:rPr>
        <w:t>Dặn dò</w:t>
      </w:r>
      <w:r>
        <w:rPr>
          <w:rFonts w:hint="default" w:cs="Times New Roman"/>
          <w:b/>
          <w:bCs/>
          <w:sz w:val="26"/>
          <w:szCs w:val="26"/>
          <w:lang w:val="en-US"/>
        </w:rPr>
        <w:t>:</w:t>
      </w:r>
    </w:p>
    <w:p>
      <w:pPr>
        <w:spacing w:before="0"/>
        <w:jc w:val="both"/>
        <w:rPr>
          <w:rFonts w:hint="default" w:cs="Times New Roman"/>
          <w:b/>
          <w:bCs/>
          <w:sz w:val="26"/>
          <w:szCs w:val="26"/>
          <w:lang w:val="en-US"/>
        </w:rPr>
      </w:pPr>
      <w:r>
        <w:rPr>
          <w:rFonts w:hint="default" w:cs="Times New Roman"/>
          <w:b/>
          <w:bCs/>
          <w:sz w:val="26"/>
          <w:szCs w:val="26"/>
          <w:lang w:val="en-US"/>
        </w:rPr>
        <w:t>- Về nhà học bài 1 và 2.</w:t>
      </w:r>
    </w:p>
    <w:p>
      <w:pPr>
        <w:spacing w:before="0"/>
        <w:jc w:val="both"/>
        <w:rPr>
          <w:rFonts w:hint="default" w:cs="Times New Roman"/>
          <w:b/>
          <w:bCs/>
          <w:sz w:val="26"/>
          <w:szCs w:val="26"/>
          <w:lang w:val="en-US"/>
        </w:rPr>
      </w:pPr>
      <w:r>
        <w:rPr>
          <w:rFonts w:hint="default" w:cs="Times New Roman"/>
          <w:b/>
          <w:bCs/>
          <w:sz w:val="26"/>
          <w:szCs w:val="26"/>
          <w:lang w:val="en-US"/>
        </w:rPr>
        <w:t>- Làm các câu hỏi và bài tập ở cuối bài.</w:t>
      </w:r>
    </w:p>
    <w:p>
      <w:pPr>
        <w:spacing w:before="0"/>
        <w:jc w:val="both"/>
        <w:rPr>
          <w:rFonts w:hint="default" w:cs="Times New Roman"/>
          <w:b/>
          <w:bCs/>
          <w:sz w:val="26"/>
          <w:szCs w:val="26"/>
          <w:lang w:val="en-US"/>
        </w:rPr>
      </w:pPr>
      <w:r>
        <w:rPr>
          <w:rFonts w:hint="default" w:cs="Times New Roman"/>
          <w:b/>
          <w:bCs/>
          <w:sz w:val="26"/>
          <w:szCs w:val="26"/>
          <w:lang w:val="en-US"/>
        </w:rPr>
        <w:t>- Đọc trước bài 3 và 4: chuẩn bị trước các câu hỏi in chữ nghiêng ở giữa bài.</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5878C"/>
    <w:multiLevelType w:val="singleLevel"/>
    <w:tmpl w:val="D095878C"/>
    <w:lvl w:ilvl="0" w:tentative="0">
      <w:start w:val="1"/>
      <w:numFmt w:val="upperLetter"/>
      <w:suff w:val="space"/>
      <w:lvlText w:val="%1."/>
      <w:lvlJc w:val="left"/>
      <w:rPr>
        <w:rFonts w:hint="default"/>
        <w:b/>
        <w:bCs/>
      </w:rPr>
    </w:lvl>
  </w:abstractNum>
  <w:abstractNum w:abstractNumId="1">
    <w:nsid w:val="D3652F40"/>
    <w:multiLevelType w:val="singleLevel"/>
    <w:tmpl w:val="D3652F40"/>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C6"/>
    <w:rsid w:val="007E60C6"/>
    <w:rsid w:val="008A78A0"/>
    <w:rsid w:val="08A73FAA"/>
    <w:rsid w:val="0FD85CA4"/>
    <w:rsid w:val="1ED36569"/>
    <w:rsid w:val="2A9E1E48"/>
    <w:rsid w:val="2FFF1DFB"/>
    <w:rsid w:val="32FD4E20"/>
    <w:rsid w:val="337C3AB5"/>
    <w:rsid w:val="7730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eastAsia="Calibri" w:cs="Times New Roman"/>
      <w:color w:val="000000"/>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 w:type="paragraph" w:styleId="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240</Words>
  <Characters>1368</Characters>
  <Lines>11</Lines>
  <Paragraphs>3</Paragraphs>
  <TotalTime>51</TotalTime>
  <ScaleCrop>false</ScaleCrop>
  <LinksUpToDate>false</LinksUpToDate>
  <CharactersWithSpaces>1605</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2021-09-06T00:47:00Z</dcterms:created>
  <dc:creator>User</dc:creator>
  <cp:lastModifiedBy>MINH HOANG PHAM</cp:lastModifiedBy>
  <dcterms:modified xsi:type="dcterms:W3CDTF">2021-09-08T09:21:20Z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72BA393CF96E41B2B23D3A8636CBB494</vt:lpwstr>
  </property>
</Properties>
</file>