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5C" w:rsidRPr="00A168C2" w:rsidRDefault="00DF085C" w:rsidP="00A168C2">
      <w:pPr>
        <w:spacing w:after="0" w:line="240" w:lineRule="auto"/>
        <w:rPr>
          <w:rFonts w:ascii="Times New Roman" w:hAnsi="Times New Roman"/>
          <w:sz w:val="26"/>
          <w:szCs w:val="26"/>
          <w:lang w:val="en-US"/>
        </w:rPr>
      </w:pPr>
      <w:r w:rsidRPr="00A168C2">
        <w:rPr>
          <w:rFonts w:ascii="Times New Roman" w:hAnsi="Times New Roman"/>
          <w:sz w:val="26"/>
          <w:szCs w:val="26"/>
          <w:lang w:val="en-US"/>
        </w:rPr>
        <w:t xml:space="preserve">Tuần </w:t>
      </w:r>
      <w:r w:rsidRPr="00A168C2">
        <w:rPr>
          <w:rFonts w:ascii="Times New Roman" w:hAnsi="Times New Roman"/>
          <w:sz w:val="26"/>
          <w:szCs w:val="26"/>
        </w:rPr>
        <w:t>4</w:t>
      </w:r>
      <w:r w:rsidRPr="00A168C2">
        <w:rPr>
          <w:rFonts w:ascii="Times New Roman" w:hAnsi="Times New Roman"/>
          <w:sz w:val="26"/>
          <w:szCs w:val="26"/>
          <w:lang w:val="en-US"/>
        </w:rPr>
        <w:t xml:space="preserve">: </w:t>
      </w:r>
      <w:r w:rsidRPr="00A168C2">
        <w:rPr>
          <w:rFonts w:ascii="Times New Roman" w:hAnsi="Times New Roman"/>
          <w:sz w:val="26"/>
          <w:szCs w:val="26"/>
          <w:lang w:val="pl-PL"/>
        </w:rPr>
        <w:t xml:space="preserve">Từ </w:t>
      </w:r>
      <w:r w:rsidRPr="00A168C2">
        <w:rPr>
          <w:rFonts w:ascii="Times New Roman" w:hAnsi="Times New Roman"/>
          <w:sz w:val="26"/>
          <w:szCs w:val="26"/>
        </w:rPr>
        <w:t>27</w:t>
      </w:r>
      <w:r w:rsidRPr="00A168C2">
        <w:rPr>
          <w:rFonts w:ascii="Times New Roman" w:hAnsi="Times New Roman"/>
          <w:sz w:val="26"/>
          <w:szCs w:val="26"/>
          <w:lang w:val="pl-PL"/>
        </w:rPr>
        <w:t>/09/</w:t>
      </w:r>
      <w:r w:rsidRPr="00A168C2">
        <w:rPr>
          <w:rFonts w:ascii="Times New Roman" w:hAnsi="Times New Roman"/>
          <w:sz w:val="26"/>
          <w:szCs w:val="26"/>
        </w:rPr>
        <w:t>21</w:t>
      </w:r>
      <w:r w:rsidRPr="00A168C2">
        <w:rPr>
          <w:rFonts w:ascii="Times New Roman" w:hAnsi="Times New Roman"/>
          <w:sz w:val="26"/>
          <w:szCs w:val="26"/>
          <w:lang w:val="pl-PL"/>
        </w:rPr>
        <w:t xml:space="preserve"> đến 03/10/</w:t>
      </w:r>
      <w:r w:rsidRPr="00A168C2">
        <w:rPr>
          <w:rFonts w:ascii="Times New Roman" w:hAnsi="Times New Roman"/>
          <w:sz w:val="26"/>
          <w:szCs w:val="26"/>
        </w:rPr>
        <w:t>21</w:t>
      </w:r>
    </w:p>
    <w:p w:rsidR="00DF085C" w:rsidRPr="00A168C2" w:rsidRDefault="00DF085C" w:rsidP="00A168C2">
      <w:pPr>
        <w:spacing w:after="0" w:line="240" w:lineRule="auto"/>
        <w:jc w:val="center"/>
        <w:rPr>
          <w:rFonts w:ascii="Times New Roman" w:eastAsia="Times New Roman" w:hAnsi="Times New Roman"/>
          <w:b/>
          <w:sz w:val="26"/>
          <w:szCs w:val="26"/>
          <w:u w:val="single"/>
          <w:lang w:val="nl-NL" w:eastAsia="vi-VN"/>
        </w:rPr>
      </w:pPr>
    </w:p>
    <w:p w:rsidR="00725B32" w:rsidRPr="00A168C2" w:rsidRDefault="00725B32" w:rsidP="00A168C2">
      <w:pPr>
        <w:spacing w:after="0" w:line="240" w:lineRule="auto"/>
        <w:jc w:val="center"/>
        <w:rPr>
          <w:rFonts w:ascii="Times New Roman" w:eastAsia="Times New Roman" w:hAnsi="Times New Roman"/>
          <w:b/>
          <w:bCs/>
          <w:iCs/>
          <w:sz w:val="26"/>
          <w:szCs w:val="26"/>
          <w:lang w:val="nl-NL"/>
        </w:rPr>
      </w:pPr>
      <w:r w:rsidRPr="00A168C2">
        <w:rPr>
          <w:rFonts w:ascii="Times New Roman" w:eastAsia="Times New Roman" w:hAnsi="Times New Roman"/>
          <w:b/>
          <w:sz w:val="26"/>
          <w:szCs w:val="26"/>
          <w:u w:val="single"/>
          <w:lang w:val="nl-NL" w:eastAsia="vi-VN"/>
        </w:rPr>
        <w:t xml:space="preserve">Chủ đề </w:t>
      </w:r>
      <w:r w:rsidRPr="00A168C2">
        <w:rPr>
          <w:rFonts w:ascii="Times New Roman" w:eastAsia="Times New Roman" w:hAnsi="Times New Roman"/>
          <w:b/>
          <w:sz w:val="26"/>
          <w:szCs w:val="26"/>
          <w:u w:val="single"/>
          <w:lang w:eastAsia="vi-VN"/>
        </w:rPr>
        <w:t>2</w:t>
      </w:r>
      <w:r w:rsidRPr="00A168C2">
        <w:rPr>
          <w:rFonts w:ascii="Times New Roman" w:eastAsia="Times New Roman" w:hAnsi="Times New Roman"/>
          <w:b/>
          <w:sz w:val="26"/>
          <w:szCs w:val="26"/>
          <w:lang w:eastAsia="vi-VN"/>
        </w:rPr>
        <w:t>:</w:t>
      </w:r>
      <w:r w:rsidRPr="00A168C2">
        <w:rPr>
          <w:rFonts w:ascii="Times New Roman" w:eastAsia="Times New Roman" w:hAnsi="Times New Roman"/>
          <w:b/>
          <w:bCs/>
          <w:iCs/>
          <w:sz w:val="26"/>
          <w:szCs w:val="26"/>
        </w:rPr>
        <w:t xml:space="preserve"> THỜI KÌ NGUYÊN THỦY </w:t>
      </w:r>
      <w:r w:rsidRPr="00A168C2">
        <w:rPr>
          <w:rFonts w:ascii="Times New Roman" w:eastAsia="Times New Roman" w:hAnsi="Times New Roman"/>
          <w:b/>
          <w:bCs/>
          <w:iCs/>
          <w:sz w:val="26"/>
          <w:szCs w:val="26"/>
          <w:lang w:val="nl-NL"/>
        </w:rPr>
        <w:t xml:space="preserve">( </w:t>
      </w:r>
      <w:r w:rsidRPr="00A168C2">
        <w:rPr>
          <w:rFonts w:ascii="Times New Roman" w:eastAsia="Times New Roman" w:hAnsi="Times New Roman"/>
          <w:b/>
          <w:bCs/>
          <w:iCs/>
          <w:sz w:val="26"/>
          <w:szCs w:val="26"/>
        </w:rPr>
        <w:t>T</w:t>
      </w:r>
      <w:r w:rsidRPr="00A168C2">
        <w:rPr>
          <w:rFonts w:ascii="Times New Roman" w:eastAsia="Times New Roman" w:hAnsi="Times New Roman"/>
          <w:b/>
          <w:bCs/>
          <w:iCs/>
          <w:sz w:val="26"/>
          <w:szCs w:val="26"/>
          <w:lang w:val="nl-NL"/>
        </w:rPr>
        <w:t xml:space="preserve">iết </w:t>
      </w:r>
      <w:r w:rsidRPr="00A168C2">
        <w:rPr>
          <w:rFonts w:ascii="Times New Roman" w:eastAsia="Times New Roman" w:hAnsi="Times New Roman"/>
          <w:b/>
          <w:bCs/>
          <w:iCs/>
          <w:sz w:val="26"/>
          <w:szCs w:val="26"/>
        </w:rPr>
        <w:t>2</w:t>
      </w:r>
      <w:r w:rsidRPr="00A168C2">
        <w:rPr>
          <w:rFonts w:ascii="Times New Roman" w:eastAsia="Times New Roman" w:hAnsi="Times New Roman"/>
          <w:b/>
          <w:bCs/>
          <w:iCs/>
          <w:sz w:val="26"/>
          <w:szCs w:val="26"/>
          <w:lang w:val="nl-NL"/>
        </w:rPr>
        <w:t>)</w:t>
      </w:r>
    </w:p>
    <w:p w:rsidR="00A86F14" w:rsidRPr="00A168C2" w:rsidRDefault="00B64E36" w:rsidP="00A168C2">
      <w:pPr>
        <w:spacing w:after="0" w:line="240" w:lineRule="auto"/>
        <w:rPr>
          <w:rFonts w:ascii="Times New Roman" w:hAnsi="Times New Roman"/>
          <w:b/>
          <w:bCs/>
          <w:sz w:val="26"/>
          <w:szCs w:val="26"/>
        </w:rPr>
      </w:pPr>
      <w:r w:rsidRPr="00A168C2">
        <w:rPr>
          <w:rFonts w:ascii="Times New Roman" w:hAnsi="Times New Roman"/>
          <w:b/>
          <w:bCs/>
          <w:sz w:val="26"/>
          <w:szCs w:val="26"/>
        </w:rPr>
        <w:t>II. XÃ HỘI NGUYÊN THỦY</w:t>
      </w:r>
    </w:p>
    <w:p w:rsidR="00B64E36" w:rsidRPr="00A168C2" w:rsidRDefault="00B64E36" w:rsidP="00A168C2">
      <w:pPr>
        <w:pStyle w:val="ListParagraph"/>
        <w:numPr>
          <w:ilvl w:val="0"/>
          <w:numId w:val="2"/>
        </w:numPr>
        <w:contextualSpacing w:val="0"/>
        <w:jc w:val="both"/>
        <w:rPr>
          <w:rFonts w:ascii="Times New Roman" w:hAnsi="Times New Roman"/>
          <w:b/>
          <w:sz w:val="26"/>
          <w:szCs w:val="26"/>
          <w:lang w:val="vi-VN"/>
        </w:rPr>
      </w:pPr>
      <w:r w:rsidRPr="00A168C2">
        <w:rPr>
          <w:rFonts w:ascii="Times New Roman" w:hAnsi="Times New Roman"/>
          <w:b/>
          <w:sz w:val="26"/>
          <w:szCs w:val="26"/>
          <w:lang w:val="vi-VN"/>
        </w:rPr>
        <w:t>Các giai đoạn tiến triển của xã hội nguyên thủy</w:t>
      </w:r>
    </w:p>
    <w:p w:rsidR="00B64E36" w:rsidRPr="00A168C2" w:rsidRDefault="00B64E36" w:rsidP="00A168C2">
      <w:pPr>
        <w:spacing w:after="0" w:line="240" w:lineRule="auto"/>
        <w:jc w:val="both"/>
        <w:rPr>
          <w:rFonts w:ascii="Times New Roman" w:hAnsi="Times New Roman"/>
          <w:sz w:val="26"/>
          <w:szCs w:val="26"/>
        </w:rPr>
      </w:pPr>
      <w:r w:rsidRPr="00A168C2">
        <w:rPr>
          <w:rFonts w:ascii="Times New Roman" w:hAnsi="Times New Roman"/>
          <w:sz w:val="26"/>
          <w:szCs w:val="26"/>
        </w:rPr>
        <w:t>- Xã hội nguyên thủy đã trải qua 2 giai đoạn phát triển: bầy người nguyên thủy và công xã thị tộc</w:t>
      </w:r>
    </w:p>
    <w:p w:rsidR="003C3DF8" w:rsidRPr="00A168C2" w:rsidRDefault="00B64E36" w:rsidP="00A168C2">
      <w:pPr>
        <w:spacing w:after="0" w:line="240" w:lineRule="auto"/>
        <w:rPr>
          <w:rFonts w:ascii="Times New Roman" w:hAnsi="Times New Roman"/>
          <w:sz w:val="26"/>
          <w:szCs w:val="26"/>
        </w:rPr>
      </w:pPr>
      <w:r w:rsidRPr="00A168C2">
        <w:rPr>
          <w:rFonts w:ascii="Times New Roman" w:hAnsi="Times New Roman"/>
          <w:sz w:val="26"/>
          <w:szCs w:val="26"/>
        </w:rPr>
        <w:t>- Mối quan hệ của con người: Ăn chung, làm chung, hưởng thụ bằng nhau</w:t>
      </w:r>
    </w:p>
    <w:p w:rsidR="003C3DF8" w:rsidRPr="00A168C2" w:rsidRDefault="003C3DF8" w:rsidP="00A168C2">
      <w:pPr>
        <w:spacing w:after="0" w:line="240" w:lineRule="auto"/>
        <w:rPr>
          <w:rFonts w:ascii="Times New Roman" w:hAnsi="Times New Roman"/>
          <w:sz w:val="26"/>
          <w:szCs w:val="26"/>
        </w:rPr>
      </w:pPr>
      <w:r w:rsidRPr="00A168C2">
        <w:rPr>
          <w:rFonts w:ascii="Times New Roman" w:hAnsi="Times New Roman"/>
          <w:b/>
          <w:sz w:val="26"/>
          <w:szCs w:val="26"/>
        </w:rPr>
        <w:t>2</w:t>
      </w:r>
      <w:r w:rsidRPr="00A168C2">
        <w:rPr>
          <w:rFonts w:ascii="Times New Roman" w:hAnsi="Times New Roman"/>
          <w:sz w:val="26"/>
          <w:szCs w:val="26"/>
        </w:rPr>
        <w:t xml:space="preserve">. </w:t>
      </w:r>
      <w:r w:rsidRPr="00A168C2">
        <w:rPr>
          <w:rFonts w:ascii="Times New Roman" w:hAnsi="Times New Roman"/>
          <w:b/>
          <w:sz w:val="26"/>
          <w:szCs w:val="26"/>
        </w:rPr>
        <w:t>Đời sống vật chất của người nguyên thủy</w:t>
      </w:r>
    </w:p>
    <w:p w:rsidR="003C3DF8" w:rsidRPr="00A168C2" w:rsidRDefault="003C3DF8" w:rsidP="00A168C2">
      <w:pPr>
        <w:pStyle w:val="ListParagraph"/>
        <w:numPr>
          <w:ilvl w:val="0"/>
          <w:numId w:val="5"/>
        </w:numPr>
        <w:contextualSpacing w:val="0"/>
        <w:rPr>
          <w:rFonts w:ascii="Times New Roman" w:hAnsi="Times New Roman"/>
          <w:b/>
          <w:sz w:val="26"/>
          <w:szCs w:val="26"/>
          <w:lang w:val="vi-VN"/>
        </w:rPr>
      </w:pPr>
      <w:r w:rsidRPr="00A168C2">
        <w:rPr>
          <w:rFonts w:ascii="Times New Roman" w:hAnsi="Times New Roman"/>
          <w:b/>
          <w:sz w:val="26"/>
          <w:szCs w:val="26"/>
          <w:lang w:val="vi-VN"/>
        </w:rPr>
        <w:t>Lao động và công cụ lao động</w:t>
      </w:r>
    </w:p>
    <w:p w:rsidR="003C3DF8" w:rsidRPr="00A168C2" w:rsidRDefault="003C3DF8" w:rsidP="00A168C2">
      <w:pPr>
        <w:pStyle w:val="ListParagraph"/>
        <w:ind w:left="-142" w:firstLine="142"/>
        <w:contextualSpacing w:val="0"/>
        <w:jc w:val="both"/>
        <w:rPr>
          <w:rFonts w:ascii="Times New Roman" w:hAnsi="Times New Roman"/>
          <w:sz w:val="26"/>
          <w:szCs w:val="26"/>
          <w:lang w:val="vi-VN"/>
        </w:rPr>
      </w:pPr>
      <w:r w:rsidRPr="00A168C2">
        <w:rPr>
          <w:rFonts w:ascii="Times New Roman" w:hAnsi="Times New Roman"/>
          <w:b/>
          <w:sz w:val="26"/>
          <w:szCs w:val="26"/>
          <w:lang w:val="vi-VN"/>
        </w:rPr>
        <w:t>-</w:t>
      </w:r>
      <w:r w:rsidRPr="00A168C2">
        <w:rPr>
          <w:rFonts w:ascii="Times New Roman" w:hAnsi="Times New Roman"/>
          <w:sz w:val="26"/>
          <w:szCs w:val="26"/>
          <w:lang w:val="vi-VN"/>
        </w:rPr>
        <w:t xml:space="preserve"> Lao động giúp con người phát triển trí thông minh</w:t>
      </w:r>
      <w:r w:rsidR="00EA34D9" w:rsidRPr="00A168C2">
        <w:rPr>
          <w:rFonts w:ascii="Times New Roman" w:hAnsi="Times New Roman"/>
          <w:sz w:val="26"/>
          <w:szCs w:val="26"/>
          <w:lang w:val="vi-VN"/>
        </w:rPr>
        <w:t>, khéo léo, từng bước tự cải biế</w:t>
      </w:r>
      <w:r w:rsidRPr="00A168C2">
        <w:rPr>
          <w:rFonts w:ascii="Times New Roman" w:hAnsi="Times New Roman"/>
          <w:sz w:val="26"/>
          <w:szCs w:val="26"/>
          <w:lang w:val="vi-VN"/>
        </w:rPr>
        <w:t>n và hoàn thiện mình.</w:t>
      </w:r>
    </w:p>
    <w:p w:rsidR="003C3DF8" w:rsidRPr="00A168C2" w:rsidRDefault="003C3DF8" w:rsidP="00A168C2">
      <w:pPr>
        <w:pStyle w:val="ListParagraph"/>
        <w:ind w:left="-142" w:firstLine="142"/>
        <w:contextualSpacing w:val="0"/>
        <w:jc w:val="both"/>
        <w:rPr>
          <w:rFonts w:ascii="Times New Roman" w:hAnsi="Times New Roman"/>
          <w:sz w:val="26"/>
          <w:szCs w:val="26"/>
          <w:lang w:val="vi-VN"/>
        </w:rPr>
      </w:pPr>
      <w:r w:rsidRPr="00A168C2">
        <w:rPr>
          <w:rFonts w:ascii="Times New Roman" w:hAnsi="Times New Roman"/>
          <w:b/>
          <w:sz w:val="26"/>
          <w:szCs w:val="26"/>
          <w:lang w:val="vi-VN"/>
        </w:rPr>
        <w:t xml:space="preserve">- </w:t>
      </w:r>
      <w:r w:rsidRPr="00A168C2">
        <w:rPr>
          <w:rFonts w:ascii="Times New Roman" w:hAnsi="Times New Roman"/>
          <w:sz w:val="26"/>
          <w:szCs w:val="26"/>
          <w:lang w:val="vi-VN"/>
        </w:rPr>
        <w:t>Công cụ lao động: đá ghè đẽo thô sơ, mảnh tước, rìu mài lưỡi, cung tên,…</w:t>
      </w:r>
    </w:p>
    <w:p w:rsidR="003C3DF8" w:rsidRPr="00A168C2" w:rsidRDefault="003C3DF8" w:rsidP="00A168C2">
      <w:pPr>
        <w:pStyle w:val="ListParagraph"/>
        <w:ind w:left="-142" w:firstLine="142"/>
        <w:contextualSpacing w:val="0"/>
        <w:jc w:val="both"/>
        <w:rPr>
          <w:rFonts w:ascii="Times New Roman" w:hAnsi="Times New Roman"/>
          <w:b/>
          <w:color w:val="000000" w:themeColor="text1"/>
          <w:sz w:val="26"/>
          <w:szCs w:val="26"/>
          <w:lang w:val="vi-VN"/>
        </w:rPr>
      </w:pPr>
      <w:r w:rsidRPr="00A168C2">
        <w:rPr>
          <w:rFonts w:ascii="Times New Roman" w:hAnsi="Times New Roman"/>
          <w:b/>
          <w:color w:val="000000" w:themeColor="text1"/>
          <w:sz w:val="26"/>
          <w:szCs w:val="26"/>
          <w:lang w:val="vi-VN"/>
        </w:rPr>
        <w:t xml:space="preserve">     b. Từ hái lượm, săn bắt đến trồng trọt, chăn nuôi</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Người nguyên thủy ở trong hang động, rừng rậm,…</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xml:space="preserve">- Biết săn bắt, hái lượm, biết dùng lửa </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Công cụ được cải tiến từ ghè đẽo đến mài đá</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Biết trồng trọt, chăn nuôi</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Sống định cư</w:t>
      </w:r>
    </w:p>
    <w:p w:rsidR="003C3DF8" w:rsidRPr="00A168C2" w:rsidRDefault="003C3DF8" w:rsidP="00A168C2">
      <w:pPr>
        <w:pStyle w:val="ListParagraph"/>
        <w:ind w:left="-142" w:firstLine="142"/>
        <w:contextualSpacing w:val="0"/>
        <w:jc w:val="both"/>
        <w:rPr>
          <w:rFonts w:ascii="Times New Roman" w:hAnsi="Times New Roman"/>
          <w:b/>
          <w:color w:val="000000" w:themeColor="text1"/>
          <w:sz w:val="26"/>
          <w:szCs w:val="26"/>
          <w:lang w:val="vi-VN"/>
        </w:rPr>
      </w:pPr>
      <w:r w:rsidRPr="00A168C2">
        <w:rPr>
          <w:rFonts w:ascii="Times New Roman" w:hAnsi="Times New Roman"/>
          <w:b/>
          <w:color w:val="000000" w:themeColor="text1"/>
          <w:sz w:val="26"/>
          <w:szCs w:val="26"/>
          <w:lang w:val="vi-VN"/>
        </w:rPr>
        <w:t>3. Đời sống tinh thần của người nguyên thủy</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Biết vẽ trên vách hang động miêu tả cuộc sống tinh thần của mình</w:t>
      </w:r>
    </w:p>
    <w:p w:rsidR="003C3DF8" w:rsidRPr="00A168C2" w:rsidRDefault="003C3DF8" w:rsidP="00A168C2">
      <w:pPr>
        <w:pStyle w:val="ListParagraph"/>
        <w:ind w:left="-142" w:firstLine="142"/>
        <w:contextualSpacing w:val="0"/>
        <w:jc w:val="both"/>
        <w:rPr>
          <w:rFonts w:ascii="Times New Roman" w:hAnsi="Times New Roman"/>
          <w:color w:val="000000" w:themeColor="text1"/>
          <w:sz w:val="26"/>
          <w:szCs w:val="26"/>
          <w:lang w:val="vi-VN"/>
        </w:rPr>
      </w:pPr>
      <w:r w:rsidRPr="00A168C2">
        <w:rPr>
          <w:rFonts w:ascii="Times New Roman" w:hAnsi="Times New Roman"/>
          <w:color w:val="000000" w:themeColor="text1"/>
          <w:sz w:val="26"/>
          <w:szCs w:val="26"/>
          <w:lang w:val="vi-VN"/>
        </w:rPr>
        <w:t>- Biết làm đồ trang sức</w:t>
      </w:r>
    </w:p>
    <w:p w:rsidR="003C3DF8" w:rsidRPr="00A168C2" w:rsidRDefault="003C3DF8" w:rsidP="00A168C2">
      <w:pPr>
        <w:pStyle w:val="ListParagraph"/>
        <w:ind w:left="-142" w:firstLine="142"/>
        <w:contextualSpacing w:val="0"/>
        <w:jc w:val="both"/>
        <w:rPr>
          <w:rFonts w:ascii="Times New Roman" w:hAnsi="Times New Roman"/>
          <w:b/>
          <w:color w:val="000000" w:themeColor="text1"/>
          <w:sz w:val="26"/>
          <w:szCs w:val="26"/>
          <w:lang w:val="vi-VN"/>
        </w:rPr>
      </w:pPr>
      <w:r w:rsidRPr="00A168C2">
        <w:rPr>
          <w:rFonts w:ascii="Times New Roman" w:hAnsi="Times New Roman"/>
          <w:color w:val="000000" w:themeColor="text1"/>
          <w:sz w:val="26"/>
          <w:szCs w:val="26"/>
          <w:lang w:val="vi-VN"/>
        </w:rPr>
        <w:t>- Chôn người chết kèm theo công cụ lao động</w:t>
      </w:r>
    </w:p>
    <w:p w:rsidR="003C3DF8" w:rsidRPr="00A168C2" w:rsidRDefault="00BE69CC" w:rsidP="00A168C2">
      <w:pPr>
        <w:spacing w:after="0" w:line="240" w:lineRule="auto"/>
        <w:rPr>
          <w:rFonts w:ascii="Times New Roman" w:hAnsi="Times New Roman"/>
          <w:b/>
          <w:bCs/>
          <w:sz w:val="26"/>
          <w:szCs w:val="26"/>
        </w:rPr>
      </w:pPr>
      <w:r w:rsidRPr="00A168C2">
        <w:rPr>
          <w:rFonts w:ascii="Times New Roman" w:hAnsi="Times New Roman"/>
          <w:b/>
          <w:bCs/>
          <w:sz w:val="26"/>
          <w:szCs w:val="26"/>
        </w:rPr>
        <w:t>LUYỆN TẬP  VÀ VẬN DỤNG.</w:t>
      </w:r>
    </w:p>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b/>
          <w:bCs/>
          <w:sz w:val="26"/>
          <w:szCs w:val="26"/>
        </w:rPr>
        <w:t xml:space="preserve">LUYỆN TẬP  </w:t>
      </w:r>
    </w:p>
    <w:p w:rsidR="00BE69CC" w:rsidRPr="00A168C2" w:rsidRDefault="00BE69CC" w:rsidP="00A168C2">
      <w:pPr>
        <w:spacing w:after="0" w:line="240" w:lineRule="auto"/>
        <w:jc w:val="both"/>
        <w:rPr>
          <w:rFonts w:ascii="Times New Roman" w:hAnsi="Times New Roman"/>
          <w:sz w:val="26"/>
          <w:szCs w:val="26"/>
        </w:rPr>
      </w:pPr>
      <w:r w:rsidRPr="00A168C2">
        <w:rPr>
          <w:rFonts w:ascii="Times New Roman" w:hAnsi="Times New Roman"/>
          <w:sz w:val="26"/>
          <w:szCs w:val="26"/>
        </w:rPr>
        <w:t>Câu 1: Em hãy nêu sự tiến triển về công cụ lao đ</w:t>
      </w:r>
      <w:bookmarkStart w:id="0" w:name="_GoBack"/>
      <w:bookmarkEnd w:id="0"/>
      <w:r w:rsidRPr="00A168C2">
        <w:rPr>
          <w:rFonts w:ascii="Times New Roman" w:hAnsi="Times New Roman"/>
          <w:sz w:val="26"/>
          <w:szCs w:val="26"/>
        </w:rPr>
        <w:t>ộng, cách thức lao động của người nguyên thuỷ</w:t>
      </w:r>
    </w:p>
    <w:tbl>
      <w:tblPr>
        <w:tblW w:w="93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767"/>
        <w:gridCol w:w="3383"/>
        <w:gridCol w:w="3157"/>
      </w:tblGrid>
      <w:tr w:rsidR="00BE69CC" w:rsidRPr="00A168C2" w:rsidTr="00345FDA">
        <w:trPr>
          <w:tblCellSpacing w:w="20" w:type="dxa"/>
          <w:jc w:val="center"/>
        </w:trPr>
        <w:tc>
          <w:tcPr>
            <w:tcW w:w="2754"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p>
        </w:tc>
        <w:tc>
          <w:tcPr>
            <w:tcW w:w="3402"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Người tối cổ</w:t>
            </w:r>
          </w:p>
        </w:tc>
        <w:tc>
          <w:tcPr>
            <w:tcW w:w="3151"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Người tinh khôn</w:t>
            </w:r>
          </w:p>
        </w:tc>
      </w:tr>
      <w:tr w:rsidR="00BE69CC" w:rsidRPr="00A168C2" w:rsidTr="00345FDA">
        <w:trPr>
          <w:tblCellSpacing w:w="20" w:type="dxa"/>
          <w:jc w:val="center"/>
        </w:trPr>
        <w:tc>
          <w:tcPr>
            <w:tcW w:w="2754"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Công cụ lao động</w:t>
            </w:r>
          </w:p>
        </w:tc>
        <w:tc>
          <w:tcPr>
            <w:tcW w:w="3402"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sử dụng hòn đá được ghè đẽo thô sơ</w:t>
            </w:r>
          </w:p>
        </w:tc>
        <w:tc>
          <w:tcPr>
            <w:tcW w:w="3151"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rìu đá mài lưỡi, cung tên, lao</w:t>
            </w:r>
          </w:p>
        </w:tc>
      </w:tr>
      <w:tr w:rsidR="00BE69CC" w:rsidRPr="00A168C2" w:rsidTr="00345FDA">
        <w:trPr>
          <w:tblCellSpacing w:w="20" w:type="dxa"/>
          <w:jc w:val="center"/>
        </w:trPr>
        <w:tc>
          <w:tcPr>
            <w:tcW w:w="2754"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Cách thức lao động</w:t>
            </w:r>
          </w:p>
        </w:tc>
        <w:tc>
          <w:tcPr>
            <w:tcW w:w="3402"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săn bắt</w:t>
            </w:r>
          </w:p>
        </w:tc>
        <w:tc>
          <w:tcPr>
            <w:tcW w:w="3151" w:type="dxa"/>
            <w:shd w:val="clear" w:color="auto" w:fill="auto"/>
            <w:tcMar>
              <w:top w:w="60" w:type="dxa"/>
              <w:left w:w="60" w:type="dxa"/>
              <w:bottom w:w="60" w:type="dxa"/>
              <w:right w:w="60" w:type="dxa"/>
            </w:tcMar>
            <w:vAlign w:val="center"/>
            <w:hideMark/>
          </w:tcPr>
          <w:p w:rsidR="00BE69CC" w:rsidRPr="00A168C2" w:rsidRDefault="00BE69CC" w:rsidP="00A168C2">
            <w:pPr>
              <w:spacing w:after="0" w:line="240" w:lineRule="auto"/>
              <w:rPr>
                <w:rFonts w:ascii="Times New Roman" w:hAnsi="Times New Roman"/>
                <w:sz w:val="26"/>
                <w:szCs w:val="26"/>
              </w:rPr>
            </w:pPr>
            <w:r w:rsidRPr="00A168C2">
              <w:rPr>
                <w:rFonts w:ascii="Times New Roman" w:hAnsi="Times New Roman"/>
                <w:sz w:val="26"/>
                <w:szCs w:val="26"/>
              </w:rPr>
              <w:t>trồng trọt và chăn nuôi</w:t>
            </w:r>
          </w:p>
        </w:tc>
      </w:tr>
    </w:tbl>
    <w:p w:rsidR="00BE69CC" w:rsidRPr="00A168C2" w:rsidRDefault="00BE69CC" w:rsidP="00A168C2">
      <w:pPr>
        <w:spacing w:after="0" w:line="240" w:lineRule="auto"/>
        <w:jc w:val="both"/>
        <w:outlineLvl w:val="1"/>
        <w:rPr>
          <w:rFonts w:ascii="Times New Roman" w:eastAsia="Times New Roman" w:hAnsi="Times New Roman"/>
          <w:b/>
          <w:bCs/>
          <w:sz w:val="26"/>
          <w:szCs w:val="26"/>
          <w:bdr w:val="none" w:sz="0" w:space="0" w:color="auto" w:frame="1"/>
        </w:rPr>
      </w:pPr>
      <w:r w:rsidRPr="00A168C2">
        <w:rPr>
          <w:rFonts w:ascii="Times New Roman" w:hAnsi="Times New Roman"/>
          <w:b/>
          <w:bCs/>
          <w:sz w:val="26"/>
          <w:szCs w:val="26"/>
        </w:rPr>
        <w:t>VẬN DỤNG.</w:t>
      </w:r>
    </w:p>
    <w:p w:rsidR="00BE69CC" w:rsidRPr="00A168C2" w:rsidRDefault="00BE69CC" w:rsidP="00A168C2">
      <w:pPr>
        <w:spacing w:after="0" w:line="240" w:lineRule="auto"/>
        <w:jc w:val="both"/>
        <w:outlineLvl w:val="1"/>
        <w:rPr>
          <w:rFonts w:ascii="Times New Roman" w:eastAsia="Times New Roman" w:hAnsi="Times New Roman"/>
          <w:b/>
          <w:bCs/>
          <w:sz w:val="26"/>
          <w:szCs w:val="26"/>
          <w:bdr w:val="none" w:sz="0" w:space="0" w:color="auto" w:frame="1"/>
        </w:rPr>
      </w:pPr>
      <w:r w:rsidRPr="00A168C2">
        <w:rPr>
          <w:rFonts w:ascii="Times New Roman" w:eastAsia="Times New Roman" w:hAnsi="Times New Roman"/>
          <w:b/>
          <w:bCs/>
          <w:sz w:val="26"/>
          <w:szCs w:val="26"/>
          <w:bdr w:val="none" w:sz="0" w:space="0" w:color="auto" w:frame="1"/>
        </w:rPr>
        <w:t xml:space="preserve">Câu 3: </w:t>
      </w:r>
    </w:p>
    <w:p w:rsidR="00BE69CC" w:rsidRPr="00A168C2" w:rsidRDefault="00BE69CC" w:rsidP="00A168C2">
      <w:pPr>
        <w:spacing w:after="0" w:line="240" w:lineRule="auto"/>
        <w:jc w:val="both"/>
        <w:rPr>
          <w:rFonts w:ascii="Times New Roman" w:eastAsia="Times New Roman" w:hAnsi="Times New Roman"/>
          <w:sz w:val="26"/>
          <w:szCs w:val="26"/>
        </w:rPr>
      </w:pPr>
      <w:r w:rsidRPr="00A168C2">
        <w:rPr>
          <w:rFonts w:ascii="Times New Roman" w:eastAsia="Times New Roman" w:hAnsi="Times New Roman"/>
          <w:sz w:val="26"/>
          <w:szCs w:val="26"/>
        </w:rPr>
        <w:t>Lao động giúp con người tạo ra sản phẩm vật chất, tinh thần nuôi sống bản thân, gia đình, góp phần xây dựng xã hội phát triển. Nó giúp con người làm chủ bản thân, làm chủ cuộc sống của chính mình, nó đem đến cho con người niềm vui, tìm thấy được ý nghĩa thực sự của cuộc sống. Lao động giúp con người tạo ra sản phẩm vật chất, tinh thần nuôi sống bản thân, gia đình, góp phần xây dựng xã hội phát triển. Nó giúp con người làm chủ bản thân, làm chủ cuộc sống của chính mình, nó đem đến cho con người niềm vui, tìm thấy được ý nghĩa thực sự của cuộc sống.</w:t>
      </w:r>
    </w:p>
    <w:p w:rsidR="00BE69CC" w:rsidRPr="00A168C2" w:rsidRDefault="00BE69CC" w:rsidP="00A168C2">
      <w:pPr>
        <w:spacing w:after="0" w:line="240" w:lineRule="auto"/>
        <w:jc w:val="both"/>
        <w:outlineLvl w:val="1"/>
        <w:rPr>
          <w:rFonts w:ascii="Times New Roman" w:eastAsia="Times New Roman" w:hAnsi="Times New Roman"/>
          <w:b/>
          <w:bCs/>
          <w:sz w:val="26"/>
          <w:szCs w:val="26"/>
          <w:bdr w:val="none" w:sz="0" w:space="0" w:color="auto" w:frame="1"/>
        </w:rPr>
      </w:pPr>
      <w:r w:rsidRPr="00A168C2">
        <w:rPr>
          <w:rFonts w:ascii="Times New Roman" w:eastAsia="Times New Roman" w:hAnsi="Times New Roman"/>
          <w:b/>
          <w:bCs/>
          <w:sz w:val="26"/>
          <w:szCs w:val="26"/>
          <w:bdr w:val="none" w:sz="0" w:space="0" w:color="auto" w:frame="1"/>
        </w:rPr>
        <w:t xml:space="preserve">Câu 4: </w:t>
      </w:r>
    </w:p>
    <w:p w:rsidR="00BE69CC" w:rsidRPr="00A168C2" w:rsidRDefault="00BE69CC" w:rsidP="00A168C2">
      <w:pPr>
        <w:spacing w:after="0" w:line="240" w:lineRule="auto"/>
        <w:jc w:val="both"/>
        <w:rPr>
          <w:rFonts w:ascii="Times New Roman" w:eastAsia="Times New Roman" w:hAnsi="Times New Roman"/>
          <w:sz w:val="26"/>
          <w:szCs w:val="26"/>
        </w:rPr>
      </w:pPr>
      <w:r w:rsidRPr="00A168C2">
        <w:rPr>
          <w:rFonts w:ascii="Times New Roman" w:eastAsia="Times New Roman" w:hAnsi="Times New Roman"/>
          <w:b/>
          <w:bCs/>
          <w:sz w:val="26"/>
          <w:szCs w:val="26"/>
          <w:bdr w:val="none" w:sz="0" w:space="0" w:color="auto" w:frame="1"/>
        </w:rPr>
        <w:t>Gợi ý trả lời</w:t>
      </w:r>
    </w:p>
    <w:p w:rsidR="00BE69CC" w:rsidRPr="00A168C2" w:rsidRDefault="00BE69CC" w:rsidP="00A168C2">
      <w:pPr>
        <w:spacing w:after="0" w:line="240" w:lineRule="auto"/>
        <w:jc w:val="both"/>
        <w:rPr>
          <w:rFonts w:ascii="Times New Roman" w:eastAsia="Times New Roman" w:hAnsi="Times New Roman"/>
          <w:sz w:val="26"/>
          <w:szCs w:val="26"/>
        </w:rPr>
      </w:pPr>
      <w:r w:rsidRPr="00A168C2">
        <w:rPr>
          <w:rFonts w:ascii="Times New Roman" w:eastAsia="Times New Roman" w:hAnsi="Times New Roman"/>
          <w:sz w:val="26"/>
          <w:szCs w:val="26"/>
        </w:rPr>
        <w:t>+ Chủ đề 1: Cách thức lao động của người tối cổ: 1, 2, 4</w:t>
      </w:r>
    </w:p>
    <w:p w:rsidR="00BE69CC" w:rsidRPr="00A168C2" w:rsidRDefault="00BE69CC" w:rsidP="00A168C2">
      <w:pPr>
        <w:spacing w:after="0" w:line="240" w:lineRule="auto"/>
        <w:jc w:val="both"/>
        <w:rPr>
          <w:rFonts w:ascii="Times New Roman" w:eastAsia="Times New Roman" w:hAnsi="Times New Roman"/>
          <w:sz w:val="26"/>
          <w:szCs w:val="26"/>
        </w:rPr>
      </w:pPr>
      <w:r w:rsidRPr="00A168C2">
        <w:rPr>
          <w:rFonts w:ascii="Times New Roman" w:eastAsia="Times New Roman" w:hAnsi="Times New Roman"/>
          <w:sz w:val="26"/>
          <w:szCs w:val="26"/>
        </w:rPr>
        <w:t>+ Chủ đề 2: Cách thức lao động của người tinh khôn: 2, 3, 6</w:t>
      </w:r>
    </w:p>
    <w:p w:rsidR="00BE69CC" w:rsidRPr="00A168C2" w:rsidRDefault="00BE69CC" w:rsidP="00A168C2">
      <w:pPr>
        <w:spacing w:after="0" w:line="240" w:lineRule="auto"/>
        <w:jc w:val="both"/>
        <w:rPr>
          <w:rFonts w:ascii="Times New Roman" w:eastAsia="Times New Roman" w:hAnsi="Times New Roman"/>
          <w:sz w:val="26"/>
          <w:szCs w:val="26"/>
        </w:rPr>
      </w:pPr>
    </w:p>
    <w:p w:rsidR="00BE69CC" w:rsidRPr="00A168C2" w:rsidRDefault="00DF085C" w:rsidP="00A168C2">
      <w:pPr>
        <w:spacing w:after="0" w:line="240" w:lineRule="auto"/>
        <w:jc w:val="both"/>
        <w:rPr>
          <w:rFonts w:ascii="Times New Roman" w:hAnsi="Times New Roman"/>
          <w:sz w:val="26"/>
          <w:szCs w:val="26"/>
        </w:rPr>
      </w:pPr>
      <w:r w:rsidRPr="00A168C2">
        <w:rPr>
          <w:rFonts w:ascii="Times New Roman" w:hAnsi="Times New Roman"/>
          <w:b/>
          <w:sz w:val="26"/>
          <w:szCs w:val="26"/>
        </w:rPr>
        <w:t>Dặn dò:</w:t>
      </w:r>
      <w:r w:rsidRPr="00A168C2">
        <w:rPr>
          <w:rFonts w:ascii="Times New Roman" w:hAnsi="Times New Roman"/>
          <w:sz w:val="26"/>
          <w:szCs w:val="26"/>
        </w:rPr>
        <w:t xml:space="preserve"> học bài và xem trước bài mới.</w:t>
      </w:r>
    </w:p>
    <w:p w:rsidR="00B64E36" w:rsidRPr="00A168C2" w:rsidRDefault="00B64E36" w:rsidP="00A168C2">
      <w:pPr>
        <w:spacing w:after="0" w:line="240" w:lineRule="auto"/>
        <w:rPr>
          <w:rFonts w:ascii="Times New Roman" w:hAnsi="Times New Roman"/>
          <w:sz w:val="26"/>
          <w:szCs w:val="26"/>
        </w:rPr>
      </w:pPr>
    </w:p>
    <w:sectPr w:rsidR="00B64E36" w:rsidRPr="00A168C2" w:rsidSect="00A168C2">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0A94"/>
    <w:multiLevelType w:val="hybridMultilevel"/>
    <w:tmpl w:val="E10AFAB6"/>
    <w:lvl w:ilvl="0" w:tplc="21DC770E">
      <w:start w:val="1"/>
      <w:numFmt w:val="lowerLetter"/>
      <w:lvlText w:val="%1."/>
      <w:lvlJc w:val="left"/>
      <w:pPr>
        <w:ind w:left="644" w:hanging="360"/>
      </w:pPr>
      <w:rPr>
        <w:rFonts w:ascii="Times New Roman" w:hAnsi="Times New Roman" w:hint="default"/>
        <w:sz w:val="26"/>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355942AE"/>
    <w:multiLevelType w:val="hybridMultilevel"/>
    <w:tmpl w:val="682AA3CA"/>
    <w:lvl w:ilvl="0" w:tplc="8474FCFE">
      <w:start w:val="1"/>
      <w:numFmt w:val="decimal"/>
      <w:lvlText w:val="%1."/>
      <w:lvlJc w:val="left"/>
      <w:pPr>
        <w:ind w:left="644" w:hanging="360"/>
      </w:pPr>
      <w:rPr>
        <w:rFonts w:ascii="Times New Roman" w:hAnsi="Times New Roman" w:hint="default"/>
        <w:sz w:val="26"/>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3E157C80"/>
    <w:multiLevelType w:val="multilevel"/>
    <w:tmpl w:val="3E157C8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470709B4"/>
    <w:multiLevelType w:val="multilevel"/>
    <w:tmpl w:val="470709B4"/>
    <w:lvl w:ilvl="0">
      <w:start w:val="1"/>
      <w:numFmt w:val="upperRoman"/>
      <w:lvlText w:val="%1."/>
      <w:lvlJc w:val="left"/>
      <w:pPr>
        <w:ind w:left="5257" w:hanging="720"/>
      </w:pPr>
      <w:rPr>
        <w:rFonts w:hint="default"/>
      </w:r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4">
    <w:nsid w:val="585876D0"/>
    <w:multiLevelType w:val="hybridMultilevel"/>
    <w:tmpl w:val="1596774E"/>
    <w:lvl w:ilvl="0" w:tplc="84A89296">
      <w:start w:val="1"/>
      <w:numFmt w:val="lowerLetter"/>
      <w:lvlText w:val="%1."/>
      <w:lvlJc w:val="left"/>
      <w:pPr>
        <w:ind w:left="720" w:hanging="360"/>
      </w:pPr>
      <w:rPr>
        <w:rFonts w:ascii="Times New Roman" w:hAnsi="Times New Roman"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32"/>
    <w:rsid w:val="000E548F"/>
    <w:rsid w:val="00345FDA"/>
    <w:rsid w:val="003C3DF8"/>
    <w:rsid w:val="00725B32"/>
    <w:rsid w:val="00A168C2"/>
    <w:rsid w:val="00A86F14"/>
    <w:rsid w:val="00B64E36"/>
    <w:rsid w:val="00BE69CC"/>
    <w:rsid w:val="00D51425"/>
    <w:rsid w:val="00DF085C"/>
    <w:rsid w:val="00EA34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32"/>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36"/>
    <w:pPr>
      <w:spacing w:after="0" w:line="240" w:lineRule="auto"/>
      <w:ind w:left="720"/>
      <w:contextualSpacing/>
    </w:pPr>
    <w:rPr>
      <w:rFonts w:ascii=".VnTime" w:eastAsia="Times New Roman" w:hAnsi=".VnTime"/>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32"/>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36"/>
    <w:pPr>
      <w:spacing w:after="0" w:line="240" w:lineRule="auto"/>
      <w:ind w:left="720"/>
      <w:contextualSpacing/>
    </w:pPr>
    <w:rPr>
      <w:rFonts w:ascii=".VnTime" w:eastAsia="Times New Roman" w:hAnsi=".VnTime"/>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cp:lastModifiedBy>
  <cp:revision>8</cp:revision>
  <dcterms:created xsi:type="dcterms:W3CDTF">2021-09-19T12:34:00Z</dcterms:created>
  <dcterms:modified xsi:type="dcterms:W3CDTF">2021-09-20T16:01:00Z</dcterms:modified>
</cp:coreProperties>
</file>