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9705" w14:textId="77777777" w:rsidR="00BB2AEC" w:rsidRPr="00A2766C" w:rsidRDefault="00BB2AEC" w:rsidP="00BB2AEC">
      <w:pPr>
        <w:spacing w:line="360" w:lineRule="auto"/>
        <w:rPr>
          <w:rFonts w:ascii="Times New Roman" w:hAnsi="Times New Roman" w:cs="Times New Roman"/>
          <w:b/>
          <w:bCs/>
        </w:rPr>
      </w:pPr>
      <w:r w:rsidRPr="00A2766C">
        <w:rPr>
          <w:rFonts w:ascii="Times New Roman" w:hAnsi="Times New Roman" w:cs="Times New Roman"/>
          <w:b/>
          <w:bCs/>
        </w:rPr>
        <w:t>TRƯỜNG THCS NGUYỄN HIỀN</w:t>
      </w:r>
    </w:p>
    <w:p w14:paraId="72B1806B" w14:textId="77777777" w:rsidR="00BB2AEC" w:rsidRPr="00A2766C" w:rsidRDefault="00BB2AEC" w:rsidP="00BB2AEC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 w:rsidRPr="00DD1F68">
        <w:rPr>
          <w:rFonts w:ascii="Times New Roman" w:hAnsi="Times New Roman" w:cs="Times New Roman"/>
          <w:b/>
          <w:bCs/>
        </w:rPr>
        <w:t>PHIẾU HƯỚNG DẪN HỌC SINH TỰ HỌC</w:t>
      </w:r>
    </w:p>
    <w:p w14:paraId="1E986E67" w14:textId="3EA02BF6" w:rsidR="00BB2AEC" w:rsidRPr="00BB2AEC" w:rsidRDefault="00BB2AEC" w:rsidP="00BB2AEC">
      <w:pPr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MÔN: Giáo dục công dân</w:t>
      </w:r>
      <w:r w:rsidRPr="00DD1F68">
        <w:rPr>
          <w:rFonts w:ascii="Times New Roman" w:hAnsi="Times New Roman" w:cs="Times New Roman"/>
          <w:b/>
          <w:iCs/>
        </w:rPr>
        <w:t xml:space="preserve"> </w:t>
      </w:r>
      <w:r w:rsidRPr="007608F3">
        <w:rPr>
          <w:rFonts w:ascii="Times New Roman" w:hAnsi="Times New Roman" w:cs="Times New Roman"/>
          <w:b/>
          <w:iCs/>
        </w:rPr>
        <w:t>6</w:t>
      </w:r>
      <w:r>
        <w:rPr>
          <w:rFonts w:ascii="Times New Roman" w:hAnsi="Times New Roman" w:cs="Times New Roman"/>
          <w:b/>
          <w:iCs/>
        </w:rPr>
        <w:t xml:space="preserve">  TUẦN:</w:t>
      </w:r>
      <w:r w:rsidRPr="00A85F79">
        <w:rPr>
          <w:rFonts w:ascii="Times New Roman" w:hAnsi="Times New Roman" w:cs="Times New Roman"/>
          <w:b/>
          <w:iCs/>
        </w:rPr>
        <w:t xml:space="preserve"> </w:t>
      </w:r>
      <w:r w:rsidRPr="00BB2AEC">
        <w:rPr>
          <w:rFonts w:ascii="Times New Roman" w:hAnsi="Times New Roman" w:cs="Times New Roman"/>
          <w:b/>
          <w:iCs/>
        </w:rPr>
        <w:t>10+11+12</w:t>
      </w:r>
    </w:p>
    <w:p w14:paraId="58D01DB0" w14:textId="3E667BDD" w:rsidR="00BB2AEC" w:rsidRDefault="00BB2AEC" w:rsidP="00BB2AEC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766C">
        <w:rPr>
          <w:rFonts w:ascii="Times New Roman" w:hAnsi="Times New Roman" w:cs="Times New Roman"/>
          <w:b/>
          <w:bCs/>
          <w:sz w:val="26"/>
          <w:szCs w:val="26"/>
        </w:rPr>
        <w:t xml:space="preserve">BÀI </w:t>
      </w:r>
      <w:r w:rsidRPr="00BB2AE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A2766C">
        <w:rPr>
          <w:rFonts w:ascii="Times New Roman" w:hAnsi="Times New Roman" w:cs="Times New Roman"/>
          <w:b/>
          <w:bCs/>
          <w:sz w:val="26"/>
          <w:szCs w:val="26"/>
        </w:rPr>
        <w:t xml:space="preserve"> :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TỰ LẬP </w:t>
      </w:r>
      <w:r w:rsidRPr="00A2766C">
        <w:rPr>
          <w:rFonts w:ascii="Times New Roman" w:hAnsi="Times New Roman" w:cs="Times New Roman"/>
          <w:b/>
          <w:bCs/>
          <w:sz w:val="26"/>
          <w:szCs w:val="26"/>
        </w:rPr>
        <w:t xml:space="preserve">(TIẾT </w:t>
      </w:r>
      <w:r w:rsidRPr="00BB2AEC">
        <w:rPr>
          <w:rFonts w:ascii="Times New Roman" w:hAnsi="Times New Roman" w:cs="Times New Roman"/>
          <w:b/>
          <w:bCs/>
          <w:sz w:val="26"/>
          <w:szCs w:val="26"/>
        </w:rPr>
        <w:t>10,11,12</w:t>
      </w:r>
      <w:r w:rsidRPr="00A2766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4D8C1CAB" w14:textId="1334B061" w:rsidR="00BB2AEC" w:rsidRDefault="00BB2AEC" w:rsidP="00BB2AEC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660" w:type="dxa"/>
        <w:jc w:val="center"/>
        <w:tblLook w:val="04A0" w:firstRow="1" w:lastRow="0" w:firstColumn="1" w:lastColumn="0" w:noHBand="0" w:noVBand="1"/>
      </w:tblPr>
      <w:tblGrid>
        <w:gridCol w:w="2631"/>
        <w:gridCol w:w="7029"/>
      </w:tblGrid>
      <w:tr w:rsidR="00BB2AEC" w:rsidRPr="00501C10" w14:paraId="602AB6D3" w14:textId="77777777" w:rsidTr="009618B5">
        <w:trPr>
          <w:trHeight w:val="277"/>
          <w:jc w:val="center"/>
        </w:trPr>
        <w:tc>
          <w:tcPr>
            <w:tcW w:w="2631" w:type="dxa"/>
          </w:tcPr>
          <w:p w14:paraId="4976F7D3" w14:textId="77777777" w:rsidR="00BB2AEC" w:rsidRPr="00501C10" w:rsidRDefault="00BB2AEC" w:rsidP="009618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01C1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029" w:type="dxa"/>
          </w:tcPr>
          <w:p w14:paraId="740E3596" w14:textId="77777777" w:rsidR="00BB2AEC" w:rsidRPr="00501C10" w:rsidRDefault="00BB2AEC" w:rsidP="009618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01C1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BB2AEC" w:rsidRPr="00501C10" w14:paraId="2BBE1A71" w14:textId="77777777" w:rsidTr="009618B5">
        <w:trPr>
          <w:trHeight w:val="833"/>
          <w:jc w:val="center"/>
        </w:trPr>
        <w:tc>
          <w:tcPr>
            <w:tcW w:w="2631" w:type="dxa"/>
          </w:tcPr>
          <w:p w14:paraId="61B495E4" w14:textId="77777777" w:rsidR="00BB2AEC" w:rsidRPr="00E15BEA" w:rsidRDefault="00BB2AEC" w:rsidP="009618B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1C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  <w:r w:rsidRPr="00E15B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  <w:tc>
          <w:tcPr>
            <w:tcW w:w="7029" w:type="dxa"/>
          </w:tcPr>
          <w:p w14:paraId="2B886CAE" w14:textId="2C45CEB5" w:rsidR="00BB2AEC" w:rsidRPr="00BB2AEC" w:rsidRDefault="00BB2AEC" w:rsidP="00BB2AE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B2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BÀI </w:t>
            </w:r>
            <w:r w:rsidRPr="00BB2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BB2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BB2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LẬP</w:t>
            </w:r>
            <w:r w:rsidRPr="00BB2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(Tiết </w:t>
            </w:r>
            <w:r w:rsidRPr="00BB2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10,11,12</w:t>
            </w:r>
            <w:r w:rsidRPr="00BB2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 - Khối lớp 6</w:t>
            </w:r>
          </w:p>
        </w:tc>
      </w:tr>
      <w:tr w:rsidR="00BB2AEC" w:rsidRPr="00501C10" w14:paraId="085ED840" w14:textId="77777777" w:rsidTr="0076146C">
        <w:trPr>
          <w:trHeight w:val="4508"/>
          <w:jc w:val="center"/>
        </w:trPr>
        <w:tc>
          <w:tcPr>
            <w:tcW w:w="2631" w:type="dxa"/>
          </w:tcPr>
          <w:p w14:paraId="3709229D" w14:textId="77777777" w:rsidR="00BB2AEC" w:rsidRPr="00501C10" w:rsidRDefault="00BB2AEC" w:rsidP="009618B5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501C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501C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501C1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4C6E4207" w14:textId="3D23CA88" w:rsidR="00A05603" w:rsidRPr="00D75D83" w:rsidRDefault="00D75D83" w:rsidP="00D75D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5D83">
              <w:rPr>
                <w:rFonts w:ascii="Times New Roman" w:hAnsi="Times New Roman"/>
                <w:b/>
                <w:bCs/>
                <w:sz w:val="26"/>
                <w:szCs w:val="26"/>
              </w:rPr>
              <w:t>1.</w:t>
            </w:r>
            <w:r w:rsidR="00A05603" w:rsidRPr="00D75D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Khái niệm: </w:t>
            </w:r>
            <w:r w:rsidRPr="00D75D83">
              <w:rPr>
                <w:rFonts w:ascii="Times New Roman" w:hAnsi="Times New Roman"/>
                <w:sz w:val="26"/>
                <w:szCs w:val="26"/>
              </w:rPr>
              <w:t>Tự lập là chủ động, tự giác làm các công việc bằng khả năng, sức lực của mình.</w:t>
            </w:r>
          </w:p>
          <w:p w14:paraId="773EDFE0" w14:textId="1C3CB3C3" w:rsidR="00D75D83" w:rsidRPr="00D75D83" w:rsidRDefault="00D75D83" w:rsidP="00D75D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5D83">
              <w:rPr>
                <w:rFonts w:ascii="Times New Roman" w:hAnsi="Times New Roman"/>
                <w:b/>
                <w:bCs/>
                <w:sz w:val="26"/>
                <w:szCs w:val="26"/>
              </w:rPr>
              <w:t>2.</w:t>
            </w:r>
            <w:r w:rsidRPr="00D75D83">
              <w:rPr>
                <w:rFonts w:ascii="Times New Roman" w:hAnsi="Times New Roman"/>
                <w:b/>
                <w:bCs/>
                <w:sz w:val="26"/>
                <w:szCs w:val="26"/>
              </w:rPr>
              <w:t>Biểu hiện của tự lập:</w:t>
            </w:r>
            <w:r w:rsidRPr="00D75D83">
              <w:rPr>
                <w:rFonts w:ascii="Times New Roman" w:hAnsi="Times New Roman"/>
                <w:sz w:val="26"/>
                <w:szCs w:val="26"/>
              </w:rPr>
              <w:t xml:space="preserve"> tự suy nghĩ, tự thực hiện, tự chịu trách nhiệm về quyết định của mình.</w:t>
            </w:r>
          </w:p>
          <w:p w14:paraId="4FAE643F" w14:textId="402E46AC" w:rsidR="00A05603" w:rsidRPr="00D75D83" w:rsidRDefault="00D75D83" w:rsidP="00A056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5D83">
              <w:rPr>
                <w:rFonts w:ascii="Times New Roman" w:hAnsi="Times New Roman"/>
                <w:b/>
                <w:bCs/>
                <w:sz w:val="26"/>
                <w:szCs w:val="26"/>
              </w:rPr>
              <w:t>3.</w:t>
            </w:r>
            <w:r w:rsidR="00A05603" w:rsidRPr="00671D3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A05603" w:rsidRPr="00DD1F68">
              <w:rPr>
                <w:rFonts w:ascii="Times New Roman" w:hAnsi="Times New Roman"/>
                <w:b/>
                <w:bCs/>
                <w:sz w:val="26"/>
                <w:szCs w:val="26"/>
              </w:rPr>
              <w:t>Ý nghĩa</w:t>
            </w:r>
            <w:r w:rsidRPr="00D75D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r w:rsidRPr="00D75D83">
              <w:rPr>
                <w:rFonts w:ascii="Times New Roman" w:hAnsi="Times New Roman"/>
                <w:sz w:val="26"/>
                <w:szCs w:val="26"/>
              </w:rPr>
              <w:t>Tự lập giúp chúng ta tự tin, có bản lĩnh cá nhân để thành công trong cuộc sống, xứng đáng được người khác kính trọng.</w:t>
            </w:r>
          </w:p>
          <w:p w14:paraId="2E3A4905" w14:textId="5C41540D" w:rsidR="00A05603" w:rsidRPr="00D75D83" w:rsidRDefault="00D75D83" w:rsidP="00A0560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75D83">
              <w:rPr>
                <w:rFonts w:ascii="Times New Roman" w:hAnsi="Times New Roman"/>
                <w:b/>
                <w:bCs/>
              </w:rPr>
              <w:t>4.</w:t>
            </w:r>
            <w:r w:rsidR="00A05603" w:rsidRPr="00BE6E7F">
              <w:rPr>
                <w:rFonts w:ascii="Times New Roman" w:hAnsi="Times New Roman"/>
                <w:b/>
                <w:bCs/>
              </w:rPr>
              <w:t xml:space="preserve"> Rèn luyện</w:t>
            </w:r>
            <w:r w:rsidRPr="00D75D83">
              <w:rPr>
                <w:rFonts w:ascii="Times New Roman" w:hAnsi="Times New Roman"/>
                <w:b/>
                <w:bCs/>
              </w:rPr>
              <w:t xml:space="preserve">: </w:t>
            </w:r>
            <w:r w:rsidRPr="00D75D83">
              <w:rPr>
                <w:rFonts w:ascii="Times New Roman" w:hAnsi="Times New Roman"/>
              </w:rPr>
              <w:t>Để rèn luyện tính tự lập chúng ta cần chủ động làm việc, tự tin và quyết tâm khi thực hiện hành động.</w:t>
            </w:r>
          </w:p>
          <w:p w14:paraId="7481B866" w14:textId="77777777" w:rsidR="00BB2AEC" w:rsidRPr="00501C10" w:rsidRDefault="00BB2AEC" w:rsidP="009618B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29" w:type="dxa"/>
          </w:tcPr>
          <w:p w14:paraId="5A834A9B" w14:textId="1C14DC72" w:rsidR="00D15B33" w:rsidRDefault="00D15B33" w:rsidP="00D15B33">
            <w:pPr>
              <w:pStyle w:val="BodyText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7F43A3">
              <w:rPr>
                <w:rFonts w:ascii="Times New Roman" w:hAnsi="Times New Roman" w:cs="Times New Roman"/>
                <w:sz w:val="26"/>
                <w:szCs w:val="26"/>
              </w:rPr>
              <w:t xml:space="preserve">HS đọc và tìm hiểu câu chuyện </w:t>
            </w:r>
            <w:r w:rsidRPr="007F43A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 bất cứ việc gì</w:t>
            </w:r>
            <w:r w:rsidRPr="007F43A3">
              <w:rPr>
                <w:rFonts w:ascii="Times New Roman" w:hAnsi="Times New Roman" w:cs="Times New Roman"/>
                <w:sz w:val="26"/>
                <w:szCs w:val="26"/>
              </w:rPr>
              <w:t xml:space="preserve"> trong </w:t>
            </w:r>
            <w:r w:rsidRPr="007F43A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SGK </w:t>
            </w:r>
            <w:r w:rsidRPr="007F43A3">
              <w:rPr>
                <w:rFonts w:ascii="Times New Roman" w:hAnsi="Times New Roman" w:cs="Times New Roman"/>
                <w:sz w:val="26"/>
                <w:szCs w:val="26"/>
              </w:rPr>
              <w:t>tr. 20 để trả lời câu hỏi.</w:t>
            </w:r>
          </w:p>
          <w:p w14:paraId="09A63B28" w14:textId="2910F0D1" w:rsidR="00D15B33" w:rsidRPr="00D15B33" w:rsidRDefault="00D15B33" w:rsidP="00D15B33">
            <w:pPr>
              <w:pStyle w:val="BodyText"/>
              <w:tabs>
                <w:tab w:val="left" w:pos="583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15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+ </w:t>
            </w:r>
            <w:r w:rsidRPr="00D15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Vì sao Bác Hồ có thể ra đi tìm đường cứu nước chỉ với hai bàn tay trắng?</w:t>
            </w:r>
          </w:p>
          <w:p w14:paraId="49381132" w14:textId="528C1A57" w:rsidR="00D15B33" w:rsidRPr="00D15B33" w:rsidRDefault="00D15B33" w:rsidP="00D15B33">
            <w:pPr>
              <w:pStyle w:val="BodyText"/>
              <w:tabs>
                <w:tab w:val="left" w:pos="583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15B3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+ </w:t>
            </w:r>
            <w:r w:rsidRPr="00D15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Theo em, thế nào là tự lập?</w:t>
            </w:r>
          </w:p>
          <w:p w14:paraId="06F896B1" w14:textId="562F7043" w:rsidR="00D15B33" w:rsidRPr="00D15B33" w:rsidRDefault="00D15B33" w:rsidP="00D15B33">
            <w:pPr>
              <w:pStyle w:val="BodyText"/>
              <w:tabs>
                <w:tab w:val="left" w:pos="583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15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+ </w:t>
            </w:r>
            <w:r w:rsidRPr="00D15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Tự lập có ý nghĩa như thế nào trong cuộc sống?</w:t>
            </w:r>
          </w:p>
          <w:p w14:paraId="484710B8" w14:textId="074C4438" w:rsidR="00D15B33" w:rsidRPr="00D15B33" w:rsidRDefault="00D15B33" w:rsidP="00D15B33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B23E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+ Hãy </w:t>
            </w:r>
            <w:r w:rsidR="00D75D83" w:rsidRPr="00D75D8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kể</w:t>
            </w:r>
            <w:r w:rsidRPr="00CB23E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một vài </w:t>
            </w:r>
            <w:r w:rsidRPr="00D15B3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biểu hiện của tính tự lập</w:t>
            </w:r>
          </w:p>
          <w:p w14:paraId="69593364" w14:textId="57CD3AAC" w:rsidR="00D15B33" w:rsidRPr="00D15B33" w:rsidRDefault="00D15B33" w:rsidP="00D15B33">
            <w:pPr>
              <w:pStyle w:val="BodyText"/>
              <w:tabs>
                <w:tab w:val="left" w:pos="541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5B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Ví dụ: </w:t>
            </w:r>
            <w:r w:rsidRPr="00D15B33">
              <w:rPr>
                <w:rFonts w:ascii="Times New Roman" w:hAnsi="Times New Roman" w:cs="Times New Roman"/>
                <w:sz w:val="26"/>
                <w:szCs w:val="26"/>
              </w:rPr>
              <w:t>Tự tin, có bản lĩnh cá nhân</w:t>
            </w:r>
            <w:r w:rsidRPr="00D15B33">
              <w:rPr>
                <w:rFonts w:ascii="Times New Roman" w:hAnsi="Times New Roman" w:cs="Times New Roman"/>
                <w:sz w:val="26"/>
                <w:szCs w:val="26"/>
              </w:rPr>
              <w:t>, l</w:t>
            </w:r>
            <w:r w:rsidRPr="00D15B33">
              <w:rPr>
                <w:rFonts w:ascii="Times New Roman" w:hAnsi="Times New Roman" w:cs="Times New Roman"/>
                <w:sz w:val="26"/>
                <w:szCs w:val="26"/>
              </w:rPr>
              <w:t>uôn nỗ lực</w:t>
            </w:r>
            <w:r w:rsidRPr="00D15B33">
              <w:rPr>
                <w:rFonts w:ascii="Times New Roman" w:hAnsi="Times New Roman" w:cs="Times New Roman"/>
                <w:bCs/>
                <w:sz w:val="26"/>
                <w:szCs w:val="26"/>
              </w:rPr>
              <w:t>,…</w:t>
            </w:r>
          </w:p>
          <w:p w14:paraId="1E156749" w14:textId="3617D48B" w:rsidR="00D15B33" w:rsidRPr="00CB23EC" w:rsidRDefault="00D15B33" w:rsidP="00D15B33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B23E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+ Hãy </w:t>
            </w:r>
            <w:r w:rsidR="00D75D83" w:rsidRPr="00D75D8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kể</w:t>
            </w:r>
            <w:r w:rsidRPr="00CB23E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một vài </w:t>
            </w:r>
            <w:r w:rsidRPr="00D15B3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biểu hiện </w:t>
            </w:r>
            <w:r w:rsidRPr="00D15B3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trái với</w:t>
            </w:r>
            <w:r w:rsidRPr="00D15B3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tính tự lập</w:t>
            </w:r>
          </w:p>
          <w:p w14:paraId="36281AD6" w14:textId="25EBC831" w:rsidR="00D15B33" w:rsidRDefault="00D15B33" w:rsidP="00D15B33">
            <w:pPr>
              <w:pStyle w:val="BodyText"/>
              <w:tabs>
                <w:tab w:val="left" w:pos="360"/>
              </w:tabs>
              <w:spacing w:after="0"/>
              <w:ind w:left="177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5B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D15B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Ví dụ: </w:t>
            </w:r>
            <w:r w:rsidRPr="00D15B33">
              <w:rPr>
                <w:rFonts w:ascii="Times New Roman" w:hAnsi="Times New Roman" w:cs="Times New Roman"/>
                <w:sz w:val="26"/>
                <w:szCs w:val="26"/>
              </w:rPr>
              <w:t xml:space="preserve">Lười biếng, thiếu tự tin vào bản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than</w:t>
            </w:r>
            <w:r w:rsidRPr="00D15B33">
              <w:rPr>
                <w:rFonts w:ascii="Times New Roman" w:hAnsi="Times New Roman" w:cs="Times New Roman"/>
                <w:sz w:val="26"/>
                <w:szCs w:val="26"/>
              </w:rPr>
              <w:t>,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 w:rsidRPr="00D15B33">
              <w:rPr>
                <w:rFonts w:ascii="Times New Roman" w:hAnsi="Times New Roman" w:cs="Times New Roman"/>
                <w:sz w:val="26"/>
                <w:szCs w:val="26"/>
              </w:rPr>
              <w:t xml:space="preserve"> nản lòng</w:t>
            </w:r>
            <w:r w:rsidRPr="00D15B33">
              <w:rPr>
                <w:rFonts w:ascii="Times New Roman" w:hAnsi="Times New Roman" w:cs="Times New Roman"/>
                <w:bCs/>
                <w:sz w:val="26"/>
                <w:szCs w:val="26"/>
              </w:rPr>
              <w:t>,…</w:t>
            </w:r>
          </w:p>
          <w:p w14:paraId="616BBA05" w14:textId="699C0EE5" w:rsidR="00D15B33" w:rsidRPr="00D15B33" w:rsidRDefault="00D15B33" w:rsidP="00D15B33">
            <w:pPr>
              <w:pStyle w:val="BodyText"/>
              <w:tabs>
                <w:tab w:val="left" w:pos="360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D15B3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+ Hãy kể những việc em đã làm thể hiện tính tự lập</w:t>
            </w:r>
          </w:p>
          <w:p w14:paraId="7B49D141" w14:textId="77777777" w:rsidR="00BB2AEC" w:rsidRDefault="0076146C" w:rsidP="00D15B33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14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</w:t>
            </w:r>
            <w:r w:rsidRPr="00D15B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Ví dụ: </w:t>
            </w:r>
            <w:r w:rsidRPr="0076146C">
              <w:rPr>
                <w:rFonts w:ascii="Times New Roman" w:hAnsi="Times New Roman" w:cs="Times New Roman"/>
                <w:bCs/>
                <w:sz w:val="26"/>
                <w:szCs w:val="26"/>
              </w:rPr>
              <w:t>tự suy nghĩ để giải bài tập, tự dọn dẹp phòng mình,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  <w:p w14:paraId="1D4C04BF" w14:textId="174FE2F4" w:rsidR="00D75D83" w:rsidRPr="00D75D83" w:rsidRDefault="00D75D83" w:rsidP="00D15B33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75D8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+ Theo em, học sinh có thể làm những gì đê rèn luyện tính tự lập?</w:t>
            </w:r>
          </w:p>
        </w:tc>
      </w:tr>
      <w:tr w:rsidR="00BB2AEC" w:rsidRPr="00501C10" w14:paraId="0ADEAFF8" w14:textId="77777777" w:rsidTr="009618B5">
        <w:trPr>
          <w:trHeight w:val="2222"/>
          <w:jc w:val="center"/>
        </w:trPr>
        <w:tc>
          <w:tcPr>
            <w:tcW w:w="2631" w:type="dxa"/>
          </w:tcPr>
          <w:p w14:paraId="399ABFF4" w14:textId="77777777" w:rsidR="00BB2AEC" w:rsidRPr="00501C10" w:rsidRDefault="00BB2AEC" w:rsidP="009618B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1C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501C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501C1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029" w:type="dxa"/>
          </w:tcPr>
          <w:p w14:paraId="00C2D008" w14:textId="2B230C80" w:rsidR="00BB2AEC" w:rsidRDefault="0076146C" w:rsidP="009618B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46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6146C">
              <w:rPr>
                <w:rFonts w:ascii="Times New Roman" w:hAnsi="Times New Roman" w:cs="Times New Roman"/>
                <w:sz w:val="26"/>
                <w:szCs w:val="26"/>
              </w:rPr>
              <w:t>Quan sát bảng Kế hoạch hoạt động trong hè của bạn Hoa</w:t>
            </w:r>
          </w:p>
          <w:p w14:paraId="7AA34F6E" w14:textId="0F5B7CC2" w:rsidR="0076146C" w:rsidRPr="0076146C" w:rsidRDefault="0076146C" w:rsidP="009618B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6146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+ Nhận xét bảng kế hoạch có thể hiện tính tự lập không?</w:t>
            </w:r>
          </w:p>
          <w:p w14:paraId="43CDE2F6" w14:textId="383CE632" w:rsidR="0076146C" w:rsidRPr="0076146C" w:rsidRDefault="0076146C" w:rsidP="009618B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6146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+ Đánh giá mức độ tự lập của Hoa trong từng lĩnh vực</w:t>
            </w:r>
          </w:p>
          <w:p w14:paraId="1357D1C7" w14:textId="6EAA64CC" w:rsidR="0076146C" w:rsidRPr="0076146C" w:rsidRDefault="0076146C" w:rsidP="009618B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6146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+ Đưa ra góp ý ở lĩnh vực mà các em thấy Hoa chưa có tính tự lập cao.</w:t>
            </w:r>
          </w:p>
          <w:p w14:paraId="11874861" w14:textId="2B88AFB4" w:rsidR="0076146C" w:rsidRPr="0076146C" w:rsidRDefault="0076146C" w:rsidP="009618B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F43A3">
              <w:rPr>
                <w:noProof/>
                <w:szCs w:val="28"/>
              </w:rPr>
              <w:lastRenderedPageBreak/>
              <w:drawing>
                <wp:inline distT="0" distB="0" distL="0" distR="0" wp14:anchorId="35C94D5B" wp14:editId="06A9620C">
                  <wp:extent cx="4309607" cy="3826875"/>
                  <wp:effectExtent l="0" t="0" r="0" b="254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49" cy="383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EFB6D" w14:textId="77777777" w:rsidR="0076146C" w:rsidRPr="00DD1F68" w:rsidRDefault="0076146C" w:rsidP="0076146C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</w:t>
            </w:r>
            <w:proofErr w:type="spellEnd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suy</w:t>
            </w:r>
            <w:proofErr w:type="spellEnd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nghĩ</w:t>
            </w:r>
            <w:proofErr w:type="spellEnd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về</w:t>
            </w:r>
            <w:proofErr w:type="spellEnd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tình</w:t>
            </w:r>
            <w:proofErr w:type="spellEnd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huống</w:t>
            </w:r>
            <w:proofErr w:type="spellEnd"/>
          </w:p>
          <w:p w14:paraId="40903E84" w14:textId="324A2385" w:rsidR="0076146C" w:rsidRPr="00A05603" w:rsidRDefault="0076146C" w:rsidP="00A0560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Tình</w:t>
            </w:r>
            <w:proofErr w:type="spellEnd"/>
            <w:r w:rsidRPr="00DD1F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DD1F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huống</w:t>
            </w:r>
            <w:proofErr w:type="spellEnd"/>
            <w:r w:rsidRPr="00DD1F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:</w:t>
            </w:r>
            <w:proofErr w:type="gramEnd"/>
            <w:r w:rsidRPr="00DD1F6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A05603" w:rsidRPr="00A05603">
              <w:rPr>
                <w:rFonts w:ascii="Times New Roman" w:hAnsi="Times New Roman" w:cs="Times New Roman"/>
                <w:sz w:val="26"/>
                <w:szCs w:val="26"/>
              </w:rPr>
              <w:t>Nhà An ở gần trường nhưng bạn ấy hay đi học muộn. Khi lớp trưởng hỏi lí do, An luôn nói:</w:t>
            </w:r>
            <w:r w:rsidR="00A05603" w:rsidRPr="00A056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5603" w:rsidRPr="00A05603">
              <w:rPr>
                <w:rFonts w:ascii="Times New Roman" w:hAnsi="Times New Roman" w:cs="Times New Roman"/>
                <w:sz w:val="26"/>
                <w:szCs w:val="26"/>
              </w:rPr>
              <w:t>“Tại bố mẹ không gọi mình dậy”</w:t>
            </w:r>
            <w:r w:rsidR="00A05603" w:rsidRPr="00A056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8BB3773" w14:textId="3EDD8567" w:rsidR="0076146C" w:rsidRPr="001972FC" w:rsidRDefault="0076146C" w:rsidP="0076146C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972F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</w:t>
            </w:r>
            <w:proofErr w:type="spellEnd"/>
            <w:r w:rsid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trả</w:t>
            </w:r>
            <w:proofErr w:type="spellEnd"/>
            <w:r w:rsid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lời</w:t>
            </w:r>
            <w:proofErr w:type="spellEnd"/>
            <w:r w:rsid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 w:rsid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An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trên</w:t>
            </w:r>
            <w:proofErr w:type="spellEnd"/>
            <w:r w:rsidRPr="001972F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  <w:proofErr w:type="gramEnd"/>
          </w:p>
          <w:p w14:paraId="095CF39C" w14:textId="77777777" w:rsidR="00BB2AEC" w:rsidRDefault="0076146C" w:rsidP="0076146C">
            <w:pPr>
              <w:pStyle w:val="Vnbnnidung0"/>
              <w:tabs>
                <w:tab w:val="left" w:pos="1078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fr-FR"/>
              </w:rPr>
            </w:pPr>
            <w:r w:rsidRPr="001972FC">
              <w:rPr>
                <w:sz w:val="26"/>
                <w:szCs w:val="26"/>
                <w:lang w:val="fr-FR"/>
              </w:rPr>
              <w:t xml:space="preserve">b)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Hãy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đ</w:t>
            </w:r>
            <w:proofErr w:type="spellStart"/>
            <w:r>
              <w:rPr>
                <w:sz w:val="26"/>
                <w:szCs w:val="26"/>
                <w:lang w:val="fr-FR"/>
              </w:rPr>
              <w:t>ưa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r w:rsidRPr="00363591">
              <w:rPr>
                <w:sz w:val="26"/>
                <w:szCs w:val="26"/>
                <w:lang w:val="fr-FR"/>
              </w:rPr>
              <w:t xml:space="preserve">ra </w:t>
            </w:r>
            <w:proofErr w:type="spellStart"/>
            <w:r w:rsidRPr="00363591">
              <w:rPr>
                <w:sz w:val="26"/>
                <w:szCs w:val="26"/>
                <w:lang w:val="fr-FR"/>
              </w:rPr>
              <w:t>cách</w:t>
            </w:r>
            <w:proofErr w:type="spellEnd"/>
            <w:r w:rsidRPr="0036359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63591">
              <w:rPr>
                <w:sz w:val="26"/>
                <w:szCs w:val="26"/>
                <w:lang w:val="fr-FR"/>
              </w:rPr>
              <w:t>ứng</w:t>
            </w:r>
            <w:proofErr w:type="spellEnd"/>
            <w:r w:rsidRPr="0036359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63591">
              <w:rPr>
                <w:sz w:val="26"/>
                <w:szCs w:val="26"/>
                <w:lang w:val="fr-FR"/>
              </w:rPr>
              <w:t>xử</w:t>
            </w:r>
            <w:proofErr w:type="spellEnd"/>
            <w:r w:rsidRPr="0036359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63591">
              <w:rPr>
                <w:sz w:val="26"/>
                <w:szCs w:val="26"/>
                <w:lang w:val="fr-FR"/>
              </w:rPr>
              <w:t>của</w:t>
            </w:r>
            <w:proofErr w:type="spellEnd"/>
            <w:r w:rsidRPr="0036359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63591">
              <w:rPr>
                <w:sz w:val="26"/>
                <w:szCs w:val="26"/>
                <w:lang w:val="fr-FR"/>
              </w:rPr>
              <w:t>mình</w:t>
            </w:r>
            <w:proofErr w:type="spellEnd"/>
            <w:r w:rsidRPr="0036359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63591">
              <w:rPr>
                <w:sz w:val="26"/>
                <w:szCs w:val="26"/>
                <w:lang w:val="fr-FR"/>
              </w:rPr>
              <w:t>nếu</w:t>
            </w:r>
            <w:proofErr w:type="spellEnd"/>
            <w:r w:rsidRPr="0036359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em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63591">
              <w:rPr>
                <w:sz w:val="26"/>
                <w:szCs w:val="26"/>
                <w:lang w:val="fr-FR"/>
              </w:rPr>
              <w:t>là</w:t>
            </w:r>
            <w:proofErr w:type="spellEnd"/>
            <w:r w:rsidRPr="0036359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bạn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của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An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trong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tình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huống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trên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để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nói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cho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b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ạn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hiểu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về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tính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tự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05603">
              <w:rPr>
                <w:sz w:val="26"/>
                <w:szCs w:val="26"/>
                <w:lang w:val="fr-FR"/>
              </w:rPr>
              <w:t>lập</w:t>
            </w:r>
            <w:proofErr w:type="spellEnd"/>
            <w:r w:rsidR="00A05603">
              <w:rPr>
                <w:sz w:val="26"/>
                <w:szCs w:val="26"/>
                <w:lang w:val="fr-FR"/>
              </w:rPr>
              <w:t>.</w:t>
            </w:r>
          </w:p>
          <w:p w14:paraId="2A451850" w14:textId="55C142C3" w:rsidR="00A05603" w:rsidRPr="00A05603" w:rsidRDefault="00A05603" w:rsidP="00A05603">
            <w:pPr>
              <w:pStyle w:val="BodyText"/>
              <w:tabs>
                <w:tab w:val="left" w:pos="709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32BB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 xml:space="preserve">- </w:t>
            </w:r>
            <w:proofErr w:type="spellStart"/>
            <w:r w:rsidRPr="00D32BB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Vận</w:t>
            </w:r>
            <w:proofErr w:type="spellEnd"/>
            <w:r w:rsidRPr="00D32BB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proofErr w:type="gramStart"/>
            <w:r w:rsidRPr="00D32BB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dụng</w:t>
            </w:r>
            <w:proofErr w:type="spellEnd"/>
            <w:r w:rsidRPr="00D32BB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88027D">
              <w:rPr>
                <w:rFonts w:ascii="Times New Roman" w:hAnsi="Times New Roman" w:cs="Times New Roman"/>
                <w:sz w:val="26"/>
                <w:szCs w:val="26"/>
              </w:rPr>
              <w:t xml:space="preserve">Hãy </w:t>
            </w:r>
            <w:r w:rsidRPr="00A05603">
              <w:rPr>
                <w:rFonts w:ascii="Times New Roman" w:hAnsi="Times New Roman" w:cs="Times New Roman"/>
                <w:sz w:val="26"/>
                <w:szCs w:val="26"/>
              </w:rPr>
              <w:t xml:space="preserve">xây dự̣ng </w:t>
            </w:r>
            <w:proofErr w:type="spellStart"/>
            <w:r w:rsidRP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A05603">
              <w:rPr>
                <w:rFonts w:ascii="Times New Roman" w:hAnsi="Times New Roman" w:cs="Times New Roman"/>
                <w:sz w:val="26"/>
                <w:szCs w:val="26"/>
              </w:rPr>
              <w:t xml:space="preserve">và thực hiện kế hoạch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A05603">
              <w:rPr>
                <w:rFonts w:ascii="Times New Roman" w:hAnsi="Times New Roman" w:cs="Times New Roman"/>
                <w:sz w:val="26"/>
                <w:szCs w:val="26"/>
              </w:rPr>
              <w:t>tự̣ lập.</w:t>
            </w:r>
            <w:r w:rsidRPr="00A056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77FEF3DF" w14:textId="5A9E6386" w:rsidR="00A05603" w:rsidRPr="00986A31" w:rsidRDefault="00A05603" w:rsidP="0076146C">
            <w:pPr>
              <w:pStyle w:val="Vnbnnidung0"/>
              <w:tabs>
                <w:tab w:val="left" w:pos="1078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1DBC30D2" w14:textId="77777777" w:rsidR="00BB2AEC" w:rsidRDefault="00BB2AEC"/>
    <w:sectPr w:rsidR="00BB2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DB7"/>
    <w:multiLevelType w:val="hybridMultilevel"/>
    <w:tmpl w:val="29DC5F12"/>
    <w:lvl w:ilvl="0" w:tplc="3D08D5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12E0"/>
    <w:multiLevelType w:val="hybridMultilevel"/>
    <w:tmpl w:val="80721E0E"/>
    <w:lvl w:ilvl="0" w:tplc="4FEEC0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6773E"/>
    <w:multiLevelType w:val="hybridMultilevel"/>
    <w:tmpl w:val="BF34C6B0"/>
    <w:lvl w:ilvl="0" w:tplc="FB046C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B53"/>
    <w:multiLevelType w:val="hybridMultilevel"/>
    <w:tmpl w:val="07E427F8"/>
    <w:lvl w:ilvl="0" w:tplc="5DFCF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EC"/>
    <w:rsid w:val="00002CAC"/>
    <w:rsid w:val="001D7F43"/>
    <w:rsid w:val="0076146C"/>
    <w:rsid w:val="00A05603"/>
    <w:rsid w:val="00BB2AEC"/>
    <w:rsid w:val="00D15B33"/>
    <w:rsid w:val="00D7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3122"/>
  <w15:chartTrackingRefBased/>
  <w15:docId w15:val="{341EB6BC-FA9C-4285-AB53-2689CFF4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EC"/>
    <w:pPr>
      <w:spacing w:after="0" w:line="240" w:lineRule="auto"/>
    </w:pPr>
    <w:rPr>
      <w:rFonts w:eastAsiaTheme="minorHAnsi"/>
      <w:sz w:val="24"/>
      <w:szCs w:val="24"/>
      <w:lang w:val="vi-VN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AEC"/>
    <w:pPr>
      <w:ind w:left="720"/>
      <w:contextualSpacing/>
    </w:pPr>
  </w:style>
  <w:style w:type="table" w:styleId="TableGrid">
    <w:name w:val="Table Grid"/>
    <w:basedOn w:val="TableNormal"/>
    <w:uiPriority w:val="39"/>
    <w:rsid w:val="00BB2AEC"/>
    <w:pPr>
      <w:spacing w:after="0" w:line="240" w:lineRule="auto"/>
    </w:pPr>
    <w:rPr>
      <w:rFonts w:eastAsiaTheme="minorHAnsi"/>
      <w:sz w:val="24"/>
      <w:szCs w:val="24"/>
      <w:lang w:val="vi-V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BB2AEC"/>
    <w:pPr>
      <w:widowControl w:val="0"/>
      <w:spacing w:after="80" w:line="276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B2AEC"/>
    <w:rPr>
      <w:rFonts w:ascii="Segoe UI" w:eastAsia="Segoe UI" w:hAnsi="Segoe UI" w:cs="Segoe UI"/>
      <w:sz w:val="20"/>
      <w:szCs w:val="20"/>
      <w:lang w:val="vi-VN" w:eastAsia="en-US"/>
    </w:rPr>
  </w:style>
  <w:style w:type="character" w:customStyle="1" w:styleId="Vnbnnidung">
    <w:name w:val="Văn bản nội dung_"/>
    <w:basedOn w:val="DefaultParagraphFont"/>
    <w:link w:val="Vnbnnidung0"/>
    <w:rsid w:val="00BB2AEC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BB2AEC"/>
    <w:pPr>
      <w:widowControl w:val="0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Mỹ Võ</dc:creator>
  <cp:keywords/>
  <dc:description/>
  <cp:lastModifiedBy>Mỹ Võ</cp:lastModifiedBy>
  <cp:revision>3</cp:revision>
  <dcterms:created xsi:type="dcterms:W3CDTF">2021-11-01T13:18:00Z</dcterms:created>
  <dcterms:modified xsi:type="dcterms:W3CDTF">2021-11-01T14:27:00Z</dcterms:modified>
</cp:coreProperties>
</file>