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0" w:rsidRDefault="00F368E9">
      <w:pPr>
        <w:pStyle w:val="Heading1"/>
        <w:tabs>
          <w:tab w:val="left" w:pos="2160"/>
        </w:tabs>
        <w:spacing w:before="60"/>
      </w:pPr>
      <w:r>
        <w:rPr>
          <w:u w:val="thick"/>
        </w:rPr>
        <w:t>Bài</w:t>
      </w:r>
      <w:r>
        <w:rPr>
          <w:spacing w:val="-2"/>
          <w:u w:val="thick"/>
        </w:rPr>
        <w:t xml:space="preserve"> </w:t>
      </w:r>
      <w:r>
        <w:rPr>
          <w:spacing w:val="2"/>
          <w:u w:val="thick"/>
        </w:rPr>
        <w:t>13</w:t>
      </w:r>
      <w:r>
        <w:rPr>
          <w:spacing w:val="2"/>
        </w:rPr>
        <w:t>:</w:t>
      </w:r>
      <w:r>
        <w:rPr>
          <w:spacing w:val="2"/>
        </w:rPr>
        <w:tab/>
      </w:r>
      <w:r>
        <w:t xml:space="preserve">QUYỀN TỰ DO KINH DOANH VÀ NGHĨA </w:t>
      </w:r>
      <w:r>
        <w:rPr>
          <w:spacing w:val="3"/>
        </w:rPr>
        <w:t xml:space="preserve">VỤ </w:t>
      </w:r>
      <w:r>
        <w:t>ĐÓNG</w:t>
      </w:r>
      <w:r>
        <w:rPr>
          <w:spacing w:val="-19"/>
        </w:rPr>
        <w:t xml:space="preserve"> </w:t>
      </w:r>
      <w:r>
        <w:t>THUẾ</w:t>
      </w:r>
    </w:p>
    <w:p w:rsidR="005F3750" w:rsidRDefault="00F368E9">
      <w:pPr>
        <w:spacing w:before="271"/>
        <w:ind w:right="185"/>
        <w:jc w:val="center"/>
        <w:rPr>
          <w:b/>
          <w:sz w:val="40"/>
        </w:rPr>
      </w:pPr>
      <w:r>
        <w:rPr>
          <w:b/>
          <w:sz w:val="40"/>
        </w:rPr>
        <w:t>( Tiết 1)</w:t>
      </w:r>
    </w:p>
    <w:p w:rsidR="005F3750" w:rsidRDefault="005F3750">
      <w:pPr>
        <w:pStyle w:val="BodyText"/>
        <w:spacing w:before="7"/>
        <w:rPr>
          <w:b/>
          <w:sz w:val="15"/>
        </w:rPr>
      </w:pPr>
    </w:p>
    <w:p w:rsidR="005F3750" w:rsidRDefault="00F368E9">
      <w:pPr>
        <w:pStyle w:val="ListParagraph"/>
        <w:numPr>
          <w:ilvl w:val="0"/>
          <w:numId w:val="6"/>
        </w:numPr>
        <w:tabs>
          <w:tab w:val="left" w:pos="480"/>
        </w:tabs>
        <w:spacing w:before="86"/>
        <w:ind w:hanging="361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Đặt vấn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đề</w:t>
      </w:r>
    </w:p>
    <w:p w:rsidR="005F3750" w:rsidRDefault="00F368E9">
      <w:pPr>
        <w:pStyle w:val="BodyText"/>
        <w:spacing w:before="250" w:line="271" w:lineRule="auto"/>
        <w:ind w:left="840" w:right="382"/>
      </w:pPr>
      <w:r>
        <w:t>Mọi công dân đều có quyền tự do kinh doanh trong khuôn khổ pháp luật qui định và có nghĩa vụ đóng thuế cho nhà nước</w:t>
      </w:r>
    </w:p>
    <w:p w:rsidR="005F3750" w:rsidRDefault="00F368E9">
      <w:pPr>
        <w:pStyle w:val="Heading2"/>
        <w:numPr>
          <w:ilvl w:val="0"/>
          <w:numId w:val="6"/>
        </w:numPr>
        <w:tabs>
          <w:tab w:val="left" w:pos="480"/>
        </w:tabs>
        <w:spacing w:before="214" w:line="424" w:lineRule="auto"/>
        <w:ind w:right="11160"/>
      </w:pPr>
      <w:r>
        <w:rPr>
          <w:u w:val="thick"/>
        </w:rPr>
        <w:t>Nội dung bài học</w:t>
      </w:r>
      <w:r>
        <w:t xml:space="preserve"> 1.Lao động là gì</w:t>
      </w:r>
      <w:r>
        <w:rPr>
          <w:spacing w:val="-4"/>
        </w:rPr>
        <w:t xml:space="preserve"> </w:t>
      </w:r>
      <w:r>
        <w:rPr>
          <w:spacing w:val="-14"/>
        </w:rPr>
        <w:t>:</w:t>
      </w:r>
    </w:p>
    <w:p w:rsidR="005F3750" w:rsidRDefault="00F368E9">
      <w:pPr>
        <w:pStyle w:val="BodyText"/>
        <w:spacing w:line="315" w:lineRule="exact"/>
        <w:ind w:left="479"/>
      </w:pPr>
      <w:r>
        <w:rPr>
          <w:b/>
        </w:rPr>
        <w:t>-</w:t>
      </w:r>
      <w:r>
        <w:t>Là hoạt động có mục đích của con người nhằm tạo ra của cải vật chất và giá trị tinh thần cho xã hội</w:t>
      </w:r>
    </w:p>
    <w:p w:rsidR="005F3750" w:rsidRDefault="00F368E9">
      <w:pPr>
        <w:pStyle w:val="ListParagraph"/>
        <w:numPr>
          <w:ilvl w:val="1"/>
          <w:numId w:val="6"/>
        </w:numPr>
        <w:tabs>
          <w:tab w:val="left" w:pos="649"/>
        </w:tabs>
        <w:ind w:hanging="170"/>
        <w:rPr>
          <w:sz w:val="28"/>
        </w:rPr>
      </w:pPr>
      <w:r>
        <w:rPr>
          <w:spacing w:val="-4"/>
          <w:sz w:val="28"/>
        </w:rPr>
        <w:t xml:space="preserve">Là </w:t>
      </w:r>
      <w:r>
        <w:rPr>
          <w:sz w:val="28"/>
        </w:rPr>
        <w:t>hoạt động chủ yếu , quan trọng nhất của con</w:t>
      </w:r>
      <w:r>
        <w:rPr>
          <w:spacing w:val="4"/>
          <w:sz w:val="28"/>
        </w:rPr>
        <w:t xml:space="preserve"> </w:t>
      </w:r>
      <w:r>
        <w:rPr>
          <w:sz w:val="28"/>
        </w:rPr>
        <w:t>người</w:t>
      </w:r>
    </w:p>
    <w:p w:rsidR="005F3750" w:rsidRDefault="00F368E9">
      <w:pPr>
        <w:pStyle w:val="ListParagraph"/>
        <w:numPr>
          <w:ilvl w:val="1"/>
          <w:numId w:val="6"/>
        </w:numPr>
        <w:tabs>
          <w:tab w:val="left" w:pos="649"/>
        </w:tabs>
        <w:spacing w:before="250"/>
        <w:ind w:hanging="170"/>
        <w:rPr>
          <w:sz w:val="28"/>
        </w:rPr>
      </w:pPr>
      <w:r>
        <w:rPr>
          <w:spacing w:val="-4"/>
          <w:sz w:val="28"/>
        </w:rPr>
        <w:t xml:space="preserve">Là </w:t>
      </w:r>
      <w:r>
        <w:rPr>
          <w:sz w:val="28"/>
        </w:rPr>
        <w:t xml:space="preserve">nhân tố quyết định sự tồn tại , phát triển của đất nước </w:t>
      </w:r>
      <w:r>
        <w:rPr>
          <w:spacing w:val="-3"/>
          <w:sz w:val="28"/>
        </w:rPr>
        <w:t xml:space="preserve">và </w:t>
      </w:r>
      <w:r>
        <w:rPr>
          <w:sz w:val="28"/>
        </w:rPr>
        <w:t>nhân</w:t>
      </w:r>
      <w:r>
        <w:rPr>
          <w:spacing w:val="10"/>
          <w:sz w:val="28"/>
        </w:rPr>
        <w:t xml:space="preserve"> </w:t>
      </w:r>
      <w:r>
        <w:rPr>
          <w:sz w:val="28"/>
        </w:rPr>
        <w:t>loại</w:t>
      </w: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spacing w:before="8"/>
        <w:rPr>
          <w:sz w:val="41"/>
        </w:rPr>
      </w:pPr>
    </w:p>
    <w:p w:rsidR="005F3750" w:rsidRDefault="00F368E9">
      <w:pPr>
        <w:pStyle w:val="Heading2"/>
        <w:numPr>
          <w:ilvl w:val="0"/>
          <w:numId w:val="5"/>
        </w:numPr>
        <w:tabs>
          <w:tab w:val="left" w:pos="763"/>
        </w:tabs>
        <w:spacing w:before="1"/>
        <w:ind w:hanging="284"/>
      </w:pPr>
      <w:r>
        <w:t xml:space="preserve">Lao động là quyền và nghĩa </w:t>
      </w:r>
      <w:r>
        <w:rPr>
          <w:spacing w:val="3"/>
        </w:rPr>
        <w:t xml:space="preserve">vụ </w:t>
      </w:r>
      <w:r>
        <w:t>của công dân</w:t>
      </w:r>
      <w:r>
        <w:rPr>
          <w:spacing w:val="-10"/>
        </w:rPr>
        <w:t xml:space="preserve"> </w:t>
      </w:r>
      <w:r>
        <w:t>:</w:t>
      </w:r>
    </w:p>
    <w:p w:rsidR="005F3750" w:rsidRDefault="00F368E9">
      <w:pPr>
        <w:spacing w:before="245"/>
        <w:ind w:left="479"/>
        <w:rPr>
          <w:b/>
          <w:sz w:val="28"/>
        </w:rPr>
      </w:pPr>
      <w:r>
        <w:rPr>
          <w:b/>
          <w:sz w:val="28"/>
        </w:rPr>
        <w:t>a. Lao động là quyền của công dân</w:t>
      </w:r>
    </w:p>
    <w:p w:rsidR="005F3750" w:rsidRDefault="00F368E9">
      <w:pPr>
        <w:pStyle w:val="BodyText"/>
        <w:spacing w:before="244"/>
        <w:ind w:left="479"/>
      </w:pPr>
      <w:r>
        <w:t>Công dân có quyền tự do :</w:t>
      </w:r>
    </w:p>
    <w:p w:rsidR="005F3750" w:rsidRDefault="00F368E9">
      <w:pPr>
        <w:pStyle w:val="ListParagraph"/>
        <w:numPr>
          <w:ilvl w:val="0"/>
          <w:numId w:val="4"/>
        </w:numPr>
        <w:tabs>
          <w:tab w:val="left" w:pos="644"/>
        </w:tabs>
        <w:spacing w:before="250"/>
        <w:ind w:hanging="165"/>
        <w:rPr>
          <w:sz w:val="28"/>
        </w:rPr>
      </w:pPr>
      <w:r>
        <w:rPr>
          <w:sz w:val="28"/>
        </w:rPr>
        <w:t>Sử dụng sức lao động của mình để học nghề, tìm kiếm việc</w:t>
      </w:r>
      <w:r>
        <w:rPr>
          <w:spacing w:val="15"/>
          <w:sz w:val="28"/>
        </w:rPr>
        <w:t xml:space="preserve"> </w:t>
      </w:r>
      <w:r>
        <w:rPr>
          <w:sz w:val="28"/>
        </w:rPr>
        <w:t>làm</w:t>
      </w:r>
    </w:p>
    <w:p w:rsidR="005F3750" w:rsidRDefault="00F368E9">
      <w:pPr>
        <w:pStyle w:val="ListParagraph"/>
        <w:numPr>
          <w:ilvl w:val="0"/>
          <w:numId w:val="4"/>
        </w:numPr>
        <w:tabs>
          <w:tab w:val="left" w:pos="649"/>
        </w:tabs>
        <w:ind w:left="648" w:hanging="170"/>
        <w:rPr>
          <w:sz w:val="28"/>
        </w:rPr>
      </w:pPr>
      <w:r>
        <w:rPr>
          <w:spacing w:val="-4"/>
          <w:sz w:val="28"/>
        </w:rPr>
        <w:t xml:space="preserve">Lựa </w:t>
      </w:r>
      <w:r>
        <w:rPr>
          <w:sz w:val="28"/>
        </w:rPr>
        <w:t xml:space="preserve">chọn nghề nghiệp có ích cho </w:t>
      </w:r>
      <w:r>
        <w:rPr>
          <w:spacing w:val="-3"/>
          <w:sz w:val="28"/>
        </w:rPr>
        <w:t xml:space="preserve">xã </w:t>
      </w:r>
      <w:r>
        <w:rPr>
          <w:sz w:val="28"/>
        </w:rPr>
        <w:t xml:space="preserve">hội , đem lại thu nhập cho bản thân </w:t>
      </w:r>
      <w:r>
        <w:rPr>
          <w:spacing w:val="-3"/>
          <w:sz w:val="28"/>
        </w:rPr>
        <w:t xml:space="preserve">và </w:t>
      </w:r>
      <w:r>
        <w:rPr>
          <w:sz w:val="28"/>
        </w:rPr>
        <w:t>gia</w:t>
      </w:r>
      <w:r>
        <w:rPr>
          <w:spacing w:val="20"/>
          <w:sz w:val="28"/>
        </w:rPr>
        <w:t xml:space="preserve"> </w:t>
      </w:r>
      <w:r>
        <w:rPr>
          <w:sz w:val="28"/>
        </w:rPr>
        <w:t>đình</w:t>
      </w:r>
    </w:p>
    <w:p w:rsidR="005F3750" w:rsidRDefault="00F368E9">
      <w:pPr>
        <w:pStyle w:val="Heading2"/>
      </w:pPr>
      <w:r>
        <w:t>b.Lao động là nghĩa vụ của công dân</w:t>
      </w:r>
    </w:p>
    <w:p w:rsidR="005F3750" w:rsidRDefault="005F3750">
      <w:pPr>
        <w:sectPr w:rsidR="005F3750">
          <w:type w:val="continuous"/>
          <w:pgSz w:w="16840" w:h="11910" w:orient="landscape"/>
          <w:pgMar w:top="1060" w:right="1180" w:bottom="280" w:left="1940" w:header="720" w:footer="720" w:gutter="0"/>
          <w:cols w:space="720"/>
        </w:sectPr>
      </w:pPr>
    </w:p>
    <w:p w:rsidR="005F3750" w:rsidRDefault="00F368E9">
      <w:pPr>
        <w:pStyle w:val="BodyText"/>
        <w:spacing w:before="72"/>
        <w:ind w:left="479"/>
      </w:pPr>
      <w:r>
        <w:rPr>
          <w:b/>
        </w:rPr>
        <w:lastRenderedPageBreak/>
        <w:t xml:space="preserve">- </w:t>
      </w:r>
      <w:r>
        <w:t>Lao động là phương tiện để tự nuôi sống bản thân và gia đình</w:t>
      </w:r>
    </w:p>
    <w:p w:rsidR="005F3750" w:rsidRDefault="00F368E9">
      <w:pPr>
        <w:pStyle w:val="BodyText"/>
        <w:spacing w:before="250"/>
        <w:ind w:left="479"/>
      </w:pPr>
      <w:r>
        <w:rPr>
          <w:b/>
        </w:rPr>
        <w:t>-</w:t>
      </w:r>
      <w:r>
        <w:t>Góp phần sáng tạo ra của cải vật chất và tinh thần cho xã hội, duy trì và phát triển đất nước</w:t>
      </w:r>
    </w:p>
    <w:p w:rsidR="005F3750" w:rsidRDefault="00F368E9">
      <w:pPr>
        <w:pStyle w:val="Heading2"/>
      </w:pPr>
      <w:r>
        <w:t>DẶN DÒ :</w:t>
      </w:r>
    </w:p>
    <w:p w:rsidR="005F3750" w:rsidRDefault="00F368E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245"/>
        <w:ind w:hanging="362"/>
        <w:rPr>
          <w:sz w:val="28"/>
        </w:rPr>
      </w:pPr>
      <w:r>
        <w:rPr>
          <w:sz w:val="28"/>
        </w:rPr>
        <w:t>Xem trước phần nội dung bài học bài 13 ( tiếp</w:t>
      </w:r>
      <w:r>
        <w:rPr>
          <w:spacing w:val="-14"/>
          <w:sz w:val="28"/>
        </w:rPr>
        <w:t xml:space="preserve"> </w:t>
      </w:r>
      <w:r>
        <w:rPr>
          <w:sz w:val="28"/>
        </w:rPr>
        <w:t>theo)</w:t>
      </w:r>
    </w:p>
    <w:p w:rsidR="005F3750" w:rsidRDefault="00F368E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line="276" w:lineRule="auto"/>
        <w:ind w:right="111"/>
        <w:rPr>
          <w:sz w:val="28"/>
        </w:rPr>
      </w:pPr>
      <w:r>
        <w:rPr>
          <w:sz w:val="28"/>
        </w:rPr>
        <w:t xml:space="preserve">Tìm hiểu trước nội dung thảo luận tiết tiếp theo : “ Liên hệ việc tham gia các hoạt động lao động ở trường , lớp </w:t>
      </w:r>
      <w:r>
        <w:rPr>
          <w:spacing w:val="-3"/>
          <w:sz w:val="28"/>
        </w:rPr>
        <w:t xml:space="preserve">và </w:t>
      </w:r>
      <w:r>
        <w:rPr>
          <w:sz w:val="28"/>
        </w:rPr>
        <w:t>địa phương ?</w:t>
      </w:r>
      <w:r>
        <w:rPr>
          <w:spacing w:val="-4"/>
          <w:sz w:val="28"/>
        </w:rPr>
        <w:t xml:space="preserve"> </w:t>
      </w:r>
      <w:r>
        <w:rPr>
          <w:sz w:val="28"/>
        </w:rPr>
        <w:t>”</w:t>
      </w: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rPr>
          <w:sz w:val="30"/>
        </w:rPr>
      </w:pPr>
    </w:p>
    <w:p w:rsidR="005F3750" w:rsidRDefault="005F3750">
      <w:pPr>
        <w:pStyle w:val="BodyText"/>
        <w:spacing w:before="6"/>
        <w:rPr>
          <w:sz w:val="36"/>
        </w:rPr>
      </w:pPr>
    </w:p>
    <w:p w:rsidR="005F3750" w:rsidRDefault="00F368E9">
      <w:pPr>
        <w:pStyle w:val="Heading1"/>
        <w:tabs>
          <w:tab w:val="left" w:pos="2160"/>
        </w:tabs>
      </w:pPr>
      <w:r>
        <w:rPr>
          <w:u w:val="thick"/>
        </w:rPr>
        <w:t>Bài</w:t>
      </w:r>
      <w:r>
        <w:rPr>
          <w:spacing w:val="-1"/>
          <w:u w:val="thick"/>
        </w:rPr>
        <w:t xml:space="preserve"> </w:t>
      </w:r>
      <w:r>
        <w:rPr>
          <w:u w:val="thick"/>
        </w:rPr>
        <w:t>13</w:t>
      </w:r>
      <w:r>
        <w:t>:</w:t>
      </w:r>
      <w:r>
        <w:tab/>
        <w:t xml:space="preserve">QUYỀN TỰ DO KINH DOANH VÀ NGHĨA </w:t>
      </w:r>
      <w:r>
        <w:rPr>
          <w:spacing w:val="3"/>
        </w:rPr>
        <w:t xml:space="preserve">VỤ </w:t>
      </w:r>
      <w:r>
        <w:t>ĐÓNG</w:t>
      </w:r>
      <w:r>
        <w:rPr>
          <w:spacing w:val="-23"/>
        </w:rPr>
        <w:t xml:space="preserve"> </w:t>
      </w:r>
      <w:r>
        <w:t>THUẾ</w:t>
      </w:r>
    </w:p>
    <w:p w:rsidR="005F3750" w:rsidRDefault="00F368E9">
      <w:pPr>
        <w:spacing w:before="270"/>
        <w:ind w:right="185"/>
        <w:jc w:val="center"/>
        <w:rPr>
          <w:b/>
          <w:sz w:val="40"/>
        </w:rPr>
      </w:pPr>
      <w:r>
        <w:rPr>
          <w:b/>
          <w:sz w:val="40"/>
        </w:rPr>
        <w:t>( Tiết 2)</w:t>
      </w:r>
    </w:p>
    <w:p w:rsidR="005F3750" w:rsidRDefault="005F3750">
      <w:pPr>
        <w:pStyle w:val="BodyText"/>
        <w:rPr>
          <w:b/>
          <w:sz w:val="44"/>
        </w:rPr>
      </w:pPr>
    </w:p>
    <w:p w:rsidR="005F3750" w:rsidRDefault="00F368E9">
      <w:pPr>
        <w:pStyle w:val="Heading2"/>
        <w:tabs>
          <w:tab w:val="left" w:pos="761"/>
        </w:tabs>
        <w:spacing w:before="327"/>
        <w:ind w:left="119"/>
      </w:pPr>
      <w:r>
        <w:t>II</w:t>
      </w:r>
      <w:r>
        <w:rPr>
          <w:spacing w:val="2"/>
        </w:rPr>
        <w:t xml:space="preserve"> </w:t>
      </w:r>
      <w:r>
        <w:t>.</w:t>
      </w:r>
      <w:r>
        <w:tab/>
        <w:t>Nội dung bài học (</w:t>
      </w:r>
      <w:r>
        <w:rPr>
          <w:spacing w:val="10"/>
        </w:rPr>
        <w:t xml:space="preserve"> </w:t>
      </w:r>
      <w:r>
        <w:t>tt)</w:t>
      </w:r>
    </w:p>
    <w:p w:rsidR="005F3750" w:rsidRDefault="00F368E9">
      <w:pPr>
        <w:pStyle w:val="ListParagraph"/>
        <w:numPr>
          <w:ilvl w:val="0"/>
          <w:numId w:val="5"/>
        </w:numPr>
        <w:tabs>
          <w:tab w:val="left" w:pos="763"/>
        </w:tabs>
        <w:spacing w:before="250"/>
        <w:ind w:hanging="284"/>
        <w:rPr>
          <w:b/>
          <w:sz w:val="28"/>
        </w:rPr>
      </w:pPr>
      <w:r>
        <w:rPr>
          <w:b/>
          <w:sz w:val="28"/>
        </w:rPr>
        <w:t xml:space="preserve">Trách nhiệm của </w:t>
      </w:r>
      <w:r>
        <w:rPr>
          <w:b/>
          <w:spacing w:val="-3"/>
          <w:sz w:val="28"/>
        </w:rPr>
        <w:t>nhà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nước</w:t>
      </w:r>
    </w:p>
    <w:p w:rsidR="005F3750" w:rsidRDefault="00F368E9">
      <w:pPr>
        <w:pStyle w:val="ListParagraph"/>
        <w:numPr>
          <w:ilvl w:val="0"/>
          <w:numId w:val="1"/>
        </w:numPr>
        <w:tabs>
          <w:tab w:val="left" w:pos="644"/>
        </w:tabs>
        <w:spacing w:before="244"/>
        <w:ind w:hanging="165"/>
        <w:rPr>
          <w:sz w:val="28"/>
        </w:rPr>
      </w:pPr>
      <w:r>
        <w:rPr>
          <w:sz w:val="28"/>
        </w:rPr>
        <w:t xml:space="preserve">Khuyến khích </w:t>
      </w:r>
      <w:r>
        <w:rPr>
          <w:spacing w:val="-3"/>
          <w:sz w:val="28"/>
        </w:rPr>
        <w:t xml:space="preserve">và </w:t>
      </w:r>
      <w:r>
        <w:rPr>
          <w:sz w:val="28"/>
        </w:rPr>
        <w:t>tạo điều kiện thuận lợi để thu hút vốn đầu tư giải quyết việc làm cho người lao</w:t>
      </w:r>
      <w:r>
        <w:rPr>
          <w:spacing w:val="-6"/>
          <w:sz w:val="28"/>
        </w:rPr>
        <w:t xml:space="preserve"> </w:t>
      </w:r>
      <w:r>
        <w:rPr>
          <w:sz w:val="28"/>
        </w:rPr>
        <w:t>động</w:t>
      </w:r>
    </w:p>
    <w:p w:rsidR="005F3750" w:rsidRDefault="00F368E9">
      <w:pPr>
        <w:pStyle w:val="ListParagraph"/>
        <w:numPr>
          <w:ilvl w:val="0"/>
          <w:numId w:val="1"/>
        </w:numPr>
        <w:tabs>
          <w:tab w:val="left" w:pos="644"/>
        </w:tabs>
        <w:spacing w:before="250"/>
        <w:ind w:hanging="165"/>
        <w:rPr>
          <w:sz w:val="28"/>
        </w:rPr>
      </w:pPr>
      <w:r>
        <w:rPr>
          <w:sz w:val="28"/>
        </w:rPr>
        <w:t xml:space="preserve">Khuyến khích, tạo thuận lợi </w:t>
      </w:r>
      <w:r>
        <w:rPr>
          <w:spacing w:val="-3"/>
          <w:sz w:val="28"/>
        </w:rPr>
        <w:t xml:space="preserve">và </w:t>
      </w:r>
      <w:r>
        <w:rPr>
          <w:sz w:val="28"/>
        </w:rPr>
        <w:t xml:space="preserve">giúp đỡ các hoạt động tạo ra việc làm, </w:t>
      </w:r>
      <w:r>
        <w:rPr>
          <w:spacing w:val="2"/>
          <w:sz w:val="28"/>
        </w:rPr>
        <w:t xml:space="preserve">tự </w:t>
      </w:r>
      <w:r>
        <w:rPr>
          <w:sz w:val="28"/>
        </w:rPr>
        <w:t xml:space="preserve">tạo việc làm , dạy nghề </w:t>
      </w:r>
      <w:r>
        <w:rPr>
          <w:spacing w:val="-3"/>
          <w:sz w:val="28"/>
        </w:rPr>
        <w:t xml:space="preserve">và </w:t>
      </w:r>
      <w:r>
        <w:rPr>
          <w:sz w:val="28"/>
        </w:rPr>
        <w:t>học</w:t>
      </w:r>
      <w:r>
        <w:rPr>
          <w:spacing w:val="6"/>
          <w:sz w:val="28"/>
        </w:rPr>
        <w:t xml:space="preserve"> </w:t>
      </w:r>
      <w:r>
        <w:rPr>
          <w:sz w:val="28"/>
        </w:rPr>
        <w:t>nghề</w:t>
      </w:r>
    </w:p>
    <w:p w:rsidR="005F3750" w:rsidRDefault="005F3750">
      <w:pPr>
        <w:rPr>
          <w:sz w:val="28"/>
        </w:rPr>
        <w:sectPr w:rsidR="005F3750">
          <w:pgSz w:w="16840" w:h="11910" w:orient="landscape"/>
          <w:pgMar w:top="1040" w:right="1180" w:bottom="280" w:left="1940" w:header="720" w:footer="720" w:gutter="0"/>
          <w:cols w:space="720"/>
        </w:sectPr>
      </w:pPr>
    </w:p>
    <w:p w:rsidR="005F3750" w:rsidRDefault="00F368E9">
      <w:pPr>
        <w:pStyle w:val="Heading2"/>
        <w:numPr>
          <w:ilvl w:val="0"/>
          <w:numId w:val="5"/>
        </w:numPr>
        <w:tabs>
          <w:tab w:val="left" w:pos="763"/>
        </w:tabs>
        <w:spacing w:before="57"/>
        <w:ind w:hanging="284"/>
      </w:pPr>
      <w:r>
        <w:rPr>
          <w:spacing w:val="-3"/>
        </w:rPr>
        <w:lastRenderedPageBreak/>
        <w:t xml:space="preserve">Quy định </w:t>
      </w:r>
      <w:r>
        <w:t xml:space="preserve">của </w:t>
      </w:r>
      <w:r>
        <w:rPr>
          <w:spacing w:val="-3"/>
        </w:rPr>
        <w:t xml:space="preserve">pháp </w:t>
      </w:r>
      <w:r>
        <w:t xml:space="preserve">luật về lao </w:t>
      </w:r>
      <w:r>
        <w:rPr>
          <w:spacing w:val="-4"/>
        </w:rPr>
        <w:t xml:space="preserve">động </w:t>
      </w:r>
      <w:r>
        <w:t>đối</w:t>
      </w:r>
      <w:r>
        <w:rPr>
          <w:spacing w:val="8"/>
        </w:rPr>
        <w:t xml:space="preserve"> </w:t>
      </w:r>
      <w:r>
        <w:t>với trẻ em</w:t>
      </w:r>
    </w:p>
    <w:p w:rsidR="005F3750" w:rsidRDefault="00F368E9">
      <w:pPr>
        <w:pStyle w:val="ListParagraph"/>
        <w:numPr>
          <w:ilvl w:val="0"/>
          <w:numId w:val="2"/>
        </w:numPr>
        <w:tabs>
          <w:tab w:val="left" w:pos="644"/>
        </w:tabs>
        <w:spacing w:before="245"/>
        <w:ind w:hanging="165"/>
        <w:rPr>
          <w:sz w:val="28"/>
        </w:rPr>
      </w:pPr>
      <w:r>
        <w:rPr>
          <w:spacing w:val="2"/>
          <w:sz w:val="28"/>
        </w:rPr>
        <w:t xml:space="preserve">Cấm </w:t>
      </w:r>
      <w:r>
        <w:rPr>
          <w:sz w:val="28"/>
        </w:rPr>
        <w:t xml:space="preserve">nhận trẻ </w:t>
      </w:r>
      <w:r>
        <w:rPr>
          <w:spacing w:val="2"/>
          <w:sz w:val="28"/>
        </w:rPr>
        <w:t xml:space="preserve">em </w:t>
      </w:r>
      <w:r>
        <w:rPr>
          <w:sz w:val="28"/>
        </w:rPr>
        <w:t xml:space="preserve">chưa </w:t>
      </w:r>
      <w:r>
        <w:rPr>
          <w:spacing w:val="2"/>
          <w:sz w:val="28"/>
        </w:rPr>
        <w:t xml:space="preserve">đủ </w:t>
      </w:r>
      <w:r>
        <w:rPr>
          <w:sz w:val="28"/>
        </w:rPr>
        <w:t>15 tuổi vào làm</w:t>
      </w:r>
      <w:r>
        <w:rPr>
          <w:spacing w:val="-9"/>
          <w:sz w:val="28"/>
        </w:rPr>
        <w:t xml:space="preserve"> </w:t>
      </w:r>
      <w:r>
        <w:rPr>
          <w:sz w:val="28"/>
        </w:rPr>
        <w:t>việc</w:t>
      </w:r>
    </w:p>
    <w:p w:rsidR="005F3750" w:rsidRDefault="00F368E9">
      <w:pPr>
        <w:pStyle w:val="ListParagraph"/>
        <w:numPr>
          <w:ilvl w:val="0"/>
          <w:numId w:val="2"/>
        </w:numPr>
        <w:tabs>
          <w:tab w:val="left" w:pos="644"/>
        </w:tabs>
        <w:ind w:hanging="165"/>
        <w:rPr>
          <w:sz w:val="28"/>
        </w:rPr>
      </w:pPr>
      <w:r>
        <w:rPr>
          <w:spacing w:val="2"/>
          <w:sz w:val="28"/>
        </w:rPr>
        <w:t xml:space="preserve">Cấm </w:t>
      </w:r>
      <w:r>
        <w:rPr>
          <w:sz w:val="28"/>
        </w:rPr>
        <w:t>sử dụng lao động dưới 18 tuổi làm những công việc nặng nhọc, nguy</w:t>
      </w:r>
      <w:r>
        <w:rPr>
          <w:spacing w:val="-14"/>
          <w:sz w:val="28"/>
        </w:rPr>
        <w:t xml:space="preserve"> </w:t>
      </w:r>
      <w:r>
        <w:rPr>
          <w:sz w:val="28"/>
        </w:rPr>
        <w:t>hiểm…</w:t>
      </w:r>
    </w:p>
    <w:p w:rsidR="005F3750" w:rsidRDefault="00F368E9">
      <w:pPr>
        <w:pStyle w:val="ListParagraph"/>
        <w:numPr>
          <w:ilvl w:val="0"/>
          <w:numId w:val="2"/>
        </w:numPr>
        <w:tabs>
          <w:tab w:val="left" w:pos="644"/>
        </w:tabs>
        <w:spacing w:before="250"/>
        <w:ind w:hanging="165"/>
        <w:rPr>
          <w:sz w:val="28"/>
        </w:rPr>
      </w:pPr>
      <w:r>
        <w:rPr>
          <w:spacing w:val="2"/>
          <w:sz w:val="28"/>
        </w:rPr>
        <w:t xml:space="preserve">Cấm </w:t>
      </w:r>
      <w:r>
        <w:rPr>
          <w:sz w:val="28"/>
        </w:rPr>
        <w:t>cưỡng bức , ngược đãi người lao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</w:p>
    <w:p w:rsidR="005F3750" w:rsidRDefault="00F368E9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ind w:left="840" w:hanging="722"/>
        <w:rPr>
          <w:b/>
          <w:sz w:val="28"/>
        </w:rPr>
      </w:pPr>
      <w:r>
        <w:rPr>
          <w:b/>
          <w:sz w:val="28"/>
          <w:u w:val="thick"/>
        </w:rPr>
        <w:t>Luyện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tập</w:t>
      </w:r>
    </w:p>
    <w:p w:rsidR="005F3750" w:rsidRDefault="00F368E9">
      <w:pPr>
        <w:pStyle w:val="BodyText"/>
        <w:spacing w:before="245"/>
        <w:ind w:left="883"/>
      </w:pPr>
      <w:r>
        <w:t>bài 1,2 / trang 50 / SGK</w:t>
      </w:r>
    </w:p>
    <w:p w:rsidR="005F3750" w:rsidRDefault="00F368E9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254"/>
        <w:ind w:left="840" w:hanging="722"/>
        <w:rPr>
          <w:b/>
          <w:sz w:val="28"/>
        </w:rPr>
      </w:pPr>
      <w:r>
        <w:rPr>
          <w:b/>
          <w:sz w:val="28"/>
          <w:u w:val="thick"/>
        </w:rPr>
        <w:t>Dặn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dò</w:t>
      </w:r>
    </w:p>
    <w:p w:rsidR="005F3750" w:rsidRDefault="00F368E9">
      <w:pPr>
        <w:pStyle w:val="BodyText"/>
        <w:spacing w:before="245"/>
        <w:ind w:left="840"/>
      </w:pPr>
      <w:r>
        <w:t>-Xem kỹ Nội dung bài học</w:t>
      </w:r>
    </w:p>
    <w:p w:rsidR="005F3750" w:rsidRDefault="00F368E9">
      <w:pPr>
        <w:pStyle w:val="BodyText"/>
        <w:spacing w:before="249"/>
        <w:ind w:left="840"/>
      </w:pPr>
      <w:r>
        <w:t>-Làm bài tập SGK, sách thực hành</w:t>
      </w:r>
    </w:p>
    <w:p w:rsidR="005F3750" w:rsidRDefault="00F368E9">
      <w:pPr>
        <w:pStyle w:val="BodyText"/>
        <w:spacing w:before="250"/>
        <w:ind w:left="840"/>
        <w:rPr>
          <w:lang w:val="en-US"/>
        </w:rPr>
      </w:pPr>
      <w:r>
        <w:t>-Trả lời gợi ý bài 14</w:t>
      </w:r>
    </w:p>
    <w:p w:rsidR="00E8204D" w:rsidRPr="0020645C" w:rsidRDefault="00E8204D">
      <w:pPr>
        <w:pStyle w:val="BodyText"/>
        <w:spacing w:before="250"/>
        <w:ind w:left="84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proofErr w:type="spellStart"/>
      <w:r w:rsidR="0020645C"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proofErr w:type="spellEnd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 w:rsidR="0020645C">
        <w:rPr>
          <w:sz w:val="26"/>
          <w:szCs w:val="26"/>
          <w:lang w:val="en-US"/>
        </w:rPr>
        <w:t>0792294734</w:t>
      </w:r>
      <w:r>
        <w:rPr>
          <w:sz w:val="26"/>
          <w:szCs w:val="26"/>
          <w:lang w:val="en-US"/>
        </w:rPr>
        <w:t>)</w:t>
      </w:r>
      <w:bookmarkStart w:id="0" w:name="_GoBack"/>
      <w:bookmarkEnd w:id="0"/>
    </w:p>
    <w:p w:rsidR="00E8204D" w:rsidRPr="00E8204D" w:rsidRDefault="00E8204D">
      <w:pPr>
        <w:pStyle w:val="BodyText"/>
        <w:spacing w:before="250"/>
        <w:ind w:left="84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Chúc các em học sinh ôn tập thật tốt.</w:t>
      </w:r>
    </w:p>
    <w:sectPr w:rsidR="00E8204D" w:rsidRPr="00E8204D">
      <w:pgSz w:w="16840" w:h="11910" w:orient="landscape"/>
      <w:pgMar w:top="106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1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2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3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4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5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20645C"/>
    <w:rsid w:val="005F3750"/>
    <w:rsid w:val="00CE3E7C"/>
    <w:rsid w:val="00E8204D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3</cp:revision>
  <dcterms:created xsi:type="dcterms:W3CDTF">2020-02-11T04:24:00Z</dcterms:created>
  <dcterms:modified xsi:type="dcterms:W3CDTF">2020-02-11T10:26:00Z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