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A8" w:rsidRPr="008679E5" w:rsidRDefault="005300A8" w:rsidP="00AB172E">
      <w:pPr>
        <w:ind w:right="-613"/>
        <w:jc w:val="both"/>
        <w:rPr>
          <w:b/>
          <w:bCs/>
          <w:sz w:val="28"/>
          <w:szCs w:val="28"/>
          <w:lang w:val="en-US"/>
        </w:rPr>
      </w:pPr>
    </w:p>
    <w:p w:rsidR="005300A8" w:rsidRPr="008A344A" w:rsidRDefault="005300A8" w:rsidP="00AB172E">
      <w:pPr>
        <w:ind w:right="-613"/>
        <w:jc w:val="both"/>
        <w:rPr>
          <w:b/>
          <w:bCs/>
          <w:sz w:val="28"/>
          <w:szCs w:val="28"/>
          <w:lang w:val="vi-VN"/>
        </w:rPr>
      </w:pPr>
      <w:r w:rsidRPr="008A344A">
        <w:rPr>
          <w:b/>
          <w:bCs/>
          <w:sz w:val="28"/>
          <w:szCs w:val="28"/>
          <w:lang w:val="vi-VN"/>
        </w:rPr>
        <w:t>23/3 đến 04/04/2020</w:t>
      </w:r>
    </w:p>
    <w:p w:rsidR="005A125A" w:rsidRPr="008A344A" w:rsidRDefault="005A125A" w:rsidP="00AB172E">
      <w:pPr>
        <w:ind w:right="-613"/>
        <w:jc w:val="both"/>
        <w:rPr>
          <w:b/>
          <w:bCs/>
          <w:sz w:val="28"/>
          <w:szCs w:val="28"/>
          <w:lang w:val="vi-VN"/>
        </w:rPr>
      </w:pPr>
      <w:r w:rsidRPr="008A344A">
        <w:rPr>
          <w:b/>
          <w:bCs/>
          <w:sz w:val="28"/>
          <w:szCs w:val="28"/>
        </w:rPr>
        <w:t>LỊCH SỬ ĐỊA PHƯƠNG</w:t>
      </w:r>
    </w:p>
    <w:p w:rsidR="005A125A" w:rsidRPr="008A344A" w:rsidRDefault="005A125A" w:rsidP="00AB172E">
      <w:pPr>
        <w:ind w:right="-613"/>
        <w:jc w:val="center"/>
        <w:rPr>
          <w:b/>
          <w:bCs/>
          <w:color w:val="0070C0"/>
          <w:sz w:val="28"/>
          <w:szCs w:val="28"/>
        </w:rPr>
      </w:pPr>
      <w:r w:rsidRPr="008A344A">
        <w:rPr>
          <w:b/>
          <w:bCs/>
          <w:color w:val="0070C0"/>
          <w:sz w:val="28"/>
          <w:szCs w:val="28"/>
        </w:rPr>
        <w:t>BÀI 5: SÀI GÒN TRONG GIAI ĐOẠN CHỐNG THỰC DÂN PHÁP(1859-1954) (Tiếp theo)</w:t>
      </w:r>
    </w:p>
    <w:p w:rsidR="005A125A" w:rsidRPr="008A344A" w:rsidRDefault="005300A8" w:rsidP="00AB172E">
      <w:pPr>
        <w:pStyle w:val="BodyText3"/>
        <w:ind w:right="-613"/>
        <w:rPr>
          <w:rFonts w:ascii="Times New Roman" w:hAnsi="Times New Roman"/>
          <w:b/>
          <w:bCs/>
          <w:color w:val="FF0000"/>
          <w:sz w:val="28"/>
          <w:szCs w:val="28"/>
          <w:u w:val="single"/>
          <w:lang w:val="vi-VN"/>
        </w:rPr>
      </w:pPr>
      <w:r w:rsidRPr="008A344A">
        <w:rPr>
          <w:rFonts w:ascii="Times New Roman" w:hAnsi="Times New Roman"/>
          <w:b/>
          <w:bCs/>
          <w:color w:val="FF0000"/>
          <w:sz w:val="28"/>
          <w:szCs w:val="28"/>
          <w:u w:val="single"/>
        </w:rPr>
        <w:t>V. Phong trào yêu nư</w:t>
      </w:r>
      <w:r w:rsidRPr="008A344A">
        <w:rPr>
          <w:rFonts w:ascii="Times New Roman" w:hAnsi="Times New Roman"/>
          <w:b/>
          <w:bCs/>
          <w:color w:val="FF0000"/>
          <w:sz w:val="28"/>
          <w:szCs w:val="28"/>
          <w:u w:val="single"/>
          <w:lang w:val="vi-VN"/>
        </w:rPr>
        <w:t>ớ</w:t>
      </w:r>
      <w:r w:rsidRPr="008A344A">
        <w:rPr>
          <w:rFonts w:ascii="Times New Roman" w:hAnsi="Times New Roman"/>
          <w:b/>
          <w:bCs/>
          <w:color w:val="FF0000"/>
          <w:sz w:val="28"/>
          <w:szCs w:val="28"/>
          <w:u w:val="single"/>
        </w:rPr>
        <w:t>c theo tư tư</w:t>
      </w:r>
      <w:r w:rsidRPr="008A344A">
        <w:rPr>
          <w:rFonts w:ascii="Times New Roman" w:hAnsi="Times New Roman"/>
          <w:b/>
          <w:bCs/>
          <w:color w:val="FF0000"/>
          <w:sz w:val="28"/>
          <w:szCs w:val="28"/>
          <w:u w:val="single"/>
          <w:lang w:val="vi-VN"/>
        </w:rPr>
        <w:t>ở</w:t>
      </w:r>
      <w:r w:rsidRPr="008A344A">
        <w:rPr>
          <w:rFonts w:ascii="Times New Roman" w:hAnsi="Times New Roman"/>
          <w:b/>
          <w:bCs/>
          <w:color w:val="FF0000"/>
          <w:sz w:val="28"/>
          <w:szCs w:val="28"/>
          <w:u w:val="single"/>
        </w:rPr>
        <w:t>ng vô s</w:t>
      </w:r>
      <w:r w:rsidRPr="008A344A">
        <w:rPr>
          <w:rFonts w:ascii="Times New Roman" w:hAnsi="Times New Roman"/>
          <w:b/>
          <w:bCs/>
          <w:color w:val="FF0000"/>
          <w:sz w:val="28"/>
          <w:szCs w:val="28"/>
          <w:u w:val="single"/>
          <w:lang w:val="vi-VN"/>
        </w:rPr>
        <w:t>ả</w:t>
      </w:r>
      <w:r w:rsidRPr="008A344A">
        <w:rPr>
          <w:rFonts w:ascii="Times New Roman" w:hAnsi="Times New Roman"/>
          <w:b/>
          <w:bCs/>
          <w:color w:val="FF0000"/>
          <w:sz w:val="28"/>
          <w:szCs w:val="28"/>
          <w:u w:val="single"/>
        </w:rPr>
        <w:t>n</w:t>
      </w:r>
      <w:r w:rsidRPr="008A344A">
        <w:rPr>
          <w:rFonts w:ascii="Times New Roman" w:hAnsi="Times New Roman"/>
          <w:b/>
          <w:bCs/>
          <w:color w:val="FF0000"/>
          <w:sz w:val="28"/>
          <w:szCs w:val="28"/>
          <w:u w:val="single"/>
          <w:lang w:val="vi-VN"/>
        </w:rPr>
        <w:t>:</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Đầu thế kỉ XX, tư tưởng vô sản truyền vào nước ta thông qua sách báo và di</w:t>
      </w:r>
      <w:r w:rsidR="00446D17" w:rsidRPr="008A344A">
        <w:rPr>
          <w:rFonts w:ascii="Times New Roman" w:hAnsi="Times New Roman"/>
          <w:sz w:val="28"/>
          <w:szCs w:val="28"/>
        </w:rPr>
        <w:t>ễn thuyết tạo luồng không khí m</w:t>
      </w:r>
      <w:r w:rsidR="00446D17" w:rsidRPr="008A344A">
        <w:rPr>
          <w:rFonts w:ascii="Times New Roman" w:hAnsi="Times New Roman"/>
          <w:sz w:val="28"/>
          <w:szCs w:val="28"/>
          <w:lang w:val="vi-VN"/>
        </w:rPr>
        <w:t>ới</w:t>
      </w:r>
      <w:r w:rsidRPr="008A344A">
        <w:rPr>
          <w:rFonts w:ascii="Times New Roman" w:hAnsi="Times New Roman"/>
          <w:sz w:val="28"/>
          <w:szCs w:val="28"/>
        </w:rPr>
        <w:t xml:space="preserve"> trong các hoạt động yêu nước.</w:t>
      </w:r>
    </w:p>
    <w:p w:rsidR="005A125A" w:rsidRPr="008A344A" w:rsidRDefault="005A125A" w:rsidP="00AB172E">
      <w:pPr>
        <w:pStyle w:val="BodyText3"/>
        <w:ind w:right="-613"/>
        <w:rPr>
          <w:rFonts w:ascii="Times New Roman" w:hAnsi="Times New Roman"/>
          <w:sz w:val="28"/>
          <w:szCs w:val="28"/>
          <w:lang w:val="en-US"/>
        </w:rPr>
      </w:pPr>
      <w:r w:rsidRPr="008A344A">
        <w:rPr>
          <w:rFonts w:ascii="Times New Roman" w:hAnsi="Times New Roman"/>
          <w:sz w:val="28"/>
          <w:szCs w:val="28"/>
        </w:rPr>
        <w:t>- Một số phong trào yêu nước theo tư tưởng vô sản ở Sài Gòn: Báo Tiếng Chuông Rè do Nguyễn An Ninh làm chủ bút đã dịch Bản Tuyên ngôn của Đảng Cộng sản ra tiếng Việt, sự ra đi tìm đường cứu nước của Nguyễn Tất Thành tại Bến cảng Nhà Rồng (05/6/1911), Công hội do Tôn Đức Thắng sáng lập, Hội Việt Nam cách mạng thanh niên đã thiết lập cơ sở tại Sài Gòn, . . .</w:t>
      </w:r>
    </w:p>
    <w:p w:rsidR="009A6B35" w:rsidRPr="008A344A" w:rsidRDefault="009A6B35" w:rsidP="00AB172E">
      <w:pPr>
        <w:pStyle w:val="BodyText3"/>
        <w:ind w:right="-613"/>
        <w:rPr>
          <w:rFonts w:ascii="Times New Roman" w:hAnsi="Times New Roman"/>
          <w:sz w:val="28"/>
          <w:szCs w:val="28"/>
          <w:lang w:val="en-US"/>
        </w:rPr>
      </w:pPr>
    </w:p>
    <w:p w:rsidR="005A125A" w:rsidRPr="008A344A" w:rsidRDefault="005300A8" w:rsidP="00AB172E">
      <w:pPr>
        <w:pStyle w:val="BodyText3"/>
        <w:ind w:right="-613"/>
        <w:rPr>
          <w:rFonts w:ascii="Times New Roman" w:hAnsi="Times New Roman"/>
          <w:b/>
          <w:bCs/>
          <w:color w:val="FF0000"/>
          <w:sz w:val="28"/>
          <w:szCs w:val="28"/>
          <w:u w:val="single"/>
          <w:lang w:val="vi-VN"/>
        </w:rPr>
      </w:pPr>
      <w:r w:rsidRPr="008A344A">
        <w:rPr>
          <w:rFonts w:ascii="Times New Roman" w:hAnsi="Times New Roman"/>
          <w:b/>
          <w:bCs/>
          <w:color w:val="FF0000"/>
          <w:sz w:val="28"/>
          <w:szCs w:val="28"/>
          <w:u w:val="single"/>
        </w:rPr>
        <w:t>V</w:t>
      </w:r>
      <w:r w:rsidRPr="008A344A">
        <w:rPr>
          <w:rFonts w:ascii="Times New Roman" w:hAnsi="Times New Roman"/>
          <w:b/>
          <w:bCs/>
          <w:color w:val="FF0000"/>
          <w:sz w:val="28"/>
          <w:szCs w:val="28"/>
          <w:u w:val="single"/>
          <w:lang w:val="vi-VN"/>
        </w:rPr>
        <w:t>I</w:t>
      </w:r>
      <w:r w:rsidRPr="008A344A">
        <w:rPr>
          <w:rFonts w:ascii="Times New Roman" w:hAnsi="Times New Roman"/>
          <w:b/>
          <w:bCs/>
          <w:color w:val="FF0000"/>
          <w:sz w:val="28"/>
          <w:szCs w:val="28"/>
          <w:u w:val="single"/>
        </w:rPr>
        <w:t>. Nam k</w:t>
      </w:r>
      <w:r w:rsidRPr="008A344A">
        <w:rPr>
          <w:rFonts w:ascii="Times New Roman" w:hAnsi="Times New Roman"/>
          <w:b/>
          <w:bCs/>
          <w:color w:val="FF0000"/>
          <w:sz w:val="28"/>
          <w:szCs w:val="28"/>
          <w:u w:val="single"/>
          <w:lang w:val="vi-VN"/>
        </w:rPr>
        <w:t>ỳ</w:t>
      </w:r>
      <w:r w:rsidRPr="008A344A">
        <w:rPr>
          <w:rFonts w:ascii="Times New Roman" w:hAnsi="Times New Roman"/>
          <w:b/>
          <w:bCs/>
          <w:color w:val="FF0000"/>
          <w:sz w:val="28"/>
          <w:szCs w:val="28"/>
          <w:u w:val="single"/>
        </w:rPr>
        <w:t xml:space="preserve"> kh</w:t>
      </w:r>
      <w:r w:rsidRPr="008A344A">
        <w:rPr>
          <w:rFonts w:ascii="Times New Roman" w:hAnsi="Times New Roman"/>
          <w:b/>
          <w:bCs/>
          <w:color w:val="FF0000"/>
          <w:sz w:val="28"/>
          <w:szCs w:val="28"/>
          <w:u w:val="single"/>
          <w:lang w:val="vi-VN"/>
        </w:rPr>
        <w:t>ở</w:t>
      </w:r>
      <w:r w:rsidRPr="008A344A">
        <w:rPr>
          <w:rFonts w:ascii="Times New Roman" w:hAnsi="Times New Roman"/>
          <w:b/>
          <w:bCs/>
          <w:color w:val="FF0000"/>
          <w:sz w:val="28"/>
          <w:szCs w:val="28"/>
          <w:u w:val="single"/>
        </w:rPr>
        <w:t>i nghĩa</w:t>
      </w:r>
      <w:r w:rsidRPr="008A344A">
        <w:rPr>
          <w:rFonts w:ascii="Times New Roman" w:hAnsi="Times New Roman"/>
          <w:b/>
          <w:bCs/>
          <w:color w:val="FF0000"/>
          <w:sz w:val="28"/>
          <w:szCs w:val="28"/>
          <w:u w:val="single"/>
          <w:lang w:val="vi-VN"/>
        </w:rPr>
        <w:t>:</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Ngày 23/11/1940, nhân dân các quận đã nổi dậy đập tan chính quyền của Pháp – Nhật và bọn tay sai ở nhiều nơi.</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Tại quận Hóc Môn, nghĩa quân chiếm được trụ sở xã, dinh quận và đồn Hóc Môn, Viên Quận trưởng cố thủ chờ viện binh.</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Tại Gò Vấp, nghĩa quân chiếm đồn Ngã Năm Vĩnh lộc, bao vây các đồn Lăng Cha Cả và Vườn Tiêu.</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Thực dân Pháp điên cuồng đàn áp các cuộc khởi nghĩa. Các đồng chí Nguyễn Văn Cừ, Hà Huy Tập, Võ Văn Tần, Nguyễn Thị Minh Khai bị Pháp xử tử tại Hóc Môn.</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Lá cờ đỏ sao vàng lần đầu tiên xuất hiện trong cuộc khởi nghĩa này.</w:t>
      </w:r>
    </w:p>
    <w:p w:rsidR="005A125A" w:rsidRPr="008A344A" w:rsidRDefault="005A125A" w:rsidP="00AB172E">
      <w:pPr>
        <w:pStyle w:val="BodyText3"/>
        <w:ind w:right="-613"/>
        <w:rPr>
          <w:rFonts w:ascii="Times New Roman" w:hAnsi="Times New Roman"/>
          <w:sz w:val="28"/>
          <w:szCs w:val="28"/>
          <w:lang w:val="en-US"/>
        </w:rPr>
      </w:pPr>
      <w:r w:rsidRPr="008A344A">
        <w:rPr>
          <w:rFonts w:ascii="Times New Roman" w:hAnsi="Times New Roman"/>
          <w:sz w:val="28"/>
          <w:szCs w:val="28"/>
        </w:rPr>
        <w:t xml:space="preserve">* </w:t>
      </w:r>
      <w:r w:rsidRPr="008A344A">
        <w:rPr>
          <w:rFonts w:ascii="Times New Roman" w:hAnsi="Times New Roman"/>
          <w:color w:val="FF0000"/>
          <w:sz w:val="28"/>
          <w:szCs w:val="28"/>
        </w:rPr>
        <w:t>Ý nghĩa</w:t>
      </w:r>
      <w:r w:rsidRPr="008A344A">
        <w:rPr>
          <w:rFonts w:ascii="Times New Roman" w:hAnsi="Times New Roman"/>
          <w:sz w:val="28"/>
          <w:szCs w:val="28"/>
        </w:rPr>
        <w:t>: Tuy thất bại nhưng cuộc khởi nghĩa Nam Kỳ là đỉnh cao về lòng yêu nước, tinh thần quật cường, bất khuất của nhân dân ta; là bài học kinh nghiệm quý báu trong cao trào vũ trang cách mạng, chuẩn bị cho CM/8 – 1945.</w:t>
      </w:r>
    </w:p>
    <w:p w:rsidR="009A6B35" w:rsidRPr="008A344A" w:rsidRDefault="009A6B35" w:rsidP="00AB172E">
      <w:pPr>
        <w:pStyle w:val="BodyText3"/>
        <w:ind w:right="-613"/>
        <w:rPr>
          <w:rFonts w:ascii="Times New Roman" w:hAnsi="Times New Roman"/>
          <w:sz w:val="28"/>
          <w:szCs w:val="28"/>
          <w:lang w:val="en-US"/>
        </w:rPr>
      </w:pPr>
    </w:p>
    <w:p w:rsidR="005A125A" w:rsidRPr="008A344A" w:rsidRDefault="005300A8" w:rsidP="00AB172E">
      <w:pPr>
        <w:pStyle w:val="BodyText3"/>
        <w:ind w:right="-613"/>
        <w:rPr>
          <w:rFonts w:ascii="Times New Roman" w:hAnsi="Times New Roman"/>
          <w:b/>
          <w:bCs/>
          <w:color w:val="FF0000"/>
          <w:sz w:val="28"/>
          <w:szCs w:val="28"/>
          <w:u w:val="single"/>
          <w:lang w:val="vi-VN"/>
        </w:rPr>
      </w:pPr>
      <w:r w:rsidRPr="008A344A">
        <w:rPr>
          <w:rFonts w:ascii="Times New Roman" w:hAnsi="Times New Roman"/>
          <w:b/>
          <w:bCs/>
          <w:color w:val="FF0000"/>
          <w:sz w:val="28"/>
          <w:szCs w:val="28"/>
          <w:u w:val="single"/>
          <w:lang w:val="vi-VN"/>
        </w:rPr>
        <w:t>VII</w:t>
      </w:r>
      <w:r w:rsidRPr="008A344A">
        <w:rPr>
          <w:rFonts w:ascii="Times New Roman" w:hAnsi="Times New Roman"/>
          <w:b/>
          <w:bCs/>
          <w:color w:val="FF0000"/>
          <w:sz w:val="28"/>
          <w:szCs w:val="28"/>
          <w:u w:val="single"/>
        </w:rPr>
        <w:t xml:space="preserve">. </w:t>
      </w:r>
      <w:r w:rsidRPr="008A344A">
        <w:rPr>
          <w:rFonts w:ascii="Times New Roman" w:hAnsi="Times New Roman"/>
          <w:b/>
          <w:bCs/>
          <w:color w:val="FF0000"/>
          <w:sz w:val="28"/>
          <w:szCs w:val="28"/>
          <w:u w:val="single"/>
          <w:lang w:val="vi-VN"/>
        </w:rPr>
        <w:t>S</w:t>
      </w:r>
      <w:r w:rsidRPr="008A344A">
        <w:rPr>
          <w:rFonts w:ascii="Times New Roman" w:hAnsi="Times New Roman"/>
          <w:b/>
          <w:bCs/>
          <w:color w:val="FF0000"/>
          <w:sz w:val="28"/>
          <w:szCs w:val="28"/>
          <w:u w:val="single"/>
        </w:rPr>
        <w:t xml:space="preserve">ài </w:t>
      </w:r>
      <w:r w:rsidRPr="008A344A">
        <w:rPr>
          <w:rFonts w:ascii="Times New Roman" w:hAnsi="Times New Roman"/>
          <w:b/>
          <w:bCs/>
          <w:color w:val="FF0000"/>
          <w:sz w:val="28"/>
          <w:szCs w:val="28"/>
          <w:u w:val="single"/>
          <w:lang w:val="vi-VN"/>
        </w:rPr>
        <w:t>G</w:t>
      </w:r>
      <w:r w:rsidRPr="008A344A">
        <w:rPr>
          <w:rFonts w:ascii="Times New Roman" w:hAnsi="Times New Roman"/>
          <w:b/>
          <w:bCs/>
          <w:color w:val="FF0000"/>
          <w:sz w:val="28"/>
          <w:szCs w:val="28"/>
          <w:u w:val="single"/>
        </w:rPr>
        <w:t>òn trong cách m</w:t>
      </w:r>
      <w:r w:rsidRPr="008A344A">
        <w:rPr>
          <w:rFonts w:ascii="Times New Roman" w:hAnsi="Times New Roman"/>
          <w:b/>
          <w:bCs/>
          <w:color w:val="FF0000"/>
          <w:sz w:val="28"/>
          <w:szCs w:val="28"/>
          <w:u w:val="single"/>
          <w:lang w:val="vi-VN"/>
        </w:rPr>
        <w:t>ạ</w:t>
      </w:r>
      <w:r w:rsidRPr="008A344A">
        <w:rPr>
          <w:rFonts w:ascii="Times New Roman" w:hAnsi="Times New Roman"/>
          <w:b/>
          <w:bCs/>
          <w:color w:val="FF0000"/>
          <w:sz w:val="28"/>
          <w:szCs w:val="28"/>
          <w:u w:val="single"/>
        </w:rPr>
        <w:t xml:space="preserve">ng tháng </w:t>
      </w:r>
      <w:r w:rsidRPr="008A344A">
        <w:rPr>
          <w:rFonts w:ascii="Times New Roman" w:hAnsi="Times New Roman"/>
          <w:b/>
          <w:bCs/>
          <w:color w:val="FF0000"/>
          <w:sz w:val="28"/>
          <w:szCs w:val="28"/>
          <w:u w:val="single"/>
          <w:lang w:val="vi-VN"/>
        </w:rPr>
        <w:t>T</w:t>
      </w:r>
      <w:r w:rsidRPr="008A344A">
        <w:rPr>
          <w:rFonts w:ascii="Times New Roman" w:hAnsi="Times New Roman"/>
          <w:b/>
          <w:bCs/>
          <w:color w:val="FF0000"/>
          <w:sz w:val="28"/>
          <w:szCs w:val="28"/>
          <w:u w:val="single"/>
        </w:rPr>
        <w:t>ám năm 1945</w:t>
      </w:r>
      <w:r w:rsidRPr="008A344A">
        <w:rPr>
          <w:rFonts w:ascii="Times New Roman" w:hAnsi="Times New Roman"/>
          <w:b/>
          <w:bCs/>
          <w:color w:val="FF0000"/>
          <w:sz w:val="28"/>
          <w:szCs w:val="28"/>
          <w:u w:val="single"/>
          <w:lang w:val="vi-VN"/>
        </w:rPr>
        <w:t>:</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Đêm 14/8/1945, Mặt trận Việt Minh triệu tập Hội nghị Hiệp thương.</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Ngày 23/8, hàng vạn người biểu tình “Ung hộ Việt Minh”.</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Ngày 24/8, Kỳ bộ Việt Minh ra đời và lập danh sách Ủy ban Hành chính Lâm thời Nam bộ.</w:t>
      </w:r>
    </w:p>
    <w:p w:rsidR="005A125A" w:rsidRPr="008A344A" w:rsidRDefault="005A125A" w:rsidP="00AB172E">
      <w:pPr>
        <w:pStyle w:val="BodyText3"/>
        <w:ind w:right="-613"/>
        <w:rPr>
          <w:rFonts w:ascii="Times New Roman" w:hAnsi="Times New Roman"/>
          <w:sz w:val="28"/>
          <w:szCs w:val="28"/>
          <w:lang w:val="en-US"/>
        </w:rPr>
      </w:pPr>
      <w:r w:rsidRPr="008A344A">
        <w:rPr>
          <w:rFonts w:ascii="Times New Roman" w:hAnsi="Times New Roman"/>
          <w:sz w:val="28"/>
          <w:szCs w:val="28"/>
        </w:rPr>
        <w:t>- Ngày 25/8, chính quyền thuộc về tay cách mạng.</w:t>
      </w:r>
    </w:p>
    <w:p w:rsidR="009A6B35" w:rsidRPr="008A344A" w:rsidRDefault="009A6B35" w:rsidP="00AB172E">
      <w:pPr>
        <w:pStyle w:val="BodyText3"/>
        <w:ind w:right="-613"/>
        <w:rPr>
          <w:rFonts w:ascii="Times New Roman" w:hAnsi="Times New Roman"/>
          <w:sz w:val="28"/>
          <w:szCs w:val="28"/>
          <w:lang w:val="en-US"/>
        </w:rPr>
      </w:pPr>
    </w:p>
    <w:p w:rsidR="005A125A" w:rsidRPr="008A344A" w:rsidRDefault="005300A8" w:rsidP="00AB172E">
      <w:pPr>
        <w:pStyle w:val="BodyText3"/>
        <w:ind w:right="-613"/>
        <w:rPr>
          <w:rFonts w:ascii="Times New Roman" w:hAnsi="Times New Roman"/>
          <w:b/>
          <w:bCs/>
          <w:color w:val="FF0000"/>
          <w:sz w:val="28"/>
          <w:szCs w:val="28"/>
          <w:u w:val="single"/>
        </w:rPr>
      </w:pPr>
      <w:r w:rsidRPr="008A344A">
        <w:rPr>
          <w:rFonts w:ascii="Times New Roman" w:hAnsi="Times New Roman"/>
          <w:b/>
          <w:bCs/>
          <w:color w:val="FF0000"/>
          <w:sz w:val="28"/>
          <w:szCs w:val="28"/>
          <w:u w:val="single"/>
        </w:rPr>
        <w:t>V</w:t>
      </w:r>
      <w:r w:rsidRPr="008A344A">
        <w:rPr>
          <w:rFonts w:ascii="Times New Roman" w:hAnsi="Times New Roman"/>
          <w:b/>
          <w:bCs/>
          <w:color w:val="FF0000"/>
          <w:sz w:val="28"/>
          <w:szCs w:val="28"/>
          <w:u w:val="single"/>
          <w:lang w:val="vi-VN"/>
        </w:rPr>
        <w:t>III</w:t>
      </w:r>
      <w:r w:rsidRPr="008A344A">
        <w:rPr>
          <w:rFonts w:ascii="Times New Roman" w:hAnsi="Times New Roman"/>
          <w:b/>
          <w:bCs/>
          <w:color w:val="FF0000"/>
          <w:sz w:val="28"/>
          <w:szCs w:val="28"/>
          <w:u w:val="single"/>
        </w:rPr>
        <w:t xml:space="preserve">. Sài </w:t>
      </w:r>
      <w:r w:rsidRPr="008A344A">
        <w:rPr>
          <w:rFonts w:ascii="Times New Roman" w:hAnsi="Times New Roman"/>
          <w:b/>
          <w:bCs/>
          <w:color w:val="FF0000"/>
          <w:sz w:val="28"/>
          <w:szCs w:val="28"/>
          <w:u w:val="single"/>
          <w:lang w:val="vi-VN"/>
        </w:rPr>
        <w:t>G</w:t>
      </w:r>
      <w:r w:rsidRPr="008A344A">
        <w:rPr>
          <w:rFonts w:ascii="Times New Roman" w:hAnsi="Times New Roman"/>
          <w:b/>
          <w:bCs/>
          <w:color w:val="FF0000"/>
          <w:sz w:val="28"/>
          <w:szCs w:val="28"/>
          <w:u w:val="single"/>
        </w:rPr>
        <w:t>òn trong cu</w:t>
      </w:r>
      <w:r w:rsidRPr="008A344A">
        <w:rPr>
          <w:rFonts w:ascii="Times New Roman" w:hAnsi="Times New Roman"/>
          <w:b/>
          <w:bCs/>
          <w:color w:val="FF0000"/>
          <w:sz w:val="28"/>
          <w:szCs w:val="28"/>
          <w:u w:val="single"/>
          <w:lang w:val="vi-VN"/>
        </w:rPr>
        <w:t>ộ</w:t>
      </w:r>
      <w:r w:rsidRPr="008A344A">
        <w:rPr>
          <w:rFonts w:ascii="Times New Roman" w:hAnsi="Times New Roman"/>
          <w:b/>
          <w:bCs/>
          <w:color w:val="FF0000"/>
          <w:sz w:val="28"/>
          <w:szCs w:val="28"/>
          <w:u w:val="single"/>
        </w:rPr>
        <w:t>c kháng chi</w:t>
      </w:r>
      <w:r w:rsidRPr="008A344A">
        <w:rPr>
          <w:rFonts w:ascii="Times New Roman" w:hAnsi="Times New Roman"/>
          <w:b/>
          <w:bCs/>
          <w:color w:val="FF0000"/>
          <w:sz w:val="28"/>
          <w:szCs w:val="28"/>
          <w:u w:val="single"/>
          <w:lang w:val="vi-VN"/>
        </w:rPr>
        <w:t>ế</w:t>
      </w:r>
      <w:r w:rsidRPr="008A344A">
        <w:rPr>
          <w:rFonts w:ascii="Times New Roman" w:hAnsi="Times New Roman"/>
          <w:b/>
          <w:bCs/>
          <w:color w:val="FF0000"/>
          <w:sz w:val="28"/>
          <w:szCs w:val="28"/>
          <w:u w:val="single"/>
        </w:rPr>
        <w:t>n ch</w:t>
      </w:r>
      <w:r w:rsidRPr="008A344A">
        <w:rPr>
          <w:rFonts w:ascii="Times New Roman" w:hAnsi="Times New Roman"/>
          <w:b/>
          <w:bCs/>
          <w:color w:val="FF0000"/>
          <w:sz w:val="28"/>
          <w:szCs w:val="28"/>
          <w:u w:val="single"/>
          <w:lang w:val="vi-VN"/>
        </w:rPr>
        <w:t>ố</w:t>
      </w:r>
      <w:r w:rsidRPr="008A344A">
        <w:rPr>
          <w:rFonts w:ascii="Times New Roman" w:hAnsi="Times New Roman"/>
          <w:b/>
          <w:bCs/>
          <w:color w:val="FF0000"/>
          <w:sz w:val="28"/>
          <w:szCs w:val="28"/>
          <w:u w:val="single"/>
        </w:rPr>
        <w:t>ng th</w:t>
      </w:r>
      <w:r w:rsidRPr="008A344A">
        <w:rPr>
          <w:rFonts w:ascii="Times New Roman" w:hAnsi="Times New Roman"/>
          <w:b/>
          <w:bCs/>
          <w:color w:val="FF0000"/>
          <w:sz w:val="28"/>
          <w:szCs w:val="28"/>
          <w:u w:val="single"/>
          <w:lang w:val="vi-VN"/>
        </w:rPr>
        <w:t>ự</w:t>
      </w:r>
      <w:r w:rsidRPr="008A344A">
        <w:rPr>
          <w:rFonts w:ascii="Times New Roman" w:hAnsi="Times New Roman"/>
          <w:b/>
          <w:bCs/>
          <w:color w:val="FF0000"/>
          <w:sz w:val="28"/>
          <w:szCs w:val="28"/>
          <w:u w:val="single"/>
        </w:rPr>
        <w:t xml:space="preserve">c dân </w:t>
      </w:r>
      <w:r w:rsidRPr="008A344A">
        <w:rPr>
          <w:rFonts w:ascii="Times New Roman" w:hAnsi="Times New Roman"/>
          <w:b/>
          <w:bCs/>
          <w:color w:val="FF0000"/>
          <w:sz w:val="28"/>
          <w:szCs w:val="28"/>
          <w:u w:val="single"/>
          <w:lang w:val="vi-VN"/>
        </w:rPr>
        <w:t>P</w:t>
      </w:r>
      <w:r w:rsidRPr="008A344A">
        <w:rPr>
          <w:rFonts w:ascii="Times New Roman" w:hAnsi="Times New Roman"/>
          <w:b/>
          <w:bCs/>
          <w:color w:val="FF0000"/>
          <w:sz w:val="28"/>
          <w:szCs w:val="28"/>
          <w:u w:val="single"/>
        </w:rPr>
        <w:t>háp xâm lư</w:t>
      </w:r>
      <w:r w:rsidR="003F53F6" w:rsidRPr="008A344A">
        <w:rPr>
          <w:rFonts w:ascii="Times New Roman" w:hAnsi="Times New Roman"/>
          <w:b/>
          <w:bCs/>
          <w:color w:val="FF0000"/>
          <w:sz w:val="28"/>
          <w:szCs w:val="28"/>
          <w:u w:val="single"/>
          <w:lang w:val="vi-VN"/>
        </w:rPr>
        <w:t>ợ</w:t>
      </w:r>
      <w:r w:rsidR="003F53F6" w:rsidRPr="008A344A">
        <w:rPr>
          <w:rFonts w:ascii="Times New Roman" w:hAnsi="Times New Roman"/>
          <w:b/>
          <w:bCs/>
          <w:color w:val="FF0000"/>
          <w:sz w:val="28"/>
          <w:szCs w:val="28"/>
          <w:u w:val="single"/>
        </w:rPr>
        <w:t>c l</w:t>
      </w:r>
      <w:r w:rsidR="003F53F6" w:rsidRPr="008A344A">
        <w:rPr>
          <w:rFonts w:ascii="Times New Roman" w:hAnsi="Times New Roman"/>
          <w:b/>
          <w:bCs/>
          <w:color w:val="FF0000"/>
          <w:sz w:val="28"/>
          <w:szCs w:val="28"/>
          <w:u w:val="single"/>
          <w:lang w:val="vi-VN"/>
        </w:rPr>
        <w:t>ầ</w:t>
      </w:r>
      <w:r w:rsidR="003F53F6" w:rsidRPr="008A344A">
        <w:rPr>
          <w:rFonts w:ascii="Times New Roman" w:hAnsi="Times New Roman"/>
          <w:b/>
          <w:bCs/>
          <w:color w:val="FF0000"/>
          <w:sz w:val="28"/>
          <w:szCs w:val="28"/>
          <w:u w:val="single"/>
        </w:rPr>
        <w:t xml:space="preserve">n </w:t>
      </w:r>
      <w:r w:rsidR="003F53F6" w:rsidRPr="008A344A">
        <w:rPr>
          <w:rFonts w:ascii="Times New Roman" w:hAnsi="Times New Roman"/>
          <w:b/>
          <w:bCs/>
          <w:color w:val="FF0000"/>
          <w:sz w:val="28"/>
          <w:szCs w:val="28"/>
          <w:u w:val="single"/>
          <w:lang w:val="vi-VN"/>
        </w:rPr>
        <w:t>II</w:t>
      </w:r>
      <w:r w:rsidRPr="008A344A">
        <w:rPr>
          <w:rFonts w:ascii="Times New Roman" w:hAnsi="Times New Roman"/>
          <w:b/>
          <w:bCs/>
          <w:color w:val="FF0000"/>
          <w:sz w:val="28"/>
          <w:szCs w:val="28"/>
          <w:u w:val="single"/>
        </w:rPr>
        <w:t xml:space="preserve"> (1945 – 1954)</w:t>
      </w:r>
    </w:p>
    <w:p w:rsidR="005A125A" w:rsidRPr="008A344A" w:rsidRDefault="005A125A" w:rsidP="00AB172E">
      <w:pPr>
        <w:pStyle w:val="BodyText3"/>
        <w:ind w:right="-613"/>
        <w:rPr>
          <w:rFonts w:ascii="Times New Roman" w:hAnsi="Times New Roman"/>
          <w:b/>
          <w:bCs/>
          <w:color w:val="C00000"/>
          <w:sz w:val="28"/>
          <w:szCs w:val="28"/>
          <w:u w:val="single"/>
        </w:rPr>
      </w:pPr>
      <w:r w:rsidRPr="008A344A">
        <w:rPr>
          <w:rFonts w:ascii="Times New Roman" w:hAnsi="Times New Roman"/>
          <w:b/>
          <w:bCs/>
          <w:color w:val="C00000"/>
          <w:sz w:val="28"/>
          <w:szCs w:val="28"/>
          <w:u w:val="single"/>
        </w:rPr>
        <w:t>1. Phong trào đấu tranh chính trị của nhân dân Sài Gòn trong chín năm kháng chiến chống Pháp (1945 – 1954)</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Đêm 22 rạng sáng 23/9/1945, Pháp nổ súng tái xâm lược Sài Gòn.</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xml:space="preserve">- Hàng loạt cuộc biểu  tình, tuần hành, bãi công, bãi thị, bãi khóa của các tầng lớp nhân dân diễn ra liên tiếp đòi tăng lương, thi hành các quyền tự do, dân chủ, . . . </w:t>
      </w:r>
    </w:p>
    <w:p w:rsidR="005A125A" w:rsidRPr="008A344A" w:rsidRDefault="005A125A" w:rsidP="00AB172E">
      <w:pPr>
        <w:pStyle w:val="BodyText3"/>
        <w:ind w:right="-613"/>
        <w:rPr>
          <w:rFonts w:ascii="Times New Roman" w:hAnsi="Times New Roman"/>
          <w:sz w:val="28"/>
          <w:szCs w:val="28"/>
          <w:lang w:val="en-US"/>
        </w:rPr>
      </w:pPr>
      <w:r w:rsidRPr="008A344A">
        <w:rPr>
          <w:rFonts w:ascii="Times New Roman" w:hAnsi="Times New Roman"/>
          <w:sz w:val="28"/>
          <w:szCs w:val="28"/>
        </w:rPr>
        <w:lastRenderedPageBreak/>
        <w:t>- Điển hình là cuộc biểu tình ngày 09/01/1950, hàng ngàn học sinh xuống đường phản đối chiến tranh xâm lược của thực dân Pháp à trở thành ngày toàn quốc đấu tranh của sinh viên, học sinh.</w:t>
      </w:r>
    </w:p>
    <w:p w:rsidR="009A6B35" w:rsidRPr="008A344A" w:rsidRDefault="009A6B35" w:rsidP="00AB172E">
      <w:pPr>
        <w:pStyle w:val="BodyText3"/>
        <w:ind w:right="-613"/>
        <w:rPr>
          <w:rFonts w:ascii="Times New Roman" w:hAnsi="Times New Roman"/>
          <w:sz w:val="28"/>
          <w:szCs w:val="28"/>
          <w:lang w:val="en-US"/>
        </w:rPr>
      </w:pPr>
    </w:p>
    <w:p w:rsidR="005A125A" w:rsidRPr="008A344A" w:rsidRDefault="005A125A" w:rsidP="00AB172E">
      <w:pPr>
        <w:pStyle w:val="BodyText3"/>
        <w:ind w:right="-613"/>
        <w:rPr>
          <w:rFonts w:ascii="Times New Roman" w:hAnsi="Times New Roman"/>
          <w:b/>
          <w:bCs/>
          <w:color w:val="C00000"/>
          <w:sz w:val="28"/>
          <w:szCs w:val="28"/>
          <w:u w:val="single"/>
        </w:rPr>
      </w:pPr>
      <w:r w:rsidRPr="008A344A">
        <w:rPr>
          <w:rFonts w:ascii="Times New Roman" w:hAnsi="Times New Roman"/>
          <w:b/>
          <w:bCs/>
          <w:color w:val="C00000"/>
          <w:sz w:val="28"/>
          <w:szCs w:val="28"/>
          <w:u w:val="single"/>
        </w:rPr>
        <w:t>2. Những cuộc đọ sức vũ trang quyết liệt.</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Từ ngày 23/9 – 29/9/1945 xảy ra các cuộc chạm trán quyết liệt với quân Pháp ở Cầu Bông, Cầu Kiệu, Cầu Khánh Hội, Cầu Chữ Y, . . .</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Lực lượng dân quân, du kích, dân quân tiến hành tập kích, phá nhà đèn, nhà máy nước, điện tín, đốt các xí nghiệp, kho tàng, tàu xe địch, . . . à Pháp lúng túng, lo sợ.</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Ở ngoại thành Sài Gòn, những cuộc đụng độ tại Láng Le, An Phú Đông, Thanh Đa, . . .</w:t>
      </w:r>
    </w:p>
    <w:p w:rsidR="005300A8" w:rsidRPr="008A344A" w:rsidRDefault="005A125A" w:rsidP="00AB172E">
      <w:pPr>
        <w:pStyle w:val="BodyText3"/>
        <w:ind w:right="-613"/>
        <w:rPr>
          <w:rFonts w:ascii="Times New Roman" w:hAnsi="Times New Roman"/>
          <w:sz w:val="28"/>
          <w:szCs w:val="28"/>
          <w:lang w:val="vi-VN"/>
        </w:rPr>
      </w:pPr>
      <w:r w:rsidRPr="008A344A">
        <w:rPr>
          <w:rFonts w:ascii="Times New Roman" w:hAnsi="Times New Roman"/>
          <w:sz w:val="28"/>
          <w:szCs w:val="28"/>
        </w:rPr>
        <w:t>- Từ năm 1947, cùng với việc xây dựng lại căn cứ, chiến tranh du kích được đẩy mạnh.</w:t>
      </w:r>
    </w:p>
    <w:p w:rsidR="005A125A" w:rsidRPr="008A344A" w:rsidRDefault="005A125A" w:rsidP="00AB172E">
      <w:pPr>
        <w:pStyle w:val="BodyText3"/>
        <w:ind w:right="-613"/>
        <w:rPr>
          <w:rFonts w:ascii="Times New Roman" w:hAnsi="Times New Roman"/>
          <w:sz w:val="28"/>
          <w:szCs w:val="28"/>
        </w:rPr>
      </w:pPr>
      <w:r w:rsidRPr="008A344A">
        <w:rPr>
          <w:rFonts w:ascii="Times New Roman" w:hAnsi="Times New Roman"/>
          <w:sz w:val="28"/>
          <w:szCs w:val="28"/>
        </w:rPr>
        <w:t>- Các đội biệt động, thanh niên xung phong tiến hành các hoạt động phá hoại, đốt cháy kho đạn, . . .gây cho địch nhiều khó khăn.</w:t>
      </w:r>
    </w:p>
    <w:p w:rsidR="005A125A" w:rsidRPr="008A344A" w:rsidRDefault="005300A8" w:rsidP="00AB172E">
      <w:pPr>
        <w:pStyle w:val="BodyText3"/>
        <w:ind w:right="-613"/>
        <w:rPr>
          <w:rFonts w:ascii="Times New Roman" w:hAnsi="Times New Roman"/>
          <w:sz w:val="28"/>
          <w:szCs w:val="28"/>
        </w:rPr>
      </w:pPr>
      <w:r w:rsidRPr="008A344A">
        <w:rPr>
          <w:rFonts w:ascii="Times New Roman" w:hAnsi="Times New Roman"/>
          <w:sz w:val="28"/>
          <w:szCs w:val="28"/>
          <w:lang w:val="vi-VN"/>
        </w:rPr>
        <w:t>-</w:t>
      </w:r>
      <w:r w:rsidR="005A125A" w:rsidRPr="008A344A">
        <w:rPr>
          <w:rFonts w:ascii="Times New Roman" w:hAnsi="Times New Roman"/>
          <w:sz w:val="28"/>
          <w:szCs w:val="28"/>
        </w:rPr>
        <w:t xml:space="preserve"> Góp phần quan trọng vào thắng lợi chung của cuộc kháng chiến chống Pháp của dân tộc ta trong giai đoạn 1945 – 1954.</w:t>
      </w:r>
    </w:p>
    <w:p w:rsidR="005A125A" w:rsidRPr="008A344A" w:rsidRDefault="005A125A" w:rsidP="00AB172E">
      <w:pPr>
        <w:ind w:right="-613"/>
        <w:rPr>
          <w:sz w:val="28"/>
          <w:szCs w:val="28"/>
          <w:lang w:val="en-US"/>
        </w:rPr>
      </w:pPr>
      <w:r w:rsidRPr="008A344A">
        <w:rPr>
          <w:sz w:val="28"/>
          <w:szCs w:val="28"/>
          <w:lang w:val="vi-VN"/>
        </w:rPr>
        <w:t xml:space="preserve"> </w:t>
      </w:r>
    </w:p>
    <w:p w:rsidR="008A344A" w:rsidRPr="008A344A" w:rsidRDefault="008A344A" w:rsidP="00AB172E">
      <w:pPr>
        <w:ind w:right="-613"/>
        <w:rPr>
          <w:sz w:val="28"/>
          <w:szCs w:val="28"/>
          <w:lang w:val="en-US"/>
        </w:rPr>
      </w:pPr>
    </w:p>
    <w:p w:rsidR="008A344A" w:rsidRPr="008A344A" w:rsidRDefault="008A344A" w:rsidP="00AB172E">
      <w:pPr>
        <w:ind w:right="-613"/>
        <w:rPr>
          <w:sz w:val="28"/>
          <w:szCs w:val="28"/>
          <w:lang w:val="en-US"/>
        </w:rPr>
      </w:pPr>
      <w:r w:rsidRPr="008A344A">
        <w:rPr>
          <w:sz w:val="28"/>
          <w:szCs w:val="28"/>
          <w:lang w:val="en-US"/>
        </w:rPr>
        <w:t>-------------------------------------------------------------------------------------------------------</w:t>
      </w:r>
    </w:p>
    <w:p w:rsidR="008A344A" w:rsidRPr="008A344A" w:rsidRDefault="008A344A" w:rsidP="00AB172E">
      <w:pPr>
        <w:ind w:right="-613"/>
        <w:rPr>
          <w:sz w:val="28"/>
          <w:szCs w:val="28"/>
          <w:lang w:val="en-US"/>
        </w:rPr>
      </w:pPr>
    </w:p>
    <w:p w:rsidR="008A344A" w:rsidRPr="008A344A" w:rsidRDefault="008A344A" w:rsidP="008A344A">
      <w:pPr>
        <w:ind w:right="-613"/>
        <w:jc w:val="center"/>
        <w:rPr>
          <w:color w:val="FF0000"/>
          <w:sz w:val="28"/>
          <w:szCs w:val="28"/>
          <w:lang w:val="en-US"/>
        </w:rPr>
      </w:pPr>
      <w:r w:rsidRPr="008A344A">
        <w:rPr>
          <w:color w:val="FF0000"/>
          <w:sz w:val="28"/>
          <w:szCs w:val="28"/>
          <w:lang w:val="vi-VN"/>
        </w:rPr>
        <w:t>BÀI TẬP</w:t>
      </w:r>
      <w:r w:rsidRPr="008A344A">
        <w:rPr>
          <w:color w:val="FF0000"/>
          <w:sz w:val="28"/>
          <w:szCs w:val="28"/>
          <w:lang w:val="en-US"/>
        </w:rPr>
        <w:t xml:space="preserve"> lỊCH SỬ</w:t>
      </w:r>
    </w:p>
    <w:p w:rsidR="008A344A" w:rsidRPr="008A344A" w:rsidRDefault="008A344A" w:rsidP="008A344A">
      <w:pPr>
        <w:ind w:right="-613"/>
        <w:jc w:val="center"/>
        <w:rPr>
          <w:color w:val="FF0000"/>
          <w:sz w:val="28"/>
          <w:szCs w:val="28"/>
          <w:lang w:val="en-US"/>
        </w:rPr>
      </w:pPr>
      <w:r w:rsidRPr="008A344A">
        <w:rPr>
          <w:color w:val="FF0000"/>
          <w:sz w:val="28"/>
          <w:szCs w:val="28"/>
          <w:lang w:val="en-US"/>
        </w:rPr>
        <w:t>Học sinh đọc SGK, nội dung bài học và làm các bài tập bên dưới</w:t>
      </w:r>
    </w:p>
    <w:p w:rsidR="008A344A" w:rsidRPr="008A344A" w:rsidRDefault="008A344A" w:rsidP="008A344A">
      <w:pPr>
        <w:ind w:right="-613"/>
        <w:rPr>
          <w:sz w:val="28"/>
          <w:szCs w:val="28"/>
          <w:lang w:val="vi-VN"/>
        </w:rPr>
      </w:pPr>
      <w:r w:rsidRPr="008A344A">
        <w:rPr>
          <w:sz w:val="28"/>
          <w:szCs w:val="28"/>
          <w:lang w:val="vi-VN"/>
        </w:rPr>
        <w:t>Câu 1: Vì sao thực dân Pháp chọn Đà Nẵng làm nơi tấn công đầu tiên?</w:t>
      </w:r>
    </w:p>
    <w:p w:rsidR="008A344A" w:rsidRPr="008A344A" w:rsidRDefault="008A344A" w:rsidP="008A344A">
      <w:pPr>
        <w:ind w:right="-613"/>
        <w:rPr>
          <w:sz w:val="28"/>
          <w:szCs w:val="28"/>
          <w:lang w:val="en-US"/>
        </w:rPr>
      </w:pPr>
      <w:r w:rsidRPr="008A344A">
        <w:rPr>
          <w:sz w:val="28"/>
          <w:szCs w:val="28"/>
          <w:lang w:val="vi-VN"/>
        </w:rPr>
        <w:t>( tham khảo bài 24)</w:t>
      </w:r>
    </w:p>
    <w:p w:rsidR="008A344A" w:rsidRPr="008A344A" w:rsidRDefault="008A344A" w:rsidP="008A344A">
      <w:pPr>
        <w:ind w:right="-613"/>
        <w:rPr>
          <w:sz w:val="28"/>
          <w:szCs w:val="28"/>
          <w:lang w:val="en-US"/>
        </w:rPr>
      </w:pPr>
    </w:p>
    <w:p w:rsidR="008A344A" w:rsidRPr="008A344A" w:rsidRDefault="008A344A" w:rsidP="008A344A">
      <w:pPr>
        <w:ind w:right="-613"/>
        <w:rPr>
          <w:sz w:val="28"/>
          <w:szCs w:val="28"/>
          <w:lang w:val="vi-VN"/>
        </w:rPr>
      </w:pPr>
      <w:r w:rsidRPr="008A344A">
        <w:rPr>
          <w:sz w:val="28"/>
          <w:szCs w:val="28"/>
          <w:lang w:val="vi-VN"/>
        </w:rPr>
        <w:t>Câu 2: Vì sao đến 1873 quân Pháp ở Nam Kì lại có điều kiện triển khai mở rộng việc đánh chiếm Bắc Kì? ( tham khảo bài 25 I p1)</w:t>
      </w:r>
    </w:p>
    <w:p w:rsidR="008A344A" w:rsidRPr="008A344A" w:rsidRDefault="008A344A" w:rsidP="008A344A">
      <w:pPr>
        <w:ind w:right="-613"/>
        <w:rPr>
          <w:sz w:val="28"/>
          <w:szCs w:val="28"/>
          <w:lang w:val="vi-VN"/>
        </w:rPr>
      </w:pPr>
    </w:p>
    <w:p w:rsidR="008A344A" w:rsidRPr="008A344A" w:rsidRDefault="008A344A" w:rsidP="008A344A">
      <w:pPr>
        <w:ind w:right="-613"/>
        <w:rPr>
          <w:sz w:val="28"/>
          <w:szCs w:val="28"/>
          <w:lang w:val="vi-VN"/>
        </w:rPr>
      </w:pPr>
      <w:r w:rsidRPr="008A344A">
        <w:rPr>
          <w:sz w:val="28"/>
          <w:szCs w:val="28"/>
          <w:lang w:val="vi-VN"/>
        </w:rPr>
        <w:t>Câu 3: Hậu quả của việc kí kết Hiệp ước Pa-tơ-nốt ( 1884 ) của triều đình Huế như thế nào? ( tham khảo bài 25 II p3)</w:t>
      </w:r>
    </w:p>
    <w:p w:rsidR="008A344A" w:rsidRPr="008A344A" w:rsidRDefault="008A344A" w:rsidP="008A344A">
      <w:pPr>
        <w:ind w:right="-613"/>
        <w:rPr>
          <w:sz w:val="28"/>
          <w:szCs w:val="28"/>
          <w:lang w:val="vi-VN"/>
        </w:rPr>
      </w:pPr>
    </w:p>
    <w:p w:rsidR="008A344A" w:rsidRPr="008A344A" w:rsidRDefault="008A344A" w:rsidP="008A344A">
      <w:pPr>
        <w:ind w:right="-613"/>
        <w:rPr>
          <w:sz w:val="28"/>
          <w:szCs w:val="28"/>
          <w:lang w:val="vi-VN"/>
        </w:rPr>
      </w:pPr>
      <w:r w:rsidRPr="008A344A">
        <w:rPr>
          <w:sz w:val="28"/>
          <w:szCs w:val="28"/>
          <w:lang w:val="vi-VN"/>
        </w:rPr>
        <w:t>Câu 4: Hãy cho biết tác dụng của “ Chiếu Cần vương”? ( tham khảo bài 26)</w:t>
      </w:r>
    </w:p>
    <w:p w:rsidR="008A344A" w:rsidRPr="008A344A" w:rsidRDefault="008A344A" w:rsidP="008A344A">
      <w:pPr>
        <w:ind w:right="-613"/>
        <w:rPr>
          <w:sz w:val="28"/>
          <w:szCs w:val="28"/>
          <w:lang w:val="vi-VN"/>
        </w:rPr>
      </w:pPr>
    </w:p>
    <w:p w:rsidR="008A344A" w:rsidRPr="008A344A" w:rsidRDefault="008A344A" w:rsidP="008A344A">
      <w:pPr>
        <w:ind w:right="-613"/>
        <w:rPr>
          <w:sz w:val="28"/>
          <w:szCs w:val="28"/>
          <w:lang w:val="vi-VN"/>
        </w:rPr>
      </w:pPr>
      <w:r w:rsidRPr="008A344A">
        <w:rPr>
          <w:sz w:val="28"/>
          <w:szCs w:val="28"/>
          <w:lang w:val="vi-VN"/>
        </w:rPr>
        <w:t>Câu 5: Vì sao nói cuộc khởi nghĩa Hương Khê là tiêu biểu nhất trong phong trào Cần vương? ( tham khảo bài 26)</w:t>
      </w:r>
    </w:p>
    <w:p w:rsidR="008A344A" w:rsidRPr="008A344A" w:rsidRDefault="008A344A" w:rsidP="008A344A">
      <w:pPr>
        <w:ind w:right="-613"/>
        <w:jc w:val="both"/>
        <w:rPr>
          <w:b/>
          <w:bCs/>
          <w:sz w:val="28"/>
          <w:szCs w:val="28"/>
        </w:rPr>
      </w:pPr>
      <w:r w:rsidRPr="008A344A">
        <w:rPr>
          <w:b/>
          <w:bCs/>
          <w:sz w:val="28"/>
          <w:szCs w:val="28"/>
        </w:rPr>
        <w:t xml:space="preserve"> </w:t>
      </w:r>
    </w:p>
    <w:p w:rsidR="008A344A" w:rsidRPr="008A344A" w:rsidRDefault="008A344A" w:rsidP="008A344A">
      <w:pPr>
        <w:pBdr>
          <w:top w:val="single" w:sz="4" w:space="1" w:color="auto"/>
          <w:left w:val="single" w:sz="4" w:space="4" w:color="auto"/>
          <w:bottom w:val="single" w:sz="4" w:space="1" w:color="auto"/>
          <w:right w:val="single" w:sz="4" w:space="4" w:color="auto"/>
        </w:pBdr>
        <w:jc w:val="both"/>
        <w:rPr>
          <w:b/>
          <w:sz w:val="28"/>
          <w:szCs w:val="28"/>
          <w:lang w:val="nl-NL"/>
        </w:rPr>
      </w:pPr>
      <w:bookmarkStart w:id="0" w:name="_GoBack"/>
      <w:r w:rsidRPr="008A344A">
        <w:rPr>
          <w:b/>
          <w:sz w:val="28"/>
          <w:szCs w:val="28"/>
          <w:lang w:val="nl-NL"/>
        </w:rPr>
        <w:t>Lưu ý: các em đọc sách và trả lời câu hỏi Sách giáo khoa, tìm hiểu nội dung bài học của phần trên</w:t>
      </w:r>
    </w:p>
    <w:p w:rsidR="009A6B35" w:rsidRPr="008A344A" w:rsidRDefault="008A344A" w:rsidP="008A344A">
      <w:pPr>
        <w:pStyle w:val="Title"/>
        <w:pBdr>
          <w:top w:val="single" w:sz="4" w:space="1" w:color="auto"/>
          <w:left w:val="single" w:sz="4" w:space="4" w:color="auto"/>
          <w:bottom w:val="single" w:sz="4" w:space="1" w:color="auto"/>
          <w:right w:val="single" w:sz="4" w:space="4" w:color="auto"/>
        </w:pBdr>
        <w:jc w:val="left"/>
        <w:rPr>
          <w:b/>
          <w:bCs/>
          <w:szCs w:val="28"/>
          <w:lang w:val="nl-NL"/>
        </w:rPr>
      </w:pPr>
      <w:r w:rsidRPr="008A344A">
        <w:rPr>
          <w:szCs w:val="28"/>
          <w:lang w:val="nl-NL"/>
        </w:rPr>
        <w:t xml:space="preserve">- Thực hiện theo hướng dẫn của </w:t>
      </w:r>
      <w:r w:rsidRPr="008A344A">
        <w:rPr>
          <w:b/>
          <w:bCs/>
          <w:szCs w:val="28"/>
          <w:lang w:val="nl-NL"/>
        </w:rPr>
        <w:t xml:space="preserve">KẾ HOẠCH ĐIỀU CHỈNH PPCT MÔN LỊCH SỬ (tạm thời) </w:t>
      </w:r>
      <w:r w:rsidRPr="008A344A">
        <w:rPr>
          <w:bCs/>
          <w:szCs w:val="28"/>
          <w:lang w:val="nl-NL"/>
        </w:rPr>
        <w:t>của tổ bộ môn Sử huyện Hóc Môn tháng 2/2020</w:t>
      </w:r>
      <w:r w:rsidRPr="008A344A">
        <w:rPr>
          <w:b/>
          <w:bCs/>
          <w:szCs w:val="28"/>
          <w:lang w:val="nl-NL"/>
        </w:rPr>
        <w:t xml:space="preserve">) và </w:t>
      </w:r>
      <w:r w:rsidRPr="008A344A">
        <w:rPr>
          <w:bCs/>
          <w:szCs w:val="28"/>
          <w:lang w:val="nl-NL"/>
        </w:rPr>
        <w:t>Công văn số 113/BGDĐT-GDTrH ngày 30/03/2020 về việc hướng dẫn điều chỉnh nội dung dạy học cấp THC</w:t>
      </w:r>
      <w:r>
        <w:rPr>
          <w:bCs/>
          <w:szCs w:val="28"/>
          <w:lang w:val="nl-NL"/>
        </w:rPr>
        <w:t>S, HKII NH 2019-2020 môn Lịch sử</w:t>
      </w:r>
      <w:bookmarkEnd w:id="0"/>
    </w:p>
    <w:sectPr w:rsidR="009A6B35" w:rsidRPr="008A344A" w:rsidSect="008679E5">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5A"/>
    <w:rsid w:val="001D08A8"/>
    <w:rsid w:val="003F53F6"/>
    <w:rsid w:val="00446D17"/>
    <w:rsid w:val="004A79E8"/>
    <w:rsid w:val="005300A8"/>
    <w:rsid w:val="005A125A"/>
    <w:rsid w:val="00777D90"/>
    <w:rsid w:val="008679E5"/>
    <w:rsid w:val="008A344A"/>
    <w:rsid w:val="009A6B35"/>
    <w:rsid w:val="00AB172E"/>
    <w:rsid w:val="00B0711B"/>
    <w:rsid w:val="00B752D0"/>
    <w:rsid w:val="00CB3A04"/>
    <w:rsid w:val="00CF63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5A"/>
    <w:pPr>
      <w:spacing w:after="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5A125A"/>
    <w:pPr>
      <w:jc w:val="both"/>
    </w:pPr>
    <w:rPr>
      <w:rFonts w:ascii="VNI-Times" w:hAnsi="VNI-Times"/>
    </w:rPr>
  </w:style>
  <w:style w:type="character" w:customStyle="1" w:styleId="BodyText3Char">
    <w:name w:val="Body Text 3 Char"/>
    <w:basedOn w:val="DefaultParagraphFont"/>
    <w:link w:val="BodyText3"/>
    <w:uiPriority w:val="99"/>
    <w:rsid w:val="005A125A"/>
    <w:rPr>
      <w:rFonts w:ascii="VNI-Times" w:eastAsia="Times New Roman" w:hAnsi="VNI-Times" w:cs="Times New Roman"/>
      <w:sz w:val="24"/>
      <w:szCs w:val="24"/>
      <w:lang w:eastAsia="id-ID"/>
    </w:rPr>
  </w:style>
  <w:style w:type="paragraph" w:styleId="BodyText">
    <w:name w:val="Body Text"/>
    <w:basedOn w:val="Normal"/>
    <w:link w:val="BodyTextChar"/>
    <w:uiPriority w:val="99"/>
    <w:semiHidden/>
    <w:unhideWhenUsed/>
    <w:rsid w:val="005A125A"/>
    <w:pPr>
      <w:spacing w:after="120"/>
    </w:pPr>
  </w:style>
  <w:style w:type="character" w:customStyle="1" w:styleId="BodyTextChar">
    <w:name w:val="Body Text Char"/>
    <w:basedOn w:val="DefaultParagraphFont"/>
    <w:link w:val="BodyText"/>
    <w:uiPriority w:val="99"/>
    <w:semiHidden/>
    <w:rsid w:val="005A125A"/>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uiPriority w:val="99"/>
    <w:semiHidden/>
    <w:unhideWhenUsed/>
    <w:rsid w:val="005A125A"/>
    <w:pPr>
      <w:spacing w:after="120"/>
      <w:ind w:left="283"/>
    </w:pPr>
  </w:style>
  <w:style w:type="character" w:customStyle="1" w:styleId="BodyTextIndentChar">
    <w:name w:val="Body Text Indent Char"/>
    <w:basedOn w:val="DefaultParagraphFont"/>
    <w:link w:val="BodyTextIndent"/>
    <w:uiPriority w:val="99"/>
    <w:semiHidden/>
    <w:rsid w:val="005A125A"/>
    <w:rPr>
      <w:rFonts w:ascii="Times New Roman" w:eastAsia="Times New Roman" w:hAnsi="Times New Roman" w:cs="Times New Roman"/>
      <w:sz w:val="24"/>
      <w:szCs w:val="24"/>
      <w:lang w:eastAsia="id-ID"/>
    </w:rPr>
  </w:style>
  <w:style w:type="paragraph" w:styleId="Title">
    <w:name w:val="Title"/>
    <w:basedOn w:val="Normal"/>
    <w:link w:val="TitleChar"/>
    <w:qFormat/>
    <w:rsid w:val="00777D90"/>
    <w:pPr>
      <w:jc w:val="center"/>
    </w:pPr>
    <w:rPr>
      <w:sz w:val="28"/>
      <w:lang w:val="en-US" w:eastAsia="en-US"/>
    </w:rPr>
  </w:style>
  <w:style w:type="character" w:customStyle="1" w:styleId="TitleChar">
    <w:name w:val="Title Char"/>
    <w:basedOn w:val="DefaultParagraphFont"/>
    <w:link w:val="Title"/>
    <w:rsid w:val="00777D90"/>
    <w:rPr>
      <w:rFonts w:ascii="Times New Roman" w:eastAsia="Times New Roman" w:hAnsi="Times New Roman" w:cs="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5A"/>
    <w:pPr>
      <w:spacing w:after="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5A125A"/>
    <w:pPr>
      <w:jc w:val="both"/>
    </w:pPr>
    <w:rPr>
      <w:rFonts w:ascii="VNI-Times" w:hAnsi="VNI-Times"/>
    </w:rPr>
  </w:style>
  <w:style w:type="character" w:customStyle="1" w:styleId="BodyText3Char">
    <w:name w:val="Body Text 3 Char"/>
    <w:basedOn w:val="DefaultParagraphFont"/>
    <w:link w:val="BodyText3"/>
    <w:uiPriority w:val="99"/>
    <w:rsid w:val="005A125A"/>
    <w:rPr>
      <w:rFonts w:ascii="VNI-Times" w:eastAsia="Times New Roman" w:hAnsi="VNI-Times" w:cs="Times New Roman"/>
      <w:sz w:val="24"/>
      <w:szCs w:val="24"/>
      <w:lang w:eastAsia="id-ID"/>
    </w:rPr>
  </w:style>
  <w:style w:type="paragraph" w:styleId="BodyText">
    <w:name w:val="Body Text"/>
    <w:basedOn w:val="Normal"/>
    <w:link w:val="BodyTextChar"/>
    <w:uiPriority w:val="99"/>
    <w:semiHidden/>
    <w:unhideWhenUsed/>
    <w:rsid w:val="005A125A"/>
    <w:pPr>
      <w:spacing w:after="120"/>
    </w:pPr>
  </w:style>
  <w:style w:type="character" w:customStyle="1" w:styleId="BodyTextChar">
    <w:name w:val="Body Text Char"/>
    <w:basedOn w:val="DefaultParagraphFont"/>
    <w:link w:val="BodyText"/>
    <w:uiPriority w:val="99"/>
    <w:semiHidden/>
    <w:rsid w:val="005A125A"/>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uiPriority w:val="99"/>
    <w:semiHidden/>
    <w:unhideWhenUsed/>
    <w:rsid w:val="005A125A"/>
    <w:pPr>
      <w:spacing w:after="120"/>
      <w:ind w:left="283"/>
    </w:pPr>
  </w:style>
  <w:style w:type="character" w:customStyle="1" w:styleId="BodyTextIndentChar">
    <w:name w:val="Body Text Indent Char"/>
    <w:basedOn w:val="DefaultParagraphFont"/>
    <w:link w:val="BodyTextIndent"/>
    <w:uiPriority w:val="99"/>
    <w:semiHidden/>
    <w:rsid w:val="005A125A"/>
    <w:rPr>
      <w:rFonts w:ascii="Times New Roman" w:eastAsia="Times New Roman" w:hAnsi="Times New Roman" w:cs="Times New Roman"/>
      <w:sz w:val="24"/>
      <w:szCs w:val="24"/>
      <w:lang w:eastAsia="id-ID"/>
    </w:rPr>
  </w:style>
  <w:style w:type="paragraph" w:styleId="Title">
    <w:name w:val="Title"/>
    <w:basedOn w:val="Normal"/>
    <w:link w:val="TitleChar"/>
    <w:qFormat/>
    <w:rsid w:val="00777D90"/>
    <w:pPr>
      <w:jc w:val="center"/>
    </w:pPr>
    <w:rPr>
      <w:sz w:val="28"/>
      <w:lang w:val="en-US" w:eastAsia="en-US"/>
    </w:rPr>
  </w:style>
  <w:style w:type="character" w:customStyle="1" w:styleId="TitleChar">
    <w:name w:val="Title Char"/>
    <w:basedOn w:val="DefaultParagraphFont"/>
    <w:link w:val="Title"/>
    <w:rsid w:val="00777D90"/>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92033">
      <w:bodyDiv w:val="1"/>
      <w:marLeft w:val="0"/>
      <w:marRight w:val="0"/>
      <w:marTop w:val="0"/>
      <w:marBottom w:val="0"/>
      <w:divBdr>
        <w:top w:val="none" w:sz="0" w:space="0" w:color="auto"/>
        <w:left w:val="none" w:sz="0" w:space="0" w:color="auto"/>
        <w:bottom w:val="none" w:sz="0" w:space="0" w:color="auto"/>
        <w:right w:val="none" w:sz="0" w:space="0" w:color="auto"/>
      </w:divBdr>
    </w:div>
    <w:div w:id="5482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Oanh</dc:creator>
  <cp:lastModifiedBy>Administrator</cp:lastModifiedBy>
  <cp:revision>8</cp:revision>
  <dcterms:created xsi:type="dcterms:W3CDTF">2020-04-04T04:45:00Z</dcterms:created>
  <dcterms:modified xsi:type="dcterms:W3CDTF">2020-04-04T10:00:00Z</dcterms:modified>
</cp:coreProperties>
</file>