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257" w:rsidRPr="00146257" w:rsidRDefault="00146257" w:rsidP="00146257">
      <w:pPr>
        <w:spacing w:line="360" w:lineRule="exact"/>
        <w:rPr>
          <w:rFonts w:ascii="Times New Roman" w:hAnsi="Times New Roman" w:cs="Times New Roman"/>
          <w:b/>
          <w:bCs/>
          <w:color w:val="FF0000"/>
          <w:sz w:val="28"/>
          <w:szCs w:val="28"/>
          <w:lang w:val="nl-NL"/>
        </w:rPr>
      </w:pPr>
      <w:bookmarkStart w:id="0" w:name="_GoBack"/>
      <w:r w:rsidRPr="00146257">
        <w:rPr>
          <w:rFonts w:ascii="Times New Roman" w:hAnsi="Times New Roman" w:cs="Times New Roman"/>
          <w:b/>
          <w:bCs/>
          <w:color w:val="FF0000"/>
          <w:sz w:val="28"/>
          <w:szCs w:val="28"/>
          <w:lang w:val="nl-NL"/>
        </w:rPr>
        <w:t xml:space="preserve"> BÀI 4</w:t>
      </w:r>
    </w:p>
    <w:p w:rsidR="00146257" w:rsidRPr="00146257" w:rsidRDefault="00146257" w:rsidP="00146257">
      <w:pPr>
        <w:spacing w:line="360" w:lineRule="exact"/>
        <w:rPr>
          <w:rFonts w:ascii="Times New Roman" w:hAnsi="Times New Roman" w:cs="Times New Roman"/>
          <w:b/>
          <w:bCs/>
          <w:color w:val="FF0000"/>
          <w:sz w:val="28"/>
          <w:szCs w:val="28"/>
          <w:lang w:val="nl-NL"/>
        </w:rPr>
      </w:pPr>
      <w:r w:rsidRPr="00146257">
        <w:rPr>
          <w:rFonts w:ascii="Times New Roman" w:hAnsi="Times New Roman" w:cs="Times New Roman"/>
          <w:b/>
          <w:color w:val="FF0000"/>
          <w:sz w:val="28"/>
          <w:szCs w:val="28"/>
          <w:lang w:val="nl-NL"/>
        </w:rPr>
        <w:t>PHONG TRÀO CÔNG NHÂN VÀ SỰ RA ĐỜI CỦA CHỦ NGHĨA MÁC</w:t>
      </w:r>
    </w:p>
    <w:p w:rsidR="00146257" w:rsidRPr="00146257" w:rsidRDefault="00146257" w:rsidP="00146257">
      <w:pPr>
        <w:spacing w:line="360" w:lineRule="exact"/>
        <w:jc w:val="both"/>
        <w:rPr>
          <w:rFonts w:ascii="Times New Roman" w:hAnsi="Times New Roman" w:cs="Times New Roman"/>
          <w:bCs/>
          <w:color w:val="FF0000"/>
          <w:sz w:val="28"/>
          <w:szCs w:val="28"/>
          <w:lang w:val="nl-NL"/>
        </w:rPr>
      </w:pPr>
      <w:r w:rsidRPr="00146257">
        <w:rPr>
          <w:rFonts w:ascii="Times New Roman" w:hAnsi="Times New Roman" w:cs="Times New Roman"/>
          <w:b/>
          <w:color w:val="FF0000"/>
          <w:sz w:val="28"/>
          <w:szCs w:val="28"/>
          <w:lang w:val="nl-NL"/>
        </w:rPr>
        <w:t>I.</w:t>
      </w:r>
      <w:r w:rsidRPr="00146257">
        <w:rPr>
          <w:rFonts w:ascii="Times New Roman" w:hAnsi="Times New Roman" w:cs="Times New Roman"/>
          <w:b/>
          <w:color w:val="FF0000"/>
          <w:sz w:val="28"/>
          <w:szCs w:val="28"/>
          <w:lang w:val="nl-NL"/>
        </w:rPr>
        <w:t xml:space="preserve"> Phong trào công nhân nửa đầu T/K XIX</w:t>
      </w:r>
      <w:r w:rsidRPr="00146257">
        <w:rPr>
          <w:rFonts w:ascii="Times New Roman" w:hAnsi="Times New Roman" w:cs="Times New Roman"/>
          <w:bCs/>
          <w:color w:val="FF0000"/>
          <w:sz w:val="28"/>
          <w:szCs w:val="28"/>
          <w:lang w:val="nl-NL"/>
        </w:rPr>
        <w:t xml:space="preserve"> </w:t>
      </w:r>
    </w:p>
    <w:p w:rsidR="00146257" w:rsidRPr="00146257" w:rsidRDefault="00146257" w:rsidP="00146257">
      <w:pPr>
        <w:spacing w:line="360" w:lineRule="exact"/>
        <w:jc w:val="both"/>
        <w:rPr>
          <w:rFonts w:ascii="Times New Roman" w:hAnsi="Times New Roman" w:cs="Times New Roman"/>
          <w:b/>
          <w:bCs/>
          <w:color w:val="FF0000"/>
          <w:sz w:val="28"/>
          <w:szCs w:val="28"/>
          <w:lang w:val="nl-NL"/>
        </w:rPr>
      </w:pPr>
      <w:r w:rsidRPr="00146257">
        <w:rPr>
          <w:rFonts w:ascii="Times New Roman" w:hAnsi="Times New Roman" w:cs="Times New Roman"/>
          <w:b/>
          <w:bCs/>
          <w:color w:val="FF0000"/>
          <w:sz w:val="28"/>
          <w:szCs w:val="28"/>
          <w:lang w:val="nl-NL"/>
        </w:rPr>
        <w:t>1. Phong trào đập phá máy móc và bãi công</w:t>
      </w:r>
    </w:p>
    <w:p w:rsidR="00146257" w:rsidRPr="00146257" w:rsidRDefault="00146257" w:rsidP="00146257">
      <w:pPr>
        <w:spacing w:line="360" w:lineRule="exact"/>
        <w:jc w:val="both"/>
        <w:rPr>
          <w:rFonts w:ascii="Times New Roman" w:hAnsi="Times New Roman" w:cs="Times New Roman"/>
          <w:bCs/>
          <w:sz w:val="28"/>
          <w:szCs w:val="28"/>
          <w:lang w:val="nl-NL"/>
        </w:rPr>
      </w:pPr>
      <w:r w:rsidRPr="00146257">
        <w:rPr>
          <w:rFonts w:ascii="Times New Roman" w:hAnsi="Times New Roman" w:cs="Times New Roman"/>
          <w:bCs/>
          <w:sz w:val="28"/>
          <w:szCs w:val="28"/>
          <w:lang w:val="nl-NL"/>
        </w:rPr>
        <w:t>* Nguyên nhân</w:t>
      </w:r>
    </w:p>
    <w:p w:rsidR="00146257" w:rsidRPr="00146257" w:rsidRDefault="00146257" w:rsidP="00146257">
      <w:pPr>
        <w:spacing w:line="360" w:lineRule="exact"/>
        <w:jc w:val="both"/>
        <w:rPr>
          <w:rFonts w:ascii="Times New Roman" w:hAnsi="Times New Roman" w:cs="Times New Roman"/>
          <w:bCs/>
          <w:sz w:val="28"/>
          <w:szCs w:val="28"/>
          <w:lang w:val="nl-NL"/>
        </w:rPr>
      </w:pPr>
      <w:r w:rsidRPr="00146257">
        <w:rPr>
          <w:rFonts w:ascii="Times New Roman" w:hAnsi="Times New Roman" w:cs="Times New Roman"/>
          <w:bCs/>
          <w:sz w:val="28"/>
          <w:szCs w:val="28"/>
          <w:lang w:val="nl-NL"/>
        </w:rPr>
        <w:t>- Sự phát triển của công nghiệp, giai cấp công nhân ra đời.</w:t>
      </w:r>
    </w:p>
    <w:p w:rsidR="00146257" w:rsidRPr="00146257" w:rsidRDefault="00146257" w:rsidP="00146257">
      <w:pPr>
        <w:spacing w:line="360" w:lineRule="exact"/>
        <w:jc w:val="both"/>
        <w:rPr>
          <w:rFonts w:ascii="Times New Roman" w:hAnsi="Times New Roman" w:cs="Times New Roman"/>
          <w:bCs/>
          <w:sz w:val="28"/>
          <w:szCs w:val="28"/>
          <w:lang w:val="nl-NL"/>
        </w:rPr>
      </w:pPr>
      <w:r w:rsidRPr="00146257">
        <w:rPr>
          <w:rFonts w:ascii="Times New Roman" w:hAnsi="Times New Roman" w:cs="Times New Roman"/>
          <w:bCs/>
          <w:sz w:val="28"/>
          <w:szCs w:val="28"/>
          <w:lang w:val="nl-NL"/>
        </w:rPr>
        <w:t>- Họ bị tư sản bóc lột nặng nề, làm việc 14 đến 16h mỗi ngày trong điều kiện thiếu an toàn, đồng lương rẻ mạt. Phụ nữ và trẻ em bị bóc lột.</w:t>
      </w:r>
    </w:p>
    <w:p w:rsidR="00146257" w:rsidRPr="00146257" w:rsidRDefault="00146257" w:rsidP="00146257">
      <w:pPr>
        <w:spacing w:line="360" w:lineRule="exact"/>
        <w:jc w:val="both"/>
        <w:rPr>
          <w:rFonts w:ascii="Times New Roman" w:hAnsi="Times New Roman" w:cs="Times New Roman"/>
          <w:bCs/>
          <w:sz w:val="28"/>
          <w:szCs w:val="28"/>
          <w:lang w:val="nl-NL"/>
        </w:rPr>
      </w:pPr>
      <w:r w:rsidRPr="00146257">
        <w:rPr>
          <w:rFonts w:ascii="Times New Roman" w:hAnsi="Times New Roman" w:cs="Times New Roman"/>
          <w:bCs/>
          <w:sz w:val="28"/>
          <w:szCs w:val="28"/>
          <w:lang w:val="nl-NL"/>
        </w:rPr>
        <w:sym w:font="Wingdings" w:char="F0E0"/>
      </w:r>
      <w:r w:rsidRPr="00146257">
        <w:rPr>
          <w:rFonts w:ascii="Times New Roman" w:hAnsi="Times New Roman" w:cs="Times New Roman"/>
          <w:bCs/>
          <w:sz w:val="28"/>
          <w:szCs w:val="28"/>
          <w:lang w:val="nl-NL"/>
        </w:rPr>
        <w:t xml:space="preserve"> Công nhân nổi dậy đấu tranh.</w:t>
      </w:r>
    </w:p>
    <w:p w:rsidR="00146257" w:rsidRPr="00146257" w:rsidRDefault="00146257" w:rsidP="00146257">
      <w:pPr>
        <w:pStyle w:val="BodyText3"/>
        <w:spacing w:after="0" w:line="360" w:lineRule="exact"/>
        <w:jc w:val="both"/>
        <w:rPr>
          <w:rFonts w:ascii="Times New Roman" w:hAnsi="Times New Roman" w:cs="Times New Roman"/>
          <w:sz w:val="28"/>
          <w:szCs w:val="28"/>
          <w:lang w:val="nl-NL"/>
        </w:rPr>
      </w:pPr>
      <w:r w:rsidRPr="00146257">
        <w:rPr>
          <w:rFonts w:ascii="Times New Roman" w:hAnsi="Times New Roman" w:cs="Times New Roman"/>
          <w:sz w:val="28"/>
          <w:szCs w:val="28"/>
          <w:lang w:val="nl-NL"/>
        </w:rPr>
        <w:t>* Hình thức đấu tranh</w:t>
      </w:r>
    </w:p>
    <w:p w:rsidR="00146257" w:rsidRPr="00146257" w:rsidRDefault="00146257" w:rsidP="00146257">
      <w:pPr>
        <w:spacing w:line="360" w:lineRule="exact"/>
        <w:jc w:val="both"/>
        <w:rPr>
          <w:rFonts w:ascii="Times New Roman" w:hAnsi="Times New Roman" w:cs="Times New Roman"/>
          <w:sz w:val="28"/>
          <w:szCs w:val="28"/>
          <w:lang w:val="nl-NL"/>
        </w:rPr>
      </w:pPr>
      <w:r w:rsidRPr="00146257">
        <w:rPr>
          <w:rFonts w:ascii="Times New Roman" w:hAnsi="Times New Roman" w:cs="Times New Roman"/>
          <w:sz w:val="28"/>
          <w:szCs w:val="28"/>
          <w:lang w:val="nl-NL"/>
        </w:rPr>
        <w:t>- Đập phá máy móc và đốt công xưởng. Cuộc đấu tranh nổ ra ở Anh, Pháp, Đức, Bỉ.</w:t>
      </w:r>
    </w:p>
    <w:p w:rsidR="00146257" w:rsidRPr="00146257" w:rsidRDefault="00146257" w:rsidP="00146257">
      <w:pPr>
        <w:spacing w:line="360" w:lineRule="exact"/>
        <w:jc w:val="both"/>
        <w:rPr>
          <w:rFonts w:ascii="Times New Roman" w:hAnsi="Times New Roman" w:cs="Times New Roman"/>
          <w:sz w:val="28"/>
          <w:szCs w:val="28"/>
          <w:lang w:val="nl-NL"/>
        </w:rPr>
      </w:pPr>
      <w:r w:rsidRPr="00146257">
        <w:rPr>
          <w:rFonts w:ascii="Times New Roman" w:hAnsi="Times New Roman" w:cs="Times New Roman"/>
          <w:sz w:val="28"/>
          <w:szCs w:val="28"/>
          <w:lang w:val="nl-NL"/>
        </w:rPr>
        <w:t>- Đầu TK XIX, công nhân chuyển sang đấu tranh: bãi công, đòi tăng lương, giảm giờ làm, thành lập các công đoàn bảo vệ mình.</w:t>
      </w:r>
    </w:p>
    <w:p w:rsidR="00146257" w:rsidRPr="00146257" w:rsidRDefault="00146257" w:rsidP="00146257">
      <w:pPr>
        <w:spacing w:line="360" w:lineRule="exact"/>
        <w:jc w:val="both"/>
        <w:rPr>
          <w:rFonts w:ascii="Times New Roman" w:hAnsi="Times New Roman" w:cs="Times New Roman"/>
          <w:b/>
          <w:bCs/>
          <w:color w:val="FF0000"/>
          <w:sz w:val="28"/>
          <w:szCs w:val="28"/>
          <w:lang w:val="nl-NL"/>
        </w:rPr>
      </w:pPr>
      <w:r w:rsidRPr="00146257">
        <w:rPr>
          <w:rFonts w:ascii="Times New Roman" w:hAnsi="Times New Roman" w:cs="Times New Roman"/>
          <w:b/>
          <w:bCs/>
          <w:color w:val="FF0000"/>
          <w:sz w:val="28"/>
          <w:szCs w:val="28"/>
          <w:lang w:val="nl-NL"/>
        </w:rPr>
        <w:t>2. Phong trào công nhân trong những năm 1830- 1840</w:t>
      </w:r>
    </w:p>
    <w:p w:rsidR="00146257" w:rsidRPr="00146257" w:rsidRDefault="00146257" w:rsidP="00146257">
      <w:pPr>
        <w:spacing w:line="360" w:lineRule="exact"/>
        <w:rPr>
          <w:rFonts w:ascii="Times New Roman" w:hAnsi="Times New Roman" w:cs="Times New Roman"/>
          <w:color w:val="000000"/>
          <w:sz w:val="28"/>
          <w:szCs w:val="28"/>
          <w:lang w:val="nl-NL"/>
        </w:rPr>
      </w:pPr>
      <w:r w:rsidRPr="00146257">
        <w:rPr>
          <w:rFonts w:ascii="Times New Roman" w:hAnsi="Times New Roman" w:cs="Times New Roman"/>
          <w:color w:val="000000"/>
          <w:sz w:val="28"/>
          <w:szCs w:val="28"/>
          <w:lang w:val="nl-NL"/>
        </w:rPr>
        <w:t>- 1831 công nhân dệt tơ thành phố Li-ông (Pháp) khởi nghĩa đòi tăng lương, giảm giờ làm. Họ nêu cao khẩu hiệu”sống trong lao động” “chết trong chiến đấu”. Cuộc đấu tranh cuối cùng cũng bị giới chủ đàn áp.</w:t>
      </w:r>
    </w:p>
    <w:p w:rsidR="00146257" w:rsidRPr="00146257" w:rsidRDefault="00146257" w:rsidP="00146257">
      <w:pPr>
        <w:spacing w:line="360" w:lineRule="exact"/>
        <w:rPr>
          <w:rFonts w:ascii="Times New Roman" w:hAnsi="Times New Roman" w:cs="Times New Roman"/>
          <w:color w:val="000000"/>
          <w:sz w:val="28"/>
          <w:szCs w:val="28"/>
          <w:lang w:val="nl-NL"/>
        </w:rPr>
      </w:pPr>
      <w:r w:rsidRPr="00146257">
        <w:rPr>
          <w:rFonts w:ascii="Times New Roman" w:hAnsi="Times New Roman" w:cs="Times New Roman"/>
          <w:color w:val="000000"/>
          <w:sz w:val="28"/>
          <w:szCs w:val="28"/>
          <w:lang w:val="nl-NL"/>
        </w:rPr>
        <w:t>- 1844 công nhân dệt vùng Sơ-lê-din(Đức) nổi dậy khởi nghĩa chống lại sự hà khắc của giới chủ..</w:t>
      </w:r>
    </w:p>
    <w:p w:rsidR="00146257" w:rsidRPr="00146257" w:rsidRDefault="00146257" w:rsidP="00146257">
      <w:pPr>
        <w:spacing w:line="360" w:lineRule="exact"/>
        <w:rPr>
          <w:rFonts w:ascii="Times New Roman" w:hAnsi="Times New Roman" w:cs="Times New Roman"/>
          <w:color w:val="000000"/>
          <w:sz w:val="28"/>
          <w:szCs w:val="28"/>
          <w:lang w:val="nl-NL"/>
        </w:rPr>
      </w:pPr>
      <w:r w:rsidRPr="00146257">
        <w:rPr>
          <w:rFonts w:ascii="Times New Roman" w:hAnsi="Times New Roman" w:cs="Times New Roman"/>
          <w:color w:val="000000"/>
          <w:sz w:val="28"/>
          <w:szCs w:val="28"/>
          <w:lang w:val="nl-NL"/>
        </w:rPr>
        <w:t>- 1836-1847 “phong trào Hiến chương” nổ ra ở Anh có quy mô, tổ chức và mang tính chính trị rỏ rệt.</w:t>
      </w:r>
    </w:p>
    <w:p w:rsidR="00146257" w:rsidRPr="00146257" w:rsidRDefault="00146257" w:rsidP="00146257">
      <w:pPr>
        <w:spacing w:line="360" w:lineRule="exact"/>
        <w:rPr>
          <w:rFonts w:ascii="Times New Roman" w:hAnsi="Times New Roman" w:cs="Times New Roman"/>
          <w:color w:val="000000"/>
          <w:sz w:val="28"/>
          <w:szCs w:val="28"/>
          <w:lang w:val="nl-NL"/>
        </w:rPr>
      </w:pPr>
      <w:r w:rsidRPr="00146257">
        <w:rPr>
          <w:rFonts w:ascii="Times New Roman" w:hAnsi="Times New Roman" w:cs="Times New Roman"/>
          <w:color w:val="000000"/>
          <w:sz w:val="28"/>
          <w:szCs w:val="28"/>
          <w:lang w:val="nl-NL"/>
        </w:rPr>
        <w:t>* Kết quả, ý nghĩa: Các cuộc đấu tranh nêu trên cuối cùng đều bị thất bại ,nhưng đã đánh dấu sự trưởng thành của phong trào công nhân quốc tế . Tạo đ/k cho sự ra đời của lí luận CM sau này.</w:t>
      </w:r>
    </w:p>
    <w:p w:rsidR="00146257" w:rsidRPr="00146257" w:rsidRDefault="00146257" w:rsidP="00146257">
      <w:pPr>
        <w:tabs>
          <w:tab w:val="left" w:pos="1575"/>
        </w:tabs>
        <w:spacing w:line="360" w:lineRule="exact"/>
        <w:rPr>
          <w:rFonts w:ascii="Times New Roman" w:hAnsi="Times New Roman" w:cs="Times New Roman"/>
          <w:b/>
          <w:color w:val="FF0000"/>
          <w:sz w:val="28"/>
          <w:szCs w:val="28"/>
          <w:lang w:val="nl-NL"/>
        </w:rPr>
      </w:pPr>
      <w:r w:rsidRPr="00146257">
        <w:rPr>
          <w:rFonts w:ascii="Times New Roman" w:hAnsi="Times New Roman" w:cs="Times New Roman"/>
          <w:b/>
          <w:color w:val="FF0000"/>
          <w:sz w:val="28"/>
          <w:szCs w:val="28"/>
          <w:lang w:val="nl-NL"/>
        </w:rPr>
        <w:t xml:space="preserve">II. Sự ra đời của chủ nghĩa Mác </w:t>
      </w:r>
      <w:r w:rsidRPr="00146257">
        <w:rPr>
          <w:rFonts w:ascii="Times New Roman" w:hAnsi="Times New Roman" w:cs="Times New Roman"/>
          <w:sz w:val="28"/>
          <w:szCs w:val="28"/>
          <w:lang w:val="nl-NL"/>
        </w:rPr>
        <w:t xml:space="preserve">( Hướng dẫn đọc thêm) </w:t>
      </w:r>
    </w:p>
    <w:p w:rsidR="00146257" w:rsidRPr="00146257" w:rsidRDefault="00146257" w:rsidP="00146257">
      <w:pPr>
        <w:spacing w:line="360" w:lineRule="exact"/>
        <w:rPr>
          <w:rFonts w:ascii="Times New Roman" w:hAnsi="Times New Roman" w:cs="Times New Roman"/>
          <w:color w:val="FF0000"/>
          <w:sz w:val="28"/>
          <w:szCs w:val="28"/>
          <w:lang w:val="nl-NL"/>
        </w:rPr>
      </w:pPr>
      <w:r w:rsidRPr="00146257">
        <w:rPr>
          <w:rFonts w:ascii="Times New Roman" w:hAnsi="Times New Roman" w:cs="Times New Roman"/>
          <w:b/>
          <w:color w:val="FF0000"/>
          <w:sz w:val="28"/>
          <w:szCs w:val="28"/>
          <w:lang w:val="nl-NL"/>
        </w:rPr>
        <w:t>3. Phong trào công nhân từ năm 1848 đên 1870 - Quốc tế thứ nhất</w:t>
      </w:r>
      <w:r w:rsidRPr="00146257">
        <w:rPr>
          <w:rFonts w:ascii="Times New Roman" w:hAnsi="Times New Roman" w:cs="Times New Roman"/>
          <w:color w:val="FF0000"/>
          <w:sz w:val="28"/>
          <w:szCs w:val="28"/>
          <w:lang w:val="nl-NL"/>
        </w:rPr>
        <w:t xml:space="preserve">. </w:t>
      </w:r>
    </w:p>
    <w:p w:rsidR="00146257" w:rsidRDefault="00146257" w:rsidP="00146257">
      <w:pPr>
        <w:tabs>
          <w:tab w:val="center" w:pos="1134"/>
          <w:tab w:val="center" w:pos="5985"/>
        </w:tabs>
        <w:spacing w:line="360" w:lineRule="exact"/>
        <w:rPr>
          <w:rFonts w:ascii="Times New Roman" w:hAnsi="Times New Roman" w:cs="Times New Roman"/>
          <w:color w:val="000000"/>
          <w:sz w:val="28"/>
          <w:szCs w:val="28"/>
          <w:lang w:val="nl-NL"/>
        </w:rPr>
      </w:pPr>
      <w:r w:rsidRPr="00146257">
        <w:rPr>
          <w:rFonts w:ascii="Times New Roman" w:hAnsi="Times New Roman" w:cs="Times New Roman"/>
          <w:color w:val="000000"/>
          <w:sz w:val="28"/>
          <w:szCs w:val="28"/>
          <w:lang w:val="nl-NL"/>
        </w:rPr>
        <w:t>(Hướng dẩn học sinh đọc thêm)</w:t>
      </w:r>
    </w:p>
    <w:p w:rsidR="00146257" w:rsidRPr="00146257" w:rsidRDefault="00146257" w:rsidP="00146257">
      <w:pPr>
        <w:tabs>
          <w:tab w:val="center" w:pos="1134"/>
          <w:tab w:val="center" w:pos="5985"/>
        </w:tabs>
        <w:spacing w:line="360" w:lineRule="exact"/>
        <w:rPr>
          <w:rFonts w:ascii="Times New Roman" w:hAnsi="Times New Roman" w:cs="Times New Roman"/>
          <w:color w:val="000000"/>
          <w:sz w:val="28"/>
          <w:szCs w:val="28"/>
          <w:lang w:val="nl-NL"/>
        </w:rPr>
      </w:pPr>
      <w:r w:rsidRPr="00146257">
        <w:rPr>
          <w:rFonts w:ascii="Times New Roman" w:hAnsi="Times New Roman" w:cs="Times New Roman"/>
          <w:color w:val="FF0000"/>
          <w:sz w:val="28"/>
          <w:szCs w:val="28"/>
          <w:lang w:val="nl-NL"/>
        </w:rPr>
        <w:t>Dặn dò</w:t>
      </w:r>
      <w:r>
        <w:rPr>
          <w:rFonts w:ascii="Times New Roman" w:hAnsi="Times New Roman" w:cs="Times New Roman"/>
          <w:color w:val="000000"/>
          <w:sz w:val="28"/>
          <w:szCs w:val="28"/>
          <w:lang w:val="nl-NL"/>
        </w:rPr>
        <w:t>: Học thuộc bài 4, đọc trước bài 5</w:t>
      </w:r>
    </w:p>
    <w:p w:rsidR="00146257" w:rsidRPr="00146257" w:rsidRDefault="00146257" w:rsidP="00146257">
      <w:pPr>
        <w:spacing w:line="360" w:lineRule="exact"/>
        <w:rPr>
          <w:rFonts w:ascii="Times New Roman" w:hAnsi="Times New Roman" w:cs="Times New Roman"/>
          <w:color w:val="000000"/>
          <w:sz w:val="28"/>
          <w:szCs w:val="28"/>
          <w:lang w:val="nl-NL"/>
        </w:rPr>
      </w:pPr>
    </w:p>
    <w:p w:rsidR="00146257" w:rsidRPr="00146257" w:rsidRDefault="00146257" w:rsidP="00146257">
      <w:pPr>
        <w:spacing w:line="360" w:lineRule="exact"/>
        <w:rPr>
          <w:rFonts w:ascii="Times New Roman" w:hAnsi="Times New Roman" w:cs="Times New Roman"/>
          <w:color w:val="000000"/>
          <w:sz w:val="28"/>
          <w:szCs w:val="28"/>
          <w:lang w:val="nl-NL"/>
        </w:rPr>
      </w:pPr>
    </w:p>
    <w:p w:rsidR="00146257" w:rsidRPr="00146257" w:rsidRDefault="00146257" w:rsidP="00146257">
      <w:pPr>
        <w:tabs>
          <w:tab w:val="left" w:pos="1575"/>
        </w:tabs>
        <w:spacing w:line="360" w:lineRule="exact"/>
        <w:rPr>
          <w:rFonts w:ascii="Times New Roman" w:hAnsi="Times New Roman" w:cs="Times New Roman"/>
          <w:color w:val="000000"/>
          <w:sz w:val="28"/>
          <w:szCs w:val="28"/>
          <w:lang w:val="nl-NL"/>
        </w:rPr>
      </w:pPr>
    </w:p>
    <w:p w:rsidR="00146257" w:rsidRPr="00146257" w:rsidRDefault="00146257" w:rsidP="00146257">
      <w:pPr>
        <w:tabs>
          <w:tab w:val="left" w:pos="1575"/>
        </w:tabs>
        <w:spacing w:line="360" w:lineRule="exact"/>
        <w:rPr>
          <w:rFonts w:ascii="Times New Roman" w:hAnsi="Times New Roman" w:cs="Times New Roman"/>
          <w:color w:val="000000"/>
          <w:sz w:val="28"/>
          <w:szCs w:val="28"/>
          <w:lang w:val="nl-NL"/>
        </w:rPr>
      </w:pPr>
    </w:p>
    <w:p w:rsidR="00146257" w:rsidRPr="00146257" w:rsidRDefault="00146257" w:rsidP="00146257">
      <w:pPr>
        <w:tabs>
          <w:tab w:val="left" w:pos="1575"/>
        </w:tabs>
        <w:spacing w:line="360" w:lineRule="exact"/>
        <w:rPr>
          <w:rFonts w:ascii="Times New Roman" w:hAnsi="Times New Roman" w:cs="Times New Roman"/>
          <w:color w:val="000000"/>
          <w:sz w:val="28"/>
          <w:szCs w:val="28"/>
          <w:lang w:val="nl-NL"/>
        </w:rPr>
      </w:pPr>
    </w:p>
    <w:p w:rsidR="00146257" w:rsidRPr="00146257" w:rsidRDefault="00146257" w:rsidP="00146257">
      <w:pPr>
        <w:tabs>
          <w:tab w:val="left" w:pos="1575"/>
        </w:tabs>
        <w:spacing w:line="360" w:lineRule="exact"/>
        <w:rPr>
          <w:rFonts w:ascii="Times New Roman" w:hAnsi="Times New Roman" w:cs="Times New Roman"/>
          <w:color w:val="000000"/>
          <w:sz w:val="28"/>
          <w:szCs w:val="28"/>
          <w:lang w:val="nl-NL"/>
        </w:rPr>
      </w:pPr>
    </w:p>
    <w:p w:rsidR="00146257" w:rsidRPr="00146257" w:rsidRDefault="00146257" w:rsidP="00146257">
      <w:pPr>
        <w:tabs>
          <w:tab w:val="left" w:pos="1575"/>
        </w:tabs>
        <w:spacing w:line="360" w:lineRule="exact"/>
        <w:rPr>
          <w:rFonts w:ascii="Times New Roman" w:hAnsi="Times New Roman" w:cs="Times New Roman"/>
          <w:color w:val="000000"/>
          <w:sz w:val="28"/>
          <w:szCs w:val="28"/>
          <w:lang w:val="nl-NL"/>
        </w:rPr>
      </w:pPr>
    </w:p>
    <w:p w:rsidR="00146257" w:rsidRPr="00146257" w:rsidRDefault="00146257" w:rsidP="00146257">
      <w:pPr>
        <w:tabs>
          <w:tab w:val="left" w:pos="1575"/>
        </w:tabs>
        <w:spacing w:line="360" w:lineRule="exact"/>
        <w:rPr>
          <w:rFonts w:ascii="Times New Roman" w:hAnsi="Times New Roman" w:cs="Times New Roman"/>
          <w:color w:val="000000"/>
          <w:sz w:val="28"/>
          <w:szCs w:val="28"/>
          <w:lang w:val="nl-NL"/>
        </w:rPr>
      </w:pPr>
    </w:p>
    <w:p w:rsidR="00146257" w:rsidRPr="00146257" w:rsidRDefault="00146257" w:rsidP="00146257">
      <w:pPr>
        <w:tabs>
          <w:tab w:val="left" w:pos="1575"/>
        </w:tabs>
        <w:spacing w:line="360" w:lineRule="exact"/>
        <w:rPr>
          <w:rFonts w:ascii="Times New Roman" w:hAnsi="Times New Roman" w:cs="Times New Roman"/>
          <w:color w:val="000000"/>
          <w:sz w:val="28"/>
          <w:szCs w:val="28"/>
          <w:lang w:val="nl-NL"/>
        </w:rPr>
      </w:pPr>
    </w:p>
    <w:p w:rsidR="00146257" w:rsidRPr="00146257" w:rsidRDefault="00146257" w:rsidP="00146257">
      <w:pPr>
        <w:tabs>
          <w:tab w:val="left" w:pos="1575"/>
        </w:tabs>
        <w:spacing w:line="360" w:lineRule="exact"/>
        <w:rPr>
          <w:rFonts w:ascii="Times New Roman" w:hAnsi="Times New Roman" w:cs="Times New Roman"/>
          <w:color w:val="000000"/>
          <w:sz w:val="28"/>
          <w:szCs w:val="28"/>
          <w:lang w:val="nl-NL"/>
        </w:rPr>
      </w:pPr>
    </w:p>
    <w:p w:rsidR="00146257" w:rsidRPr="00146257" w:rsidRDefault="00146257" w:rsidP="00146257">
      <w:pPr>
        <w:tabs>
          <w:tab w:val="left" w:pos="1575"/>
        </w:tabs>
        <w:spacing w:line="360" w:lineRule="exact"/>
        <w:rPr>
          <w:rFonts w:ascii="Times New Roman" w:hAnsi="Times New Roman" w:cs="Times New Roman"/>
          <w:color w:val="000000"/>
          <w:sz w:val="28"/>
          <w:szCs w:val="28"/>
          <w:lang w:val="nl-NL"/>
        </w:rPr>
      </w:pPr>
    </w:p>
    <w:p w:rsidR="00146257" w:rsidRPr="00146257" w:rsidRDefault="00146257" w:rsidP="00146257">
      <w:pPr>
        <w:tabs>
          <w:tab w:val="left" w:pos="1575"/>
        </w:tabs>
        <w:spacing w:line="360" w:lineRule="exact"/>
        <w:rPr>
          <w:rFonts w:ascii="Times New Roman" w:hAnsi="Times New Roman" w:cs="Times New Roman"/>
          <w:color w:val="000000"/>
          <w:sz w:val="28"/>
          <w:szCs w:val="28"/>
          <w:lang w:val="nl-NL"/>
        </w:rPr>
      </w:pPr>
    </w:p>
    <w:p w:rsidR="00146257" w:rsidRPr="00146257" w:rsidRDefault="00146257" w:rsidP="00146257">
      <w:pPr>
        <w:tabs>
          <w:tab w:val="left" w:pos="1575"/>
        </w:tabs>
        <w:spacing w:line="360" w:lineRule="exact"/>
        <w:rPr>
          <w:rFonts w:ascii="Times New Roman" w:hAnsi="Times New Roman" w:cs="Times New Roman"/>
          <w:color w:val="000000"/>
          <w:sz w:val="28"/>
          <w:szCs w:val="28"/>
          <w:lang w:val="nl-NL"/>
        </w:rPr>
      </w:pPr>
    </w:p>
    <w:p w:rsidR="00146257" w:rsidRPr="00146257" w:rsidRDefault="00146257" w:rsidP="00146257">
      <w:pPr>
        <w:tabs>
          <w:tab w:val="left" w:pos="1575"/>
        </w:tabs>
        <w:spacing w:line="360" w:lineRule="exact"/>
        <w:rPr>
          <w:rFonts w:ascii="Times New Roman" w:hAnsi="Times New Roman" w:cs="Times New Roman"/>
          <w:color w:val="000000"/>
          <w:sz w:val="28"/>
          <w:szCs w:val="28"/>
          <w:lang w:val="nl-NL"/>
        </w:rPr>
      </w:pPr>
    </w:p>
    <w:bookmarkEnd w:id="0"/>
    <w:p w:rsidR="009914D9" w:rsidRPr="00146257" w:rsidRDefault="009914D9">
      <w:pPr>
        <w:rPr>
          <w:rFonts w:ascii="Times New Roman" w:hAnsi="Times New Roman" w:cs="Times New Roman"/>
          <w:sz w:val="28"/>
          <w:szCs w:val="28"/>
        </w:rPr>
      </w:pPr>
    </w:p>
    <w:sectPr w:rsidR="009914D9" w:rsidRPr="00146257" w:rsidSect="00DB618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226" w:rsidRDefault="00641226" w:rsidP="00146257">
      <w:pPr>
        <w:spacing w:after="0" w:line="240" w:lineRule="auto"/>
      </w:pPr>
      <w:r>
        <w:separator/>
      </w:r>
    </w:p>
  </w:endnote>
  <w:endnote w:type="continuationSeparator" w:id="0">
    <w:p w:rsidR="00641226" w:rsidRDefault="00641226" w:rsidP="00146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VnTime">
    <w:altName w:val="Times New Roman"/>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226" w:rsidRDefault="00641226" w:rsidP="00146257">
      <w:pPr>
        <w:spacing w:after="0" w:line="240" w:lineRule="auto"/>
      </w:pPr>
      <w:r>
        <w:separator/>
      </w:r>
    </w:p>
  </w:footnote>
  <w:footnote w:type="continuationSeparator" w:id="0">
    <w:p w:rsidR="00641226" w:rsidRDefault="00641226" w:rsidP="001462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257"/>
    <w:rsid w:val="00146257"/>
    <w:rsid w:val="00641226"/>
    <w:rsid w:val="009914D9"/>
    <w:rsid w:val="00DB6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492"/>
  <w15:chartTrackingRefBased/>
  <w15:docId w15:val="{EDD41A4F-431A-49F5-A0F5-011FF8D0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257"/>
  </w:style>
  <w:style w:type="paragraph" w:styleId="Heading1">
    <w:name w:val="heading 1"/>
    <w:basedOn w:val="Normal"/>
    <w:next w:val="Normal"/>
    <w:link w:val="Heading1Char"/>
    <w:uiPriority w:val="9"/>
    <w:qFormat/>
    <w:rsid w:val="00146257"/>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146257"/>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146257"/>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146257"/>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146257"/>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146257"/>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146257"/>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146257"/>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146257"/>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257"/>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146257"/>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146257"/>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146257"/>
    <w:rPr>
      <w:rFonts w:asciiTheme="majorHAnsi" w:eastAsiaTheme="majorEastAsia" w:hAnsiTheme="majorHAnsi" w:cstheme="majorBidi"/>
      <w:color w:val="70AD47" w:themeColor="accent6"/>
      <w:sz w:val="22"/>
      <w:szCs w:val="22"/>
    </w:rPr>
  </w:style>
  <w:style w:type="paragraph" w:styleId="BodyText3">
    <w:name w:val="Body Text 3"/>
    <w:basedOn w:val="Normal"/>
    <w:link w:val="BodyText3Char"/>
    <w:rsid w:val="00146257"/>
    <w:pPr>
      <w:spacing w:after="120"/>
    </w:pPr>
    <w:rPr>
      <w:sz w:val="16"/>
      <w:szCs w:val="16"/>
    </w:rPr>
  </w:style>
  <w:style w:type="character" w:customStyle="1" w:styleId="BodyText3Char">
    <w:name w:val="Body Text 3 Char"/>
    <w:basedOn w:val="DefaultParagraphFont"/>
    <w:link w:val="BodyText3"/>
    <w:rsid w:val="00146257"/>
    <w:rPr>
      <w:rFonts w:ascii=".VnTime" w:eastAsia="Times New Roman" w:hAnsi=".VnTime" w:cs=".VnTime"/>
      <w:sz w:val="16"/>
      <w:szCs w:val="16"/>
    </w:rPr>
  </w:style>
  <w:style w:type="paragraph" w:styleId="Header">
    <w:name w:val="header"/>
    <w:basedOn w:val="Normal"/>
    <w:link w:val="HeaderChar"/>
    <w:uiPriority w:val="99"/>
    <w:unhideWhenUsed/>
    <w:rsid w:val="00146257"/>
    <w:pPr>
      <w:tabs>
        <w:tab w:val="center" w:pos="4680"/>
        <w:tab w:val="right" w:pos="9360"/>
      </w:tabs>
    </w:pPr>
  </w:style>
  <w:style w:type="character" w:customStyle="1" w:styleId="HeaderChar">
    <w:name w:val="Header Char"/>
    <w:basedOn w:val="DefaultParagraphFont"/>
    <w:link w:val="Header"/>
    <w:uiPriority w:val="99"/>
    <w:rsid w:val="00146257"/>
    <w:rPr>
      <w:rFonts w:ascii=".VnTime" w:eastAsia="Times New Roman" w:hAnsi=".VnTime" w:cs=".VnTime"/>
      <w:sz w:val="28"/>
      <w:szCs w:val="28"/>
    </w:rPr>
  </w:style>
  <w:style w:type="paragraph" w:styleId="Footer">
    <w:name w:val="footer"/>
    <w:basedOn w:val="Normal"/>
    <w:link w:val="FooterChar"/>
    <w:uiPriority w:val="99"/>
    <w:unhideWhenUsed/>
    <w:rsid w:val="00146257"/>
    <w:pPr>
      <w:tabs>
        <w:tab w:val="center" w:pos="4680"/>
        <w:tab w:val="right" w:pos="9360"/>
      </w:tabs>
    </w:pPr>
  </w:style>
  <w:style w:type="character" w:customStyle="1" w:styleId="FooterChar">
    <w:name w:val="Footer Char"/>
    <w:basedOn w:val="DefaultParagraphFont"/>
    <w:link w:val="Footer"/>
    <w:uiPriority w:val="99"/>
    <w:rsid w:val="00146257"/>
    <w:rPr>
      <w:rFonts w:ascii=".VnTime" w:eastAsia="Times New Roman" w:hAnsi=".VnTime" w:cs=".VnTime"/>
      <w:sz w:val="28"/>
      <w:szCs w:val="28"/>
    </w:rPr>
  </w:style>
  <w:style w:type="character" w:customStyle="1" w:styleId="Heading5Char">
    <w:name w:val="Heading 5 Char"/>
    <w:basedOn w:val="DefaultParagraphFont"/>
    <w:link w:val="Heading5"/>
    <w:uiPriority w:val="9"/>
    <w:semiHidden/>
    <w:rsid w:val="00146257"/>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146257"/>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146257"/>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146257"/>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146257"/>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146257"/>
    <w:pPr>
      <w:spacing w:line="240" w:lineRule="auto"/>
    </w:pPr>
    <w:rPr>
      <w:b/>
      <w:bCs/>
      <w:smallCaps/>
      <w:color w:val="595959" w:themeColor="text1" w:themeTint="A6"/>
    </w:rPr>
  </w:style>
  <w:style w:type="paragraph" w:styleId="Title">
    <w:name w:val="Title"/>
    <w:basedOn w:val="Normal"/>
    <w:next w:val="Normal"/>
    <w:link w:val="TitleChar"/>
    <w:uiPriority w:val="10"/>
    <w:qFormat/>
    <w:rsid w:val="00146257"/>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146257"/>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146257"/>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146257"/>
    <w:rPr>
      <w:rFonts w:asciiTheme="majorHAnsi" w:eastAsiaTheme="majorEastAsia" w:hAnsiTheme="majorHAnsi" w:cstheme="majorBidi"/>
      <w:sz w:val="30"/>
      <w:szCs w:val="30"/>
    </w:rPr>
  </w:style>
  <w:style w:type="character" w:styleId="Strong">
    <w:name w:val="Strong"/>
    <w:basedOn w:val="DefaultParagraphFont"/>
    <w:uiPriority w:val="22"/>
    <w:qFormat/>
    <w:rsid w:val="00146257"/>
    <w:rPr>
      <w:b/>
      <w:bCs/>
    </w:rPr>
  </w:style>
  <w:style w:type="character" w:styleId="Emphasis">
    <w:name w:val="Emphasis"/>
    <w:basedOn w:val="DefaultParagraphFont"/>
    <w:uiPriority w:val="20"/>
    <w:qFormat/>
    <w:rsid w:val="00146257"/>
    <w:rPr>
      <w:i/>
      <w:iCs/>
      <w:color w:val="70AD47" w:themeColor="accent6"/>
    </w:rPr>
  </w:style>
  <w:style w:type="paragraph" w:styleId="NoSpacing">
    <w:name w:val="No Spacing"/>
    <w:uiPriority w:val="1"/>
    <w:qFormat/>
    <w:rsid w:val="00146257"/>
    <w:pPr>
      <w:spacing w:after="0" w:line="240" w:lineRule="auto"/>
    </w:pPr>
  </w:style>
  <w:style w:type="paragraph" w:styleId="Quote">
    <w:name w:val="Quote"/>
    <w:basedOn w:val="Normal"/>
    <w:next w:val="Normal"/>
    <w:link w:val="QuoteChar"/>
    <w:uiPriority w:val="29"/>
    <w:qFormat/>
    <w:rsid w:val="00146257"/>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146257"/>
    <w:rPr>
      <w:i/>
      <w:iCs/>
      <w:color w:val="262626" w:themeColor="text1" w:themeTint="D9"/>
    </w:rPr>
  </w:style>
  <w:style w:type="paragraph" w:styleId="IntenseQuote">
    <w:name w:val="Intense Quote"/>
    <w:basedOn w:val="Normal"/>
    <w:next w:val="Normal"/>
    <w:link w:val="IntenseQuoteChar"/>
    <w:uiPriority w:val="30"/>
    <w:qFormat/>
    <w:rsid w:val="00146257"/>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146257"/>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146257"/>
    <w:rPr>
      <w:i/>
      <w:iCs/>
    </w:rPr>
  </w:style>
  <w:style w:type="character" w:styleId="IntenseEmphasis">
    <w:name w:val="Intense Emphasis"/>
    <w:basedOn w:val="DefaultParagraphFont"/>
    <w:uiPriority w:val="21"/>
    <w:qFormat/>
    <w:rsid w:val="00146257"/>
    <w:rPr>
      <w:b/>
      <w:bCs/>
      <w:i/>
      <w:iCs/>
    </w:rPr>
  </w:style>
  <w:style w:type="character" w:styleId="SubtleReference">
    <w:name w:val="Subtle Reference"/>
    <w:basedOn w:val="DefaultParagraphFont"/>
    <w:uiPriority w:val="31"/>
    <w:qFormat/>
    <w:rsid w:val="00146257"/>
    <w:rPr>
      <w:smallCaps/>
      <w:color w:val="595959" w:themeColor="text1" w:themeTint="A6"/>
    </w:rPr>
  </w:style>
  <w:style w:type="character" w:styleId="IntenseReference">
    <w:name w:val="Intense Reference"/>
    <w:basedOn w:val="DefaultParagraphFont"/>
    <w:uiPriority w:val="32"/>
    <w:qFormat/>
    <w:rsid w:val="00146257"/>
    <w:rPr>
      <w:b/>
      <w:bCs/>
      <w:smallCaps/>
      <w:color w:val="70AD47" w:themeColor="accent6"/>
    </w:rPr>
  </w:style>
  <w:style w:type="character" w:styleId="BookTitle">
    <w:name w:val="Book Title"/>
    <w:basedOn w:val="DefaultParagraphFont"/>
    <w:uiPriority w:val="33"/>
    <w:qFormat/>
    <w:rsid w:val="00146257"/>
    <w:rPr>
      <w:b/>
      <w:bCs/>
      <w:caps w:val="0"/>
      <w:smallCaps/>
      <w:spacing w:val="7"/>
      <w:sz w:val="21"/>
      <w:szCs w:val="21"/>
    </w:rPr>
  </w:style>
  <w:style w:type="paragraph" w:styleId="TOCHeading">
    <w:name w:val="TOC Heading"/>
    <w:basedOn w:val="Heading1"/>
    <w:next w:val="Normal"/>
    <w:uiPriority w:val="39"/>
    <w:semiHidden/>
    <w:unhideWhenUsed/>
    <w:qFormat/>
    <w:rsid w:val="0014625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2021-10-04T05:49:00Z</dcterms:created>
  <dcterms:modified xsi:type="dcterms:W3CDTF">2021-10-04T05:56:00Z</dcterms:modified>
</cp:coreProperties>
</file>