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75" w:rsidRPr="00B360C5" w:rsidRDefault="006D1049" w:rsidP="006D1049">
      <w:pPr>
        <w:jc w:val="center"/>
        <w:rPr>
          <w:rFonts w:ascii="Times New Roman" w:hAnsi="Times New Roman" w:cs="Times New Roman"/>
          <w:b/>
          <w:color w:val="000000" w:themeColor="text1"/>
          <w:sz w:val="28"/>
          <w:szCs w:val="28"/>
        </w:rPr>
      </w:pPr>
      <w:r w:rsidRPr="00B360C5">
        <w:rPr>
          <w:rFonts w:ascii="Times New Roman" w:hAnsi="Times New Roman" w:cs="Times New Roman"/>
          <w:b/>
          <w:color w:val="000000" w:themeColor="text1"/>
          <w:sz w:val="28"/>
          <w:szCs w:val="28"/>
        </w:rPr>
        <w:t xml:space="preserve">MODULE 14 BDTX: CÁC YẾU TỐ ẢNH HƯỞNG TỚI THỰC HIỆN KẾ HOẠCH DẠY HỌC </w:t>
      </w:r>
      <w:proofErr w:type="gramStart"/>
      <w:r w:rsidRPr="00B360C5">
        <w:rPr>
          <w:rFonts w:ascii="Times New Roman" w:hAnsi="Times New Roman" w:cs="Times New Roman"/>
          <w:b/>
          <w:color w:val="000000" w:themeColor="text1"/>
          <w:sz w:val="28"/>
          <w:szCs w:val="28"/>
        </w:rPr>
        <w:t>( NỘI</w:t>
      </w:r>
      <w:proofErr w:type="gramEnd"/>
      <w:r w:rsidRPr="00B360C5">
        <w:rPr>
          <w:rFonts w:ascii="Times New Roman" w:hAnsi="Times New Roman" w:cs="Times New Roman"/>
          <w:b/>
          <w:color w:val="000000" w:themeColor="text1"/>
          <w:sz w:val="28"/>
          <w:szCs w:val="28"/>
        </w:rPr>
        <w:t xml:space="preserve"> DUNG 3 - THÁNG 11 )</w:t>
      </w:r>
    </w:p>
    <w:p w:rsidR="006D1049" w:rsidRPr="00B360C5" w:rsidRDefault="006D1049" w:rsidP="006D1049">
      <w:pPr>
        <w:pStyle w:val="heading31"/>
        <w:spacing w:before="0" w:beforeAutospacing="0" w:afterAutospacing="0"/>
        <w:rPr>
          <w:b/>
          <w:color w:val="000000" w:themeColor="text1"/>
          <w:sz w:val="13"/>
          <w:szCs w:val="13"/>
        </w:rPr>
      </w:pPr>
      <w:r w:rsidRPr="00B360C5">
        <w:rPr>
          <w:rStyle w:val="Emphasis"/>
          <w:b/>
          <w:color w:val="000000" w:themeColor="text1"/>
          <w:sz w:val="26"/>
          <w:szCs w:val="26"/>
        </w:rPr>
        <w:t>I/</w:t>
      </w:r>
      <w:r w:rsidRPr="00B360C5">
        <w:rPr>
          <w:rStyle w:val="heading4smallcaps"/>
          <w:b/>
          <w:color w:val="000000" w:themeColor="text1"/>
          <w:sz w:val="26"/>
          <w:szCs w:val="26"/>
        </w:rPr>
        <w:t xml:space="preserve">LẬP KẾ HOẠCH DẠY </w:t>
      </w:r>
      <w:proofErr w:type="gramStart"/>
      <w:r w:rsidRPr="00B360C5">
        <w:rPr>
          <w:rStyle w:val="heading4smallcaps"/>
          <w:b/>
          <w:color w:val="000000" w:themeColor="text1"/>
          <w:sz w:val="26"/>
          <w:szCs w:val="26"/>
        </w:rPr>
        <w:t>HỌC :</w:t>
      </w:r>
      <w:proofErr w:type="gramEnd"/>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1/Cách lập kế hoạch năm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Xác định mục tiêu.</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Dự kiến kế hoạch thời gian để đảm bảo hoàn thành chương trình một cách đầy đủ và có chất lương.</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Liệt kê tài liệu, sách tham khảo, phương tiện dạy học có sẵn hay cần tự tạo.</w:t>
      </w:r>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2/Cấu trúc của kế hoạch bài học</w:t>
      </w:r>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 xml:space="preserve">Giáo án, bài soạn cửa giáo viên là kế hoạch dạy một bài nào đó, là bản dự kiến công việc cửa thầy và trò trong cả tiết học </w:t>
      </w:r>
      <w:proofErr w:type="gramStart"/>
      <w:r w:rsidRPr="00B360C5">
        <w:rPr>
          <w:rStyle w:val="bodytext"/>
          <w:color w:val="000000" w:themeColor="text1"/>
          <w:sz w:val="26"/>
          <w:szCs w:val="26"/>
        </w:rPr>
        <w:t>theo</w:t>
      </w:r>
      <w:proofErr w:type="gramEnd"/>
      <w:r w:rsidRPr="00B360C5">
        <w:rPr>
          <w:rStyle w:val="bodytext"/>
          <w:color w:val="000000" w:themeColor="text1"/>
          <w:sz w:val="26"/>
          <w:szCs w:val="26"/>
        </w:rPr>
        <w:t xml:space="preserve"> mục đích và yêu cầu đã định sẵn. Giáo </w:t>
      </w:r>
      <w:proofErr w:type="gramStart"/>
      <w:r w:rsidRPr="00B360C5">
        <w:rPr>
          <w:rStyle w:val="bodytext"/>
          <w:color w:val="000000" w:themeColor="text1"/>
          <w:sz w:val="26"/>
          <w:szCs w:val="26"/>
        </w:rPr>
        <w:t>án</w:t>
      </w:r>
      <w:proofErr w:type="gramEnd"/>
      <w:r w:rsidRPr="00B360C5">
        <w:rPr>
          <w:rStyle w:val="bodytext"/>
          <w:color w:val="000000" w:themeColor="text1"/>
          <w:sz w:val="26"/>
          <w:szCs w:val="26"/>
        </w:rPr>
        <w:t xml:space="preserve"> thể hiện rõ tinh thần trách nhiệm, trình độ kiến thúc và khả năng sư phạm cửa thầy giáo, quyết định phần lớn kết quả cửa tiết lên lớp.</w:t>
      </w:r>
    </w:p>
    <w:p w:rsidR="006D1049" w:rsidRPr="00B360C5" w:rsidRDefault="006D1049" w:rsidP="006D1049">
      <w:pPr>
        <w:pStyle w:val="heading31"/>
        <w:spacing w:before="0" w:beforeAutospacing="0" w:afterAutospacing="0"/>
        <w:rPr>
          <w:b/>
          <w:color w:val="000000" w:themeColor="text1"/>
          <w:sz w:val="13"/>
          <w:szCs w:val="13"/>
        </w:rPr>
      </w:pPr>
      <w:r w:rsidRPr="00B360C5">
        <w:rPr>
          <w:rStyle w:val="Emphasis"/>
          <w:b/>
          <w:color w:val="000000" w:themeColor="text1"/>
          <w:sz w:val="26"/>
          <w:szCs w:val="26"/>
        </w:rPr>
        <w:t xml:space="preserve">II/ </w:t>
      </w:r>
      <w:r w:rsidRPr="00B360C5">
        <w:rPr>
          <w:rStyle w:val="heading4"/>
          <w:b/>
          <w:color w:val="000000" w:themeColor="text1"/>
          <w:sz w:val="26"/>
          <w:szCs w:val="26"/>
        </w:rPr>
        <w:t>THỰC HIỆN KẾ HOẠCH DẠY HỌC</w:t>
      </w:r>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1/ Các yêu cầu cơ bản đối với một kế hoạch bài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Cấu trúc bài soạn phải bao quát đuợc tổng thể các phuơng pháp dạy học đa dạng và nhiều chiều</w:t>
      </w:r>
      <w:proofErr w:type="gramStart"/>
      <w:r w:rsidRPr="00B360C5">
        <w:rPr>
          <w:rStyle w:val="bodytext"/>
          <w:color w:val="000000" w:themeColor="text1"/>
          <w:sz w:val="26"/>
          <w:szCs w:val="26"/>
        </w:rPr>
        <w:t>..</w:t>
      </w:r>
      <w:proofErr w:type="gramEnd"/>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Bài soạn phải nêu đuợc các mục tiêu của tiết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Bài soạn phải nêu được kết cấu và tiến trình của tiết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Bài soạn phải xác định được nội dung, phương pháp làm việc của thầy và trò trong cả tiết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Emphasis"/>
          <w:color w:val="000000" w:themeColor="text1"/>
          <w:sz w:val="26"/>
          <w:szCs w:val="26"/>
        </w:rPr>
        <w:t>2/ Các khâu cơ bản thực hiện kế hoạch dạy học</w:t>
      </w:r>
    </w:p>
    <w:p w:rsidR="006D1049" w:rsidRPr="00B360C5" w:rsidRDefault="006D1049" w:rsidP="006D1049">
      <w:pPr>
        <w:pStyle w:val="bodytext1"/>
        <w:spacing w:before="0" w:beforeAutospacing="0" w:afterAutospacing="0"/>
        <w:rPr>
          <w:color w:val="000000" w:themeColor="text1"/>
          <w:sz w:val="13"/>
          <w:szCs w:val="13"/>
        </w:rPr>
      </w:pPr>
      <w:proofErr w:type="gramStart"/>
      <w:r w:rsidRPr="00B360C5">
        <w:rPr>
          <w:rStyle w:val="bodytext"/>
          <w:color w:val="000000" w:themeColor="text1"/>
          <w:sz w:val="26"/>
          <w:szCs w:val="26"/>
        </w:rPr>
        <w:t>Dàn ý cửa bài giảng trong bài soạn chính là các khâu cơ bản của quá trình thực hiện kế hoạch bài học.</w:t>
      </w:r>
      <w:proofErr w:type="gramEnd"/>
      <w:r w:rsidRPr="00B360C5">
        <w:rPr>
          <w:rStyle w:val="bodytext"/>
          <w:color w:val="000000" w:themeColor="text1"/>
          <w:sz w:val="26"/>
          <w:szCs w:val="26"/>
        </w:rPr>
        <w:t xml:space="preserve"> Thông thường, bài lên lớp có các khâu sau:</w:t>
      </w:r>
    </w:p>
    <w:p w:rsidR="006D1049" w:rsidRPr="00B360C5" w:rsidRDefault="00B520FD"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xml:space="preserve"> </w:t>
      </w:r>
      <w:r w:rsidR="006D1049" w:rsidRPr="00B360C5">
        <w:rPr>
          <w:rStyle w:val="bodytext"/>
          <w:color w:val="000000" w:themeColor="text1"/>
          <w:sz w:val="26"/>
          <w:szCs w:val="26"/>
        </w:rPr>
        <w:t>- Tổ chức lớp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 Kiểm tra bài làm ở nhà của học sinh;</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 Xây dựng tình huống cỏ vấn đề. Giao nhiệm vụ cho học sinh;</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 Xây dựng, lĩnh hội kiến thức, kỉ năng, phương pháp hoạt động;</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w:t>
      </w:r>
      <w:proofErr w:type="gramStart"/>
      <w:r w:rsidRPr="00B360C5">
        <w:rPr>
          <w:rStyle w:val="bodytext"/>
          <w:color w:val="000000" w:themeColor="text1"/>
          <w:sz w:val="26"/>
          <w:szCs w:val="26"/>
        </w:rPr>
        <w:t>- Sơ</w:t>
      </w:r>
      <w:proofErr w:type="gramEnd"/>
      <w:r w:rsidRPr="00B360C5">
        <w:rPr>
          <w:rStyle w:val="bodytext"/>
          <w:color w:val="000000" w:themeColor="text1"/>
          <w:sz w:val="26"/>
          <w:szCs w:val="26"/>
        </w:rPr>
        <w:t xml:space="preserve"> bộ luyện tập, củng cố kiến thức;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 Khái quát hóa, hệ thống hoá kiến thúc;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 Kiểm tra và tự kiểm tra kiến thức;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Giao và hướng dẫn bài làm về nhà.</w:t>
      </w:r>
    </w:p>
    <w:p w:rsidR="006D1049" w:rsidRPr="00B360C5" w:rsidRDefault="006D1049" w:rsidP="006D1049">
      <w:pPr>
        <w:pStyle w:val="bodytext1"/>
        <w:spacing w:before="0" w:beforeAutospacing="0" w:afterAutospacing="0"/>
        <w:rPr>
          <w:color w:val="000000" w:themeColor="text1"/>
          <w:sz w:val="13"/>
          <w:szCs w:val="13"/>
        </w:rPr>
      </w:pPr>
      <w:r w:rsidRPr="00B360C5">
        <w:rPr>
          <w:rStyle w:val="Emphasis"/>
          <w:color w:val="000000" w:themeColor="text1"/>
          <w:sz w:val="26"/>
          <w:szCs w:val="26"/>
        </w:rPr>
        <w:t xml:space="preserve">III/ </w:t>
      </w:r>
      <w:r w:rsidRPr="00B360C5">
        <w:rPr>
          <w:rStyle w:val="Strong"/>
          <w:color w:val="000000" w:themeColor="text1"/>
          <w:sz w:val="26"/>
          <w:szCs w:val="26"/>
        </w:rPr>
        <w:t>CÁC YẾU TỐ LIÊN QUAN ĐẾN ĐỐI TƯỢNG VÀ MÔI TRƯỜNG DẠY HỌC ẢNH HƯỞNG TỚI THỰC HIỆN KẾ HOẠCH DẠY HỌC</w:t>
      </w:r>
    </w:p>
    <w:p w:rsidR="006D1049" w:rsidRPr="00B360C5" w:rsidRDefault="006D1049" w:rsidP="006D1049">
      <w:pPr>
        <w:pStyle w:val="bodytext1"/>
        <w:spacing w:before="0" w:beforeAutospacing="0" w:afterAutospacing="0"/>
        <w:rPr>
          <w:color w:val="000000" w:themeColor="text1"/>
          <w:sz w:val="13"/>
          <w:szCs w:val="13"/>
        </w:rPr>
      </w:pPr>
      <w:proofErr w:type="gramStart"/>
      <w:r w:rsidRPr="00B360C5">
        <w:rPr>
          <w:rStyle w:val="Emphasis"/>
          <w:color w:val="000000" w:themeColor="text1"/>
          <w:sz w:val="26"/>
          <w:szCs w:val="26"/>
        </w:rPr>
        <w:t>1/ Đối tượng dạy học có ảnh hưởng như thế nào đến thực hiện kế hoạch dạy học?</w:t>
      </w:r>
      <w:proofErr w:type="gramEnd"/>
    </w:p>
    <w:p w:rsidR="006D1049" w:rsidRPr="00B360C5" w:rsidRDefault="00FB01AA" w:rsidP="00FB01AA">
      <w:pPr>
        <w:pStyle w:val="bodytext90"/>
        <w:spacing w:before="0" w:beforeAutospacing="0" w:afterAutospacing="0"/>
        <w:ind w:firstLine="720"/>
        <w:rPr>
          <w:color w:val="000000" w:themeColor="text1"/>
          <w:sz w:val="13"/>
          <w:szCs w:val="13"/>
        </w:rPr>
      </w:pPr>
      <w:proofErr w:type="gramStart"/>
      <w:r w:rsidRPr="00B360C5">
        <w:rPr>
          <w:rStyle w:val="bodytext9notbold"/>
          <w:color w:val="000000" w:themeColor="text1"/>
          <w:sz w:val="26"/>
          <w:szCs w:val="26"/>
        </w:rPr>
        <w:t>Đố</w:t>
      </w:r>
      <w:r w:rsidR="006D1049" w:rsidRPr="00B360C5">
        <w:rPr>
          <w:rStyle w:val="bodytext9notbold"/>
          <w:color w:val="000000" w:themeColor="text1"/>
          <w:sz w:val="26"/>
          <w:szCs w:val="26"/>
        </w:rPr>
        <w:t>i tượng dạy học bao gồm </w:t>
      </w:r>
      <w:r w:rsidR="006D1049" w:rsidRPr="00B360C5">
        <w:rPr>
          <w:rStyle w:val="bodytext9"/>
          <w:color w:val="000000" w:themeColor="text1"/>
          <w:sz w:val="26"/>
          <w:szCs w:val="26"/>
        </w:rPr>
        <w:t>người học và hoạt động học.</w:t>
      </w:r>
      <w:proofErr w:type="gramEnd"/>
    </w:p>
    <w:p w:rsidR="006D1049" w:rsidRPr="00B360C5" w:rsidRDefault="006D1049" w:rsidP="006D1049">
      <w:pPr>
        <w:pStyle w:val="bodytext1"/>
        <w:spacing w:before="0" w:beforeAutospacing="0" w:afterAutospacing="0"/>
        <w:rPr>
          <w:color w:val="000000" w:themeColor="text1"/>
          <w:sz w:val="13"/>
          <w:szCs w:val="13"/>
        </w:rPr>
      </w:pPr>
      <w:proofErr w:type="gramStart"/>
      <w:r w:rsidRPr="00B360C5">
        <w:rPr>
          <w:rStyle w:val="Emphasis"/>
          <w:color w:val="000000" w:themeColor="text1"/>
          <w:sz w:val="26"/>
          <w:szCs w:val="26"/>
        </w:rPr>
        <w:t>2/ Thế nào là môi trường dạy học?</w:t>
      </w:r>
      <w:proofErr w:type="gramEnd"/>
    </w:p>
    <w:p w:rsidR="006D1049" w:rsidRPr="00B360C5" w:rsidRDefault="006D1049" w:rsidP="00FB01AA">
      <w:pPr>
        <w:pStyle w:val="bodytext1"/>
        <w:spacing w:before="0" w:beforeAutospacing="0" w:afterAutospacing="0"/>
        <w:ind w:firstLine="720"/>
        <w:rPr>
          <w:color w:val="000000" w:themeColor="text1"/>
          <w:sz w:val="13"/>
          <w:szCs w:val="13"/>
        </w:rPr>
      </w:pPr>
      <w:r w:rsidRPr="00B360C5">
        <w:rPr>
          <w:rStyle w:val="bodytextbold1"/>
          <w:color w:val="000000" w:themeColor="text1"/>
          <w:sz w:val="26"/>
          <w:szCs w:val="26"/>
        </w:rPr>
        <w:lastRenderedPageBreak/>
        <w:t>Môi trường dạy học gồm toàn</w:t>
      </w:r>
      <w:r w:rsidRPr="00B360C5">
        <w:rPr>
          <w:rStyle w:val="bodytext"/>
          <w:color w:val="000000" w:themeColor="text1"/>
          <w:sz w:val="26"/>
          <w:szCs w:val="26"/>
        </w:rPr>
        <w:t> bộ các yếu tổ bên trong và bên ngòaị có ảnh hửong đến con người.</w:t>
      </w:r>
    </w:p>
    <w:p w:rsidR="006D1049" w:rsidRPr="00B360C5" w:rsidRDefault="006D1049" w:rsidP="006D1049">
      <w:pPr>
        <w:pStyle w:val="bodytext1"/>
        <w:spacing w:before="0" w:beforeAutospacing="0" w:afterAutospacing="0"/>
        <w:rPr>
          <w:color w:val="000000" w:themeColor="text1"/>
          <w:sz w:val="13"/>
          <w:szCs w:val="13"/>
        </w:rPr>
      </w:pPr>
      <w:proofErr w:type="gramStart"/>
      <w:r w:rsidRPr="00B360C5">
        <w:rPr>
          <w:rStyle w:val="Emphasis"/>
          <w:color w:val="000000" w:themeColor="text1"/>
          <w:sz w:val="26"/>
          <w:szCs w:val="26"/>
        </w:rPr>
        <w:t>3/ Môi trường dạy học ảnh hưởng như thế nào đến thực hiện kế hoạch dạy học?</w:t>
      </w:r>
      <w:proofErr w:type="gramEnd"/>
    </w:p>
    <w:p w:rsidR="006D1049" w:rsidRPr="00B360C5" w:rsidRDefault="006D1049" w:rsidP="00B520FD">
      <w:pPr>
        <w:pStyle w:val="bodytext1"/>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Môi trường có thể ảnh hưởng tích cực hoặc tiêu cực đến người dạy và người học và hoạt động của họ.</w:t>
      </w:r>
      <w:proofErr w:type="gramEnd"/>
    </w:p>
    <w:p w:rsidR="006D1049" w:rsidRPr="00B360C5" w:rsidRDefault="006D1049" w:rsidP="006D1049">
      <w:pPr>
        <w:pStyle w:val="heading11"/>
        <w:spacing w:before="0" w:beforeAutospacing="0" w:afterAutospacing="0"/>
        <w:rPr>
          <w:color w:val="000000" w:themeColor="text1"/>
          <w:sz w:val="13"/>
          <w:szCs w:val="13"/>
        </w:rPr>
      </w:pPr>
      <w:r w:rsidRPr="00B360C5">
        <w:rPr>
          <w:rStyle w:val="Emphasis"/>
          <w:b/>
          <w:color w:val="000000" w:themeColor="text1"/>
          <w:sz w:val="26"/>
          <w:szCs w:val="26"/>
        </w:rPr>
        <w:t xml:space="preserve">IV/ </w:t>
      </w:r>
      <w:r w:rsidR="00B520FD" w:rsidRPr="00B360C5">
        <w:rPr>
          <w:rStyle w:val="heading4smallcaps"/>
          <w:b/>
          <w:color w:val="000000" w:themeColor="text1"/>
          <w:sz w:val="26"/>
          <w:szCs w:val="26"/>
        </w:rPr>
        <w:t>CÁC YẾU TỐ LIÊN QUAN ĐẾN CHƯƠ</w:t>
      </w:r>
      <w:r w:rsidRPr="00B360C5">
        <w:rPr>
          <w:rStyle w:val="heading4smallcaps"/>
          <w:b/>
          <w:color w:val="000000" w:themeColor="text1"/>
          <w:sz w:val="26"/>
          <w:szCs w:val="26"/>
        </w:rPr>
        <w:t>NG TRÌNH, TÀI LIỆU, PHƯƠNG TIỆN DẠY HỌC ẢNH HƯỞNG TỚI</w:t>
      </w:r>
      <w:proofErr w:type="gramStart"/>
      <w:r w:rsidRPr="00B360C5">
        <w:rPr>
          <w:rStyle w:val="heading4smallcaps"/>
          <w:b/>
          <w:color w:val="000000" w:themeColor="text1"/>
          <w:sz w:val="26"/>
          <w:szCs w:val="26"/>
        </w:rPr>
        <w:t> </w:t>
      </w:r>
      <w:r w:rsidRPr="00B360C5">
        <w:rPr>
          <w:rStyle w:val="heading4"/>
          <w:b/>
          <w:color w:val="000000" w:themeColor="text1"/>
          <w:sz w:val="26"/>
          <w:szCs w:val="26"/>
        </w:rPr>
        <w:t> THỰC</w:t>
      </w:r>
      <w:proofErr w:type="gramEnd"/>
      <w:r w:rsidRPr="00B360C5">
        <w:rPr>
          <w:rStyle w:val="heading4"/>
          <w:b/>
          <w:color w:val="000000" w:themeColor="text1"/>
          <w:sz w:val="26"/>
          <w:szCs w:val="26"/>
        </w:rPr>
        <w:t xml:space="preserve"> HIỆN KẾ HOẠCH DẠY HỌC</w:t>
      </w:r>
      <w:r w:rsidRPr="00B360C5">
        <w:rPr>
          <w:rStyle w:val="heading4"/>
          <w:color w:val="000000" w:themeColor="text1"/>
          <w:sz w:val="26"/>
          <w:szCs w:val="26"/>
        </w:rPr>
        <w:t>.</w:t>
      </w:r>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1/ Ảnh hưởng của chương trình đến thực hiện kế hoạch dạy học</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w:t>
      </w:r>
      <w:r w:rsidRPr="00B360C5">
        <w:rPr>
          <w:rStyle w:val="bodytext"/>
          <w:color w:val="000000" w:themeColor="text1"/>
          <w:sz w:val="26"/>
          <w:szCs w:val="26"/>
        </w:rPr>
        <w:tab/>
        <w:t>Ý nghĩa cửa chương trình dạy học: Chương trình dạy học là công cụ chủ yếu để Nhà nước lãnh đạo và giám sát công tác dạy học của nhà trường thông qua các cơ quan quản lí giáo dục. Nó cũng là căn cứ để giáo viên dựa vào đó mà tiến hành tổ chức công tác dạy học, lập kế hoạch giảng dạy và tiến hành tổ chức công tác dạy học của mình.</w:t>
      </w:r>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Giáo viên THCS cần nghiên cứu, nắm vững chương trình môn học mà mình phụ trách, đồng thời cũng cần hiểu, nghiên cứu chương trình các môn có liên quan để thiết lập đuợc mối quan hệ liên môn trong quá trình dạy học, qua đó giúp học sinh dễ dàng có bức tranh chung về thế giới và tạo cho họ có quan điểm phúc hợp hệ thổng cũng như có tư duy linh hoạt, mềm dẽo khi học các môn học.</w:t>
      </w:r>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2/ Ảnh hưởng của tài liệu đến thực hiện kế hoạch dạy học</w:t>
      </w:r>
    </w:p>
    <w:p w:rsidR="006D1049" w:rsidRPr="00B360C5" w:rsidRDefault="006D1049" w:rsidP="006D1049">
      <w:pPr>
        <w:pStyle w:val="heading50"/>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Tài liệu dạy học ờ trường THCS gồm có sách giáo khoa và các tài liệu dạy học khác.</w:t>
      </w:r>
      <w:proofErr w:type="gramEnd"/>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Ngoài sách giáo khoa, trong nhà trường THCS còn có những sách và tài liệu tham khảo cho giáo viên và học sinh như sách hướng dẫn giảng dạy, sách tra cứu, sách bài tập, ... nhằm giúp giáo viên tiến hành công tác giảng dạy thuận lợi, giúp học sinh mở rộng </w:t>
      </w:r>
      <w:r w:rsidR="00B360C5">
        <w:rPr>
          <w:rStyle w:val="bodytext"/>
          <w:color w:val="000000" w:themeColor="text1"/>
          <w:sz w:val="26"/>
          <w:szCs w:val="26"/>
        </w:rPr>
        <w:t>và</w:t>
      </w:r>
      <w:r w:rsidRPr="00B360C5">
        <w:rPr>
          <w:rStyle w:val="bodytext"/>
          <w:color w:val="000000" w:themeColor="text1"/>
          <w:sz w:val="26"/>
          <w:szCs w:val="26"/>
        </w:rPr>
        <w:t xml:space="preserve"> bổ sung, đào sâu kiến thúc phù hợp với trình độ và hứng thú cửa mình.</w:t>
      </w:r>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Muổn vậy, người giáo viên cần nghiên cứu, nắm vững nội dung sách giáo khoa, những sách và tài liệu hướng dẫn giảng dạy và các tài liệu tham khảo khác, vì chỉ như vậy mới có thể thiết kế và thực hiện có hiệu quả giáo án tiết học, xây dựng được kế hoạch hoạt động ngoại khoá bộ môn.</w:t>
      </w:r>
    </w:p>
    <w:p w:rsidR="006D1049" w:rsidRPr="00B360C5" w:rsidRDefault="006D1049" w:rsidP="006D1049">
      <w:pPr>
        <w:pStyle w:val="heading50"/>
        <w:spacing w:before="0" w:beforeAutospacing="0" w:afterAutospacing="0"/>
        <w:rPr>
          <w:color w:val="000000" w:themeColor="text1"/>
          <w:sz w:val="13"/>
          <w:szCs w:val="13"/>
        </w:rPr>
      </w:pPr>
      <w:r w:rsidRPr="00B360C5">
        <w:rPr>
          <w:rStyle w:val="Emphasis"/>
          <w:color w:val="000000" w:themeColor="text1"/>
          <w:sz w:val="26"/>
          <w:szCs w:val="26"/>
        </w:rPr>
        <w:t>3/ Ảnh hưởng của phương tiện dạy học đến thực hiện kế hoạch dạy học</w:t>
      </w:r>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Trong quá trinh dạy học có sự tham gia của yếu tố vật chất hay phi vật chất đóng vai trò tác động làm cho quá trình dạy học diễn ra thuận lơi và </w:t>
      </w:r>
      <w:r w:rsidRPr="00B360C5">
        <w:rPr>
          <w:rStyle w:val="Emphasis"/>
          <w:b/>
          <w:bCs/>
          <w:color w:val="000000" w:themeColor="text1"/>
          <w:sz w:val="26"/>
          <w:szCs w:val="26"/>
        </w:rPr>
        <w:t>đạt hiệu quả đó là phương tiện dạy học.</w:t>
      </w:r>
    </w:p>
    <w:p w:rsidR="006D1049" w:rsidRPr="00B360C5" w:rsidRDefault="006D1049" w:rsidP="006D1049">
      <w:pPr>
        <w:pStyle w:val="bodytext1"/>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PTDH làm cho hoạt động dạy học trở nên linh hoạt phong phú và đa dạng, sử dụng PTDH có thể tác động lên nhiều giác quan của HS, gây nên hiệu ứng kích thích hứng thú học tập.</w:t>
      </w:r>
      <w:proofErr w:type="gramEnd"/>
    </w:p>
    <w:p w:rsidR="006D1049" w:rsidRPr="00B360C5" w:rsidRDefault="006D1049" w:rsidP="006D1049">
      <w:pPr>
        <w:pStyle w:val="heading11"/>
        <w:spacing w:before="0" w:beforeAutospacing="0" w:afterAutospacing="0"/>
        <w:rPr>
          <w:b/>
          <w:color w:val="000000" w:themeColor="text1"/>
          <w:sz w:val="13"/>
          <w:szCs w:val="13"/>
        </w:rPr>
      </w:pPr>
      <w:r w:rsidRPr="00B360C5">
        <w:rPr>
          <w:rStyle w:val="Emphasis"/>
          <w:b/>
          <w:color w:val="000000" w:themeColor="text1"/>
          <w:sz w:val="26"/>
          <w:szCs w:val="26"/>
        </w:rPr>
        <w:t xml:space="preserve">V/ </w:t>
      </w:r>
      <w:r w:rsidRPr="00B360C5">
        <w:rPr>
          <w:rStyle w:val="heading4"/>
          <w:b/>
          <w:color w:val="000000" w:themeColor="text1"/>
          <w:sz w:val="26"/>
          <w:szCs w:val="26"/>
        </w:rPr>
        <w:t>TÌNH HUỐNG SƯ PHẠM TRONG THỰC HIỆN KẾ HOẠCH DẠY HỌC</w:t>
      </w:r>
    </w:p>
    <w:p w:rsidR="006D1049" w:rsidRPr="00B360C5" w:rsidRDefault="006D1049" w:rsidP="006D1049">
      <w:pPr>
        <w:pStyle w:val="heading50"/>
        <w:spacing w:before="0" w:beforeAutospacing="0" w:afterAutospacing="0"/>
        <w:jc w:val="both"/>
        <w:rPr>
          <w:color w:val="000000" w:themeColor="text1"/>
          <w:sz w:val="13"/>
          <w:szCs w:val="13"/>
        </w:rPr>
      </w:pPr>
      <w:proofErr w:type="gramStart"/>
      <w:r w:rsidRPr="00B360C5">
        <w:rPr>
          <w:rStyle w:val="Emphasis"/>
          <w:color w:val="000000" w:themeColor="text1"/>
          <w:sz w:val="26"/>
          <w:szCs w:val="26"/>
        </w:rPr>
        <w:t>1/ Thế nào là tình huống sư phạm?</w:t>
      </w:r>
      <w:proofErr w:type="gramEnd"/>
    </w:p>
    <w:p w:rsidR="006D1049" w:rsidRPr="00B360C5" w:rsidRDefault="006D1049" w:rsidP="006D1049">
      <w:pPr>
        <w:pStyle w:val="bodytext1"/>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Tình huổng sư phạm được hiểu là những hiện tượng xuất hiện trong quá trình dạy học và giáo dục chứa đựng trong nó những mâu thuẫn, có vấn đề cần được giải quyết.</w:t>
      </w:r>
      <w:proofErr w:type="gramEnd"/>
    </w:p>
    <w:p w:rsidR="006D1049" w:rsidRPr="00B360C5" w:rsidRDefault="006D1049" w:rsidP="006D1049">
      <w:pPr>
        <w:pStyle w:val="bodytext1"/>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Trong đó, để giải quyết tình huống, nhà giáo dục phải cần đến tri thức mới, cách thúc mới chưa hề biết trước đó, còn ở đối tượng giáo dục là nhu cầu nhận thức hoặc hành động trong tình huống tương úng.</w:t>
      </w:r>
      <w:proofErr w:type="gramEnd"/>
      <w:r w:rsidRPr="00B360C5">
        <w:rPr>
          <w:rStyle w:val="bodytext"/>
          <w:color w:val="000000" w:themeColor="text1"/>
          <w:sz w:val="26"/>
          <w:szCs w:val="26"/>
        </w:rPr>
        <w:t>  Kết quả việc giải quyết những tình huống sư phạm là sự thoả mãn (hoặc chua thoả mãn được) những mâu thuẫn đã nảy sinh do vấn đề giáo dục đặt ra.</w:t>
      </w:r>
    </w:p>
    <w:p w:rsidR="006D1049" w:rsidRPr="00B360C5" w:rsidRDefault="006D1049" w:rsidP="006D1049">
      <w:pPr>
        <w:pStyle w:val="bodytext1"/>
        <w:spacing w:before="0" w:beforeAutospacing="0" w:afterAutospacing="0"/>
        <w:rPr>
          <w:color w:val="000000" w:themeColor="text1"/>
          <w:sz w:val="13"/>
          <w:szCs w:val="13"/>
        </w:rPr>
      </w:pPr>
      <w:r w:rsidRPr="00B360C5">
        <w:rPr>
          <w:rStyle w:val="Emphasis"/>
          <w:color w:val="000000" w:themeColor="text1"/>
          <w:sz w:val="26"/>
          <w:szCs w:val="26"/>
        </w:rPr>
        <w:t>2/ Phân loại tình huống sư phạm trong dạy học</w:t>
      </w:r>
    </w:p>
    <w:p w:rsidR="006D1049" w:rsidRPr="00B360C5" w:rsidRDefault="006D1049" w:rsidP="00B520FD">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lastRenderedPageBreak/>
        <w:t>Tình huống sư phạm xét trong mổi quan hệ giao lưu giữa chủ thể (nhà giáo dục) với khách thể (đổi tương giáo dục) có thể phân thành 2 loại:</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w:t>
      </w:r>
      <w:r w:rsidR="00B520FD" w:rsidRPr="00B360C5">
        <w:rPr>
          <w:rStyle w:val="bodytext"/>
          <w:color w:val="000000" w:themeColor="text1"/>
          <w:sz w:val="26"/>
          <w:szCs w:val="26"/>
        </w:rPr>
        <w:t>Loại thứ</w:t>
      </w:r>
      <w:r w:rsidRPr="00B360C5">
        <w:rPr>
          <w:rStyle w:val="bodytext"/>
          <w:color w:val="000000" w:themeColor="text1"/>
          <w:sz w:val="26"/>
          <w:szCs w:val="26"/>
        </w:rPr>
        <w:t xml:space="preserve"> nhất, tình huống sư phạm nảy sinh ngay trong quá trình giao lưu trục tiếp giữa chủ thể giáo dục với học sinh (hoặc tập thể học sinh).</w:t>
      </w:r>
    </w:p>
    <w:p w:rsidR="006D1049" w:rsidRPr="00B360C5" w:rsidRDefault="006D1049" w:rsidP="006D1049">
      <w:pPr>
        <w:pStyle w:val="bodytext1"/>
        <w:spacing w:before="0" w:beforeAutospacing="0" w:afterAutospacing="0"/>
        <w:rPr>
          <w:color w:val="000000" w:themeColor="text1"/>
          <w:sz w:val="13"/>
          <w:szCs w:val="13"/>
        </w:rPr>
      </w:pPr>
      <w:r w:rsidRPr="00B360C5">
        <w:rPr>
          <w:rStyle w:val="bodytext"/>
          <w:color w:val="000000" w:themeColor="text1"/>
          <w:sz w:val="26"/>
          <w:szCs w:val="26"/>
        </w:rPr>
        <w:t>- </w:t>
      </w:r>
      <w:r w:rsidR="00B520FD" w:rsidRPr="00B360C5">
        <w:rPr>
          <w:rStyle w:val="bodytext"/>
          <w:color w:val="000000" w:themeColor="text1"/>
          <w:sz w:val="26"/>
          <w:szCs w:val="26"/>
        </w:rPr>
        <w:t>Loại thứ</w:t>
      </w:r>
      <w:r w:rsidRPr="00B360C5">
        <w:rPr>
          <w:rStyle w:val="bodytext"/>
          <w:color w:val="000000" w:themeColor="text1"/>
          <w:sz w:val="26"/>
          <w:szCs w:val="26"/>
        </w:rPr>
        <w:t xml:space="preserve"> hai, tình huổng sư phạm đuợc sắp đặt </w:t>
      </w:r>
      <w:proofErr w:type="gramStart"/>
      <w:r w:rsidRPr="00B360C5">
        <w:rPr>
          <w:rStyle w:val="bodytext"/>
          <w:color w:val="000000" w:themeColor="text1"/>
          <w:sz w:val="26"/>
          <w:szCs w:val="26"/>
        </w:rPr>
        <w:t>theo</w:t>
      </w:r>
      <w:proofErr w:type="gramEnd"/>
      <w:r w:rsidRPr="00B360C5">
        <w:rPr>
          <w:rStyle w:val="bodytext"/>
          <w:color w:val="000000" w:themeColor="text1"/>
          <w:sz w:val="26"/>
          <w:szCs w:val="26"/>
        </w:rPr>
        <w:t xml:space="preserve"> một nội dung xác định, kể</w:t>
      </w:r>
      <w:r w:rsidR="00B520FD" w:rsidRPr="00B360C5">
        <w:rPr>
          <w:rStyle w:val="bodytext"/>
          <w:color w:val="000000" w:themeColor="text1"/>
          <w:sz w:val="26"/>
          <w:szCs w:val="26"/>
        </w:rPr>
        <w:t xml:space="preserve"> cả cách thứ</w:t>
      </w:r>
      <w:r w:rsidRPr="00B360C5">
        <w:rPr>
          <w:rStyle w:val="bodytext"/>
          <w:color w:val="000000" w:themeColor="text1"/>
          <w:sz w:val="26"/>
          <w:szCs w:val="26"/>
        </w:rPr>
        <w:t>c giải quyết và những kết quả thu được theo những phương án khác nhau.</w:t>
      </w:r>
    </w:p>
    <w:p w:rsidR="006D1049" w:rsidRPr="00B360C5" w:rsidRDefault="006D1049" w:rsidP="006D1049">
      <w:pPr>
        <w:pStyle w:val="bodytext1"/>
        <w:spacing w:before="0" w:beforeAutospacing="0" w:afterAutospacing="0"/>
        <w:rPr>
          <w:color w:val="000000" w:themeColor="text1"/>
          <w:sz w:val="13"/>
          <w:szCs w:val="13"/>
        </w:rPr>
      </w:pPr>
      <w:proofErr w:type="gramStart"/>
      <w:r w:rsidRPr="00B360C5">
        <w:rPr>
          <w:rStyle w:val="Emphasis"/>
          <w:color w:val="000000" w:themeColor="text1"/>
          <w:sz w:val="26"/>
          <w:szCs w:val="26"/>
        </w:rPr>
        <w:t>3/ Kĩ thuật xử lí tình huống sư phạm.</w:t>
      </w:r>
      <w:proofErr w:type="gramEnd"/>
    </w:p>
    <w:p w:rsidR="006D1049" w:rsidRPr="00B360C5" w:rsidRDefault="006D1049" w:rsidP="006D1049">
      <w:pPr>
        <w:pStyle w:val="bodytext1"/>
        <w:spacing w:before="0" w:beforeAutospacing="0" w:afterAutospacing="0"/>
        <w:ind w:firstLine="720"/>
        <w:rPr>
          <w:color w:val="000000" w:themeColor="text1"/>
          <w:sz w:val="13"/>
          <w:szCs w:val="13"/>
        </w:rPr>
      </w:pPr>
      <w:proofErr w:type="gramStart"/>
      <w:r w:rsidRPr="00B360C5">
        <w:rPr>
          <w:rStyle w:val="bodytext"/>
          <w:color w:val="000000" w:themeColor="text1"/>
          <w:sz w:val="26"/>
          <w:szCs w:val="26"/>
        </w:rPr>
        <w:t>Để giải quyết những tình huống sư pham cần có cách thúc, biện pháp, thử thuật xử lí tình huống, đôi khi được gọi là k</w:t>
      </w:r>
      <w:r w:rsidR="00B520FD" w:rsidRPr="00B360C5">
        <w:rPr>
          <w:rStyle w:val="bodytext"/>
          <w:color w:val="000000" w:themeColor="text1"/>
          <w:sz w:val="26"/>
          <w:szCs w:val="26"/>
        </w:rPr>
        <w:t>ĩ</w:t>
      </w:r>
      <w:r w:rsidRPr="00B360C5">
        <w:rPr>
          <w:rStyle w:val="bodytext"/>
          <w:color w:val="000000" w:themeColor="text1"/>
          <w:sz w:val="26"/>
          <w:szCs w:val="26"/>
        </w:rPr>
        <w:t> thuật xử lí.</w:t>
      </w:r>
      <w:proofErr w:type="gramEnd"/>
    </w:p>
    <w:p w:rsidR="006D1049" w:rsidRPr="00B360C5" w:rsidRDefault="006D1049" w:rsidP="006D1049">
      <w:pPr>
        <w:pStyle w:val="bodytext1"/>
        <w:spacing w:before="0" w:beforeAutospacing="0" w:afterAutospacing="0"/>
        <w:ind w:firstLine="720"/>
        <w:rPr>
          <w:color w:val="000000" w:themeColor="text1"/>
          <w:sz w:val="13"/>
          <w:szCs w:val="13"/>
        </w:rPr>
      </w:pPr>
      <w:r w:rsidRPr="00B360C5">
        <w:rPr>
          <w:rStyle w:val="bodytext"/>
          <w:color w:val="000000" w:themeColor="text1"/>
          <w:sz w:val="26"/>
          <w:szCs w:val="26"/>
        </w:rPr>
        <w:t>Với những chử thể ứng xử có sự tôn trọng nhân cách của học sinh, quan tâm tới con người về mọi phuơng diện bên cạnh những đòi hỏi về tinh thần trách nhiệm và ý thúc về hành vi của mình trước tập thể, thi hiệu quả của ứng xử luôn luôn phát triển theo chiều hướng thuận.</w:t>
      </w:r>
    </w:p>
    <w:p w:rsidR="006D1049" w:rsidRPr="00B360C5" w:rsidRDefault="006D1049">
      <w:pPr>
        <w:rPr>
          <w:rFonts w:ascii="Times New Roman" w:hAnsi="Times New Roman" w:cs="Times New Roman"/>
          <w:color w:val="000000" w:themeColor="text1"/>
        </w:rPr>
      </w:pPr>
    </w:p>
    <w:sectPr w:rsidR="006D1049" w:rsidRPr="00B360C5" w:rsidSect="006D1049">
      <w:pgSz w:w="12240" w:h="15840"/>
      <w:pgMar w:top="900" w:right="900" w:bottom="90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6D1049"/>
    <w:rsid w:val="006D1049"/>
    <w:rsid w:val="00B360C5"/>
    <w:rsid w:val="00B520FD"/>
    <w:rsid w:val="00C61775"/>
    <w:rsid w:val="00FB0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1"/>
    <w:basedOn w:val="Normal"/>
    <w:rsid w:val="006D1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0">
    <w:name w:val="heading30"/>
    <w:basedOn w:val="DefaultParagraphFont"/>
    <w:rsid w:val="006D1049"/>
  </w:style>
  <w:style w:type="character" w:styleId="Emphasis">
    <w:name w:val="Emphasis"/>
    <w:basedOn w:val="DefaultParagraphFont"/>
    <w:uiPriority w:val="20"/>
    <w:qFormat/>
    <w:rsid w:val="006D1049"/>
    <w:rPr>
      <w:i/>
      <w:iCs/>
    </w:rPr>
  </w:style>
  <w:style w:type="character" w:customStyle="1" w:styleId="heading4smallcaps">
    <w:name w:val="heading4smallcaps"/>
    <w:basedOn w:val="DefaultParagraphFont"/>
    <w:rsid w:val="006D1049"/>
  </w:style>
  <w:style w:type="paragraph" w:customStyle="1" w:styleId="heading50">
    <w:name w:val="heading50"/>
    <w:basedOn w:val="Normal"/>
    <w:rsid w:val="006D1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6D1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text"/>
    <w:basedOn w:val="DefaultParagraphFont"/>
    <w:rsid w:val="006D1049"/>
  </w:style>
  <w:style w:type="character" w:customStyle="1" w:styleId="heading3">
    <w:name w:val="heading3"/>
    <w:basedOn w:val="DefaultParagraphFont"/>
    <w:rsid w:val="006D1049"/>
  </w:style>
  <w:style w:type="character" w:customStyle="1" w:styleId="heading4">
    <w:name w:val="heading4"/>
    <w:basedOn w:val="DefaultParagraphFont"/>
    <w:rsid w:val="006D1049"/>
  </w:style>
  <w:style w:type="character" w:styleId="Strong">
    <w:name w:val="Strong"/>
    <w:basedOn w:val="DefaultParagraphFont"/>
    <w:uiPriority w:val="22"/>
    <w:qFormat/>
    <w:rsid w:val="006D1049"/>
    <w:rPr>
      <w:b/>
      <w:bCs/>
    </w:rPr>
  </w:style>
  <w:style w:type="paragraph" w:customStyle="1" w:styleId="bodytext90">
    <w:name w:val="bodytext90"/>
    <w:basedOn w:val="Normal"/>
    <w:rsid w:val="006D1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9notbold">
    <w:name w:val="bodytext9notbold"/>
    <w:basedOn w:val="DefaultParagraphFont"/>
    <w:rsid w:val="006D1049"/>
  </w:style>
  <w:style w:type="character" w:customStyle="1" w:styleId="bodytext9">
    <w:name w:val="bodytext9"/>
    <w:basedOn w:val="DefaultParagraphFont"/>
    <w:rsid w:val="006D1049"/>
  </w:style>
  <w:style w:type="character" w:customStyle="1" w:styleId="bodytextbold1">
    <w:name w:val="bodytextbold1"/>
    <w:basedOn w:val="DefaultParagraphFont"/>
    <w:rsid w:val="006D1049"/>
  </w:style>
  <w:style w:type="paragraph" w:customStyle="1" w:styleId="heading11">
    <w:name w:val="heading11"/>
    <w:basedOn w:val="Normal"/>
    <w:rsid w:val="006D1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1"/>
    <w:basedOn w:val="DefaultParagraphFont"/>
    <w:rsid w:val="006D1049"/>
  </w:style>
</w:styles>
</file>

<file path=word/webSettings.xml><?xml version="1.0" encoding="utf-8"?>
<w:webSettings xmlns:r="http://schemas.openxmlformats.org/officeDocument/2006/relationships" xmlns:w="http://schemas.openxmlformats.org/wordprocessingml/2006/main">
  <w:divs>
    <w:div w:id="75840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2019-12-17T08:46:00Z</dcterms:created>
  <dcterms:modified xsi:type="dcterms:W3CDTF">2019-12-17T09:11:00Z</dcterms:modified>
</cp:coreProperties>
</file>