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A485F" w14:textId="77777777" w:rsidR="000D743C" w:rsidRPr="00874095" w:rsidRDefault="000D743C" w:rsidP="00874095">
      <w:pPr>
        <w:spacing w:line="360" w:lineRule="auto"/>
        <w:jc w:val="center"/>
        <w:rPr>
          <w:rFonts w:cs="Times New Roman"/>
          <w:b/>
          <w:bCs/>
          <w:color w:val="000000" w:themeColor="text1"/>
          <w:szCs w:val="28"/>
        </w:rPr>
      </w:pPr>
      <w:r w:rsidRPr="00874095">
        <w:rPr>
          <w:rFonts w:cs="Times New Roman"/>
          <w:b/>
          <w:bCs/>
          <w:color w:val="000000" w:themeColor="text1"/>
          <w:szCs w:val="28"/>
        </w:rPr>
        <w:t>BÀI 16: MỘT SỐ PHƯƠNG PHÁP TÁCH CHẤT RA KHỎI HỖN HỢP</w:t>
      </w:r>
    </w:p>
    <w:p w14:paraId="7393EC24" w14:textId="77777777" w:rsidR="000D743C" w:rsidRPr="00874095" w:rsidRDefault="000D743C" w:rsidP="00874095">
      <w:pPr>
        <w:spacing w:line="360" w:lineRule="auto"/>
        <w:rPr>
          <w:rFonts w:cs="Times New Roman"/>
          <w:b/>
          <w:color w:val="000000" w:themeColor="text1"/>
          <w:szCs w:val="28"/>
        </w:rPr>
      </w:pPr>
      <w:r w:rsidRPr="00874095">
        <w:rPr>
          <w:rFonts w:cs="Times New Roman"/>
          <w:b/>
          <w:color w:val="000000" w:themeColor="text1"/>
          <w:szCs w:val="28"/>
          <w:lang w:eastAsia="vi-VN" w:bidi="vi-VN"/>
        </w:rPr>
        <w:t>1. SỰ CẦN THIẾT TÁCH CÁC CHẤT RA KHỎI HỖN HỢP</w:t>
      </w:r>
    </w:p>
    <w:p w14:paraId="3D138ACB" w14:textId="69570B6D" w:rsidR="000D743C" w:rsidRPr="00874095" w:rsidRDefault="000D743C" w:rsidP="00874095">
      <w:pPr>
        <w:pStyle w:val="ListParagraph"/>
        <w:spacing w:after="0" w:line="360" w:lineRule="auto"/>
        <w:ind w:left="0"/>
        <w:jc w:val="both"/>
        <w:rPr>
          <w:rFonts w:ascii="Times New Roman" w:hAnsi="Times New Roman" w:cs="Times New Roman"/>
          <w:b/>
          <w:color w:val="000000" w:themeColor="text1"/>
          <w:sz w:val="28"/>
          <w:szCs w:val="28"/>
          <w:lang w:val="vi-VN"/>
        </w:rPr>
      </w:pPr>
      <w:r w:rsidRPr="00874095">
        <w:rPr>
          <w:rFonts w:ascii="Times New Roman" w:hAnsi="Times New Roman" w:cs="Times New Roman"/>
          <w:color w:val="000000" w:themeColor="text1"/>
          <w:sz w:val="28"/>
          <w:szCs w:val="28"/>
          <w:lang w:val="vi-VN" w:eastAsia="vi-VN" w:bidi="vi-VN"/>
        </w:rPr>
        <w:t>Trong tự nhiên, các chất thường tồn tại ở dạng các hỗn hợp khác nhau. Tuỳ vào mục đích sử dụng, người ta sẽ tách các chất ra khỏi nhau theo nhiều cách khác nhau.</w:t>
      </w:r>
    </w:p>
    <w:p w14:paraId="43E4D57F" w14:textId="77777777" w:rsidR="000D743C" w:rsidRPr="00874095" w:rsidRDefault="000D743C" w:rsidP="00874095">
      <w:pPr>
        <w:spacing w:line="360" w:lineRule="auto"/>
        <w:rPr>
          <w:rFonts w:cs="Times New Roman"/>
          <w:b/>
          <w:bCs/>
          <w:color w:val="000000" w:themeColor="text1"/>
          <w:szCs w:val="28"/>
        </w:rPr>
      </w:pPr>
      <w:r w:rsidRPr="00874095">
        <w:rPr>
          <w:rFonts w:cs="Times New Roman"/>
          <w:b/>
          <w:color w:val="000000" w:themeColor="text1"/>
          <w:szCs w:val="28"/>
          <w:lang w:eastAsia="vi-VN" w:bidi="vi-VN"/>
        </w:rPr>
        <w:t xml:space="preserve">2. </w:t>
      </w:r>
      <w:r w:rsidRPr="00874095">
        <w:rPr>
          <w:rFonts w:cs="Times New Roman"/>
          <w:b/>
          <w:color w:val="000000" w:themeColor="text1"/>
          <w:szCs w:val="28"/>
          <w:lang w:val="vi-VN" w:eastAsia="vi-VN" w:bidi="vi-VN"/>
        </w:rPr>
        <w:t>MỘT SỐ PHƯƠNG PHÁP ĐƠN GI</w:t>
      </w:r>
      <w:r w:rsidRPr="00874095">
        <w:rPr>
          <w:rFonts w:cs="Times New Roman"/>
          <w:b/>
          <w:color w:val="000000" w:themeColor="text1"/>
          <w:szCs w:val="28"/>
          <w:lang w:eastAsia="vi-VN" w:bidi="vi-VN"/>
        </w:rPr>
        <w:t>Ả</w:t>
      </w:r>
      <w:r w:rsidRPr="00874095">
        <w:rPr>
          <w:rFonts w:cs="Times New Roman"/>
          <w:b/>
          <w:color w:val="000000" w:themeColor="text1"/>
          <w:szCs w:val="28"/>
          <w:lang w:val="vi-VN" w:eastAsia="vi-VN" w:bidi="vi-VN"/>
        </w:rPr>
        <w:t>N</w:t>
      </w:r>
      <w:r w:rsidRPr="00874095">
        <w:rPr>
          <w:rFonts w:cs="Times New Roman"/>
          <w:b/>
          <w:color w:val="000000" w:themeColor="text1"/>
          <w:szCs w:val="28"/>
        </w:rPr>
        <w:t xml:space="preserve"> </w:t>
      </w:r>
      <w:r w:rsidRPr="00874095">
        <w:rPr>
          <w:rFonts w:cs="Times New Roman"/>
          <w:b/>
          <w:color w:val="000000" w:themeColor="text1"/>
          <w:szCs w:val="28"/>
          <w:lang w:val="vi-VN" w:eastAsia="vi-VN" w:bidi="vi-VN"/>
        </w:rPr>
        <w:t>TÁCH CÁC CHẤT RA KHỎI HỖN HỢP</w:t>
      </w:r>
    </w:p>
    <w:p w14:paraId="09575A3B" w14:textId="7F1AB604" w:rsidR="00874095" w:rsidRPr="00874095" w:rsidRDefault="00874095" w:rsidP="00874095">
      <w:pPr>
        <w:spacing w:line="360" w:lineRule="auto"/>
        <w:rPr>
          <w:rFonts w:cs="Times New Roman"/>
          <w:color w:val="000000" w:themeColor="text1"/>
          <w:szCs w:val="28"/>
          <w:lang w:eastAsia="vi-VN" w:bidi="vi-VN"/>
        </w:rPr>
      </w:pPr>
      <w:r w:rsidRPr="00874095">
        <w:rPr>
          <w:rFonts w:cs="Times New Roman"/>
          <w:color w:val="000000" w:themeColor="text1"/>
          <w:szCs w:val="28"/>
          <w:lang w:val="vi-VN" w:eastAsia="vi-VN" w:bidi="vi-VN"/>
        </w:rPr>
        <w:t xml:space="preserve">- </w:t>
      </w:r>
      <w:r w:rsidRPr="00874095">
        <w:rPr>
          <w:rFonts w:cs="Times New Roman"/>
          <w:color w:val="000000" w:themeColor="text1"/>
          <w:szCs w:val="28"/>
          <w:lang w:eastAsia="vi-VN" w:bidi="vi-VN"/>
        </w:rPr>
        <w:t>Một số phương pháp vật lí thường dùng để tách các</w:t>
      </w:r>
      <w:r w:rsidR="00217E63">
        <w:rPr>
          <w:rFonts w:cs="Times New Roman"/>
          <w:color w:val="000000" w:themeColor="text1"/>
          <w:szCs w:val="28"/>
          <w:lang w:eastAsia="vi-VN" w:bidi="vi-VN"/>
        </w:rPr>
        <w:t xml:space="preserve"> </w:t>
      </w:r>
      <w:r w:rsidRPr="00874095">
        <w:rPr>
          <w:rFonts w:cs="Times New Roman"/>
          <w:color w:val="000000" w:themeColor="text1"/>
          <w:szCs w:val="28"/>
          <w:lang w:eastAsia="vi-VN" w:bidi="vi-VN"/>
        </w:rPr>
        <w:t>chất ra khỏi hỗn hợp:</w:t>
      </w:r>
    </w:p>
    <w:p w14:paraId="772D3A0F" w14:textId="77777777" w:rsidR="00874095" w:rsidRPr="00874095" w:rsidRDefault="00874095" w:rsidP="00874095">
      <w:pPr>
        <w:spacing w:line="360" w:lineRule="auto"/>
        <w:rPr>
          <w:rFonts w:cs="Times New Roman"/>
          <w:color w:val="000000" w:themeColor="text1"/>
          <w:szCs w:val="28"/>
        </w:rPr>
      </w:pPr>
      <w:r w:rsidRPr="00874095">
        <w:rPr>
          <w:rFonts w:cs="Times New Roman"/>
          <w:color w:val="000000" w:themeColor="text1"/>
          <w:szCs w:val="28"/>
          <w:lang w:eastAsia="vi-VN" w:bidi="vi-VN"/>
        </w:rPr>
        <w:tab/>
        <w:t xml:space="preserve">+ </w:t>
      </w:r>
      <w:r w:rsidRPr="00874095">
        <w:rPr>
          <w:rFonts w:cs="Times New Roman"/>
          <w:b/>
          <w:i/>
          <w:color w:val="000000" w:themeColor="text1"/>
          <w:szCs w:val="28"/>
          <w:lang w:val="vi-VN" w:eastAsia="vi-VN" w:bidi="vi-VN"/>
        </w:rPr>
        <w:t>Phương pháp lọc:</w:t>
      </w:r>
      <w:r w:rsidRPr="00874095">
        <w:rPr>
          <w:rFonts w:cs="Times New Roman"/>
          <w:color w:val="000000" w:themeColor="text1"/>
          <w:szCs w:val="28"/>
          <w:lang w:val="vi-VN" w:eastAsia="vi-VN" w:bidi="vi-VN"/>
        </w:rPr>
        <w:t xml:space="preserve"> Dùng để tách chất rắn không tan ra khỏi hỗn hợp lỏng.</w:t>
      </w:r>
    </w:p>
    <w:p w14:paraId="1D194D3C" w14:textId="77777777" w:rsidR="00874095" w:rsidRPr="00874095" w:rsidRDefault="00874095" w:rsidP="00874095">
      <w:pPr>
        <w:spacing w:line="360" w:lineRule="auto"/>
        <w:rPr>
          <w:rFonts w:cs="Times New Roman"/>
          <w:color w:val="000000" w:themeColor="text1"/>
          <w:szCs w:val="28"/>
        </w:rPr>
      </w:pPr>
      <w:r w:rsidRPr="00874095">
        <w:rPr>
          <w:rFonts w:cs="Times New Roman"/>
          <w:i/>
          <w:iCs/>
          <w:color w:val="000000" w:themeColor="text1"/>
          <w:szCs w:val="28"/>
          <w:lang w:eastAsia="vi-VN" w:bidi="vi-VN"/>
        </w:rPr>
        <w:tab/>
        <w:t xml:space="preserve">+ </w:t>
      </w:r>
      <w:r w:rsidRPr="00874095">
        <w:rPr>
          <w:rFonts w:cs="Times New Roman"/>
          <w:b/>
          <w:i/>
          <w:iCs/>
          <w:color w:val="000000" w:themeColor="text1"/>
          <w:szCs w:val="28"/>
          <w:lang w:val="vi-VN" w:eastAsia="vi-VN" w:bidi="vi-VN"/>
        </w:rPr>
        <w:t>Phương pháp cô cạn:</w:t>
      </w:r>
      <w:r w:rsidRPr="00874095">
        <w:rPr>
          <w:rFonts w:cs="Times New Roman"/>
          <w:color w:val="000000" w:themeColor="text1"/>
          <w:szCs w:val="28"/>
          <w:lang w:val="vi-VN" w:eastAsia="vi-VN" w:bidi="vi-VN"/>
        </w:rPr>
        <w:t xml:space="preserve"> Dùng để tách chất rắn tan (không hoá hơi khi gặp nhiệt độ cao) ra khỏi dung dịch hỗn hợp lỏng.</w:t>
      </w:r>
      <w:bookmarkStart w:id="0" w:name="_GoBack"/>
      <w:bookmarkEnd w:id="0"/>
    </w:p>
    <w:p w14:paraId="6EB4ACF8" w14:textId="3B2E4602" w:rsidR="00874095" w:rsidRPr="00874095" w:rsidRDefault="00874095" w:rsidP="00874095">
      <w:pPr>
        <w:spacing w:line="360" w:lineRule="auto"/>
        <w:rPr>
          <w:rFonts w:cs="Times New Roman"/>
          <w:color w:val="000000" w:themeColor="text1"/>
          <w:szCs w:val="28"/>
          <w:lang w:val="vi-VN" w:eastAsia="vi-VN" w:bidi="vi-VN"/>
        </w:rPr>
      </w:pPr>
      <w:r w:rsidRPr="00874095">
        <w:rPr>
          <w:rFonts w:cs="Times New Roman"/>
          <w:i/>
          <w:iCs/>
          <w:color w:val="000000" w:themeColor="text1"/>
          <w:szCs w:val="28"/>
          <w:lang w:eastAsia="vi-VN" w:bidi="vi-VN"/>
        </w:rPr>
        <w:tab/>
        <w:t xml:space="preserve">+ </w:t>
      </w:r>
      <w:r w:rsidRPr="00874095">
        <w:rPr>
          <w:rFonts w:cs="Times New Roman"/>
          <w:b/>
          <w:i/>
          <w:iCs/>
          <w:color w:val="000000" w:themeColor="text1"/>
          <w:szCs w:val="28"/>
          <w:lang w:val="vi-VN" w:eastAsia="vi-VN" w:bidi="vi-VN"/>
        </w:rPr>
        <w:t>Phương pháp chiết:</w:t>
      </w:r>
      <w:r w:rsidRPr="00874095">
        <w:rPr>
          <w:rFonts w:cs="Times New Roman"/>
          <w:color w:val="000000" w:themeColor="text1"/>
          <w:szCs w:val="28"/>
          <w:lang w:val="vi-VN" w:eastAsia="vi-VN" w:bidi="vi-VN"/>
        </w:rPr>
        <w:t xml:space="preserve"> Dùng để tách các chất lỏng ra khỏi hỗn</w:t>
      </w:r>
      <w:r w:rsidRPr="00874095">
        <w:rPr>
          <w:rFonts w:cs="Times New Roman"/>
          <w:color w:val="000000" w:themeColor="text1"/>
          <w:szCs w:val="28"/>
        </w:rPr>
        <w:t xml:space="preserve"> </w:t>
      </w:r>
      <w:r w:rsidRPr="00874095">
        <w:rPr>
          <w:rFonts w:cs="Times New Roman"/>
          <w:color w:val="000000" w:themeColor="text1"/>
          <w:szCs w:val="28"/>
          <w:lang w:val="vi-VN" w:eastAsia="vi-VN" w:bidi="vi-VN"/>
        </w:rPr>
        <w:t>hợp lỏng không đồng nhất.</w:t>
      </w:r>
    </w:p>
    <w:p w14:paraId="0CE4BB7B" w14:textId="77777777" w:rsidR="00874095" w:rsidRPr="00874095" w:rsidRDefault="00874095" w:rsidP="00874095">
      <w:pPr>
        <w:spacing w:line="360" w:lineRule="auto"/>
        <w:rPr>
          <w:rFonts w:cs="Times New Roman"/>
          <w:b/>
          <w:color w:val="000000" w:themeColor="text1"/>
          <w:szCs w:val="28"/>
        </w:rPr>
      </w:pPr>
      <w:r w:rsidRPr="00874095">
        <w:rPr>
          <w:rFonts w:cs="Times New Roman"/>
          <w:b/>
          <w:color w:val="000000" w:themeColor="text1"/>
          <w:szCs w:val="28"/>
          <w:lang w:eastAsia="vi-VN" w:bidi="vi-VN"/>
        </w:rPr>
        <w:t>3. THỰC HÀNH</w:t>
      </w:r>
      <w:r w:rsidRPr="00874095">
        <w:rPr>
          <w:rFonts w:cs="Times New Roman"/>
          <w:b/>
          <w:color w:val="000000" w:themeColor="text1"/>
          <w:szCs w:val="28"/>
        </w:rPr>
        <w:t xml:space="preserve"> </w:t>
      </w:r>
      <w:r w:rsidRPr="00874095">
        <w:rPr>
          <w:rFonts w:cs="Times New Roman"/>
          <w:b/>
          <w:color w:val="000000" w:themeColor="text1"/>
          <w:szCs w:val="28"/>
          <w:lang w:val="vi-VN" w:eastAsia="vi-VN" w:bidi="vi-VN"/>
        </w:rPr>
        <w:t>TÁCH C</w:t>
      </w:r>
      <w:r w:rsidRPr="00874095">
        <w:rPr>
          <w:rFonts w:cs="Times New Roman"/>
          <w:b/>
          <w:color w:val="000000" w:themeColor="text1"/>
          <w:szCs w:val="28"/>
          <w:lang w:eastAsia="vi-VN" w:bidi="vi-VN"/>
        </w:rPr>
        <w:t>HẤT</w:t>
      </w:r>
    </w:p>
    <w:p w14:paraId="64DC26AF" w14:textId="4B8B0C68" w:rsidR="00874095" w:rsidRPr="00874095" w:rsidRDefault="00874095" w:rsidP="00874095">
      <w:pPr>
        <w:pStyle w:val="ListParagraph"/>
        <w:spacing w:after="0" w:line="360" w:lineRule="auto"/>
        <w:ind w:left="0"/>
        <w:jc w:val="both"/>
        <w:rPr>
          <w:rFonts w:ascii="Times New Roman" w:hAnsi="Times New Roman" w:cs="Times New Roman"/>
          <w:bCs/>
          <w:color w:val="000000" w:themeColor="text1"/>
          <w:sz w:val="28"/>
          <w:szCs w:val="28"/>
          <w:lang w:val="vi-VN"/>
        </w:rPr>
      </w:pPr>
      <w:r w:rsidRPr="00874095">
        <w:rPr>
          <w:rFonts w:ascii="Times New Roman" w:hAnsi="Times New Roman" w:cs="Times New Roman"/>
          <w:bCs/>
          <w:color w:val="000000" w:themeColor="text1"/>
          <w:sz w:val="28"/>
          <w:szCs w:val="28"/>
          <w:lang w:val="vi-VN"/>
        </w:rPr>
        <w:t>Các phương pháp lọc, cô cạn và chiết là những phương pháp đươn giản để tách các chất ra khỏi hỗn hợp. Tùy vào tính chất của các hỗn hợp mà chọn lựa phương pháp tách phù hợp.</w:t>
      </w:r>
    </w:p>
    <w:sectPr w:rsidR="00874095" w:rsidRPr="00874095" w:rsidSect="00217E63">
      <w:pgSz w:w="12240" w:h="15840"/>
      <w:pgMar w:top="1440" w:right="90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5581"/>
    <w:multiLevelType w:val="hybridMultilevel"/>
    <w:tmpl w:val="DA60167E"/>
    <w:lvl w:ilvl="0" w:tplc="F61419C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18664559"/>
    <w:multiLevelType w:val="hybridMultilevel"/>
    <w:tmpl w:val="675A4ACA"/>
    <w:lvl w:ilvl="0" w:tplc="B4FE27FA">
      <w:start w:val="1"/>
      <w:numFmt w:val="decimal"/>
      <w:lvlText w:val="%1."/>
      <w:lvlJc w:val="left"/>
      <w:pPr>
        <w:tabs>
          <w:tab w:val="num" w:pos="720"/>
        </w:tabs>
        <w:ind w:left="720" w:hanging="360"/>
      </w:pPr>
    </w:lvl>
    <w:lvl w:ilvl="1" w:tplc="0142A596" w:tentative="1">
      <w:start w:val="1"/>
      <w:numFmt w:val="decimal"/>
      <w:lvlText w:val="%2."/>
      <w:lvlJc w:val="left"/>
      <w:pPr>
        <w:tabs>
          <w:tab w:val="num" w:pos="1440"/>
        </w:tabs>
        <w:ind w:left="1440" w:hanging="360"/>
      </w:pPr>
    </w:lvl>
    <w:lvl w:ilvl="2" w:tplc="D752EBC0" w:tentative="1">
      <w:start w:val="1"/>
      <w:numFmt w:val="decimal"/>
      <w:lvlText w:val="%3."/>
      <w:lvlJc w:val="left"/>
      <w:pPr>
        <w:tabs>
          <w:tab w:val="num" w:pos="2160"/>
        </w:tabs>
        <w:ind w:left="2160" w:hanging="360"/>
      </w:pPr>
    </w:lvl>
    <w:lvl w:ilvl="3" w:tplc="BE1A911A" w:tentative="1">
      <w:start w:val="1"/>
      <w:numFmt w:val="decimal"/>
      <w:lvlText w:val="%4."/>
      <w:lvlJc w:val="left"/>
      <w:pPr>
        <w:tabs>
          <w:tab w:val="num" w:pos="2880"/>
        </w:tabs>
        <w:ind w:left="2880" w:hanging="360"/>
      </w:pPr>
    </w:lvl>
    <w:lvl w:ilvl="4" w:tplc="19CC1A6C" w:tentative="1">
      <w:start w:val="1"/>
      <w:numFmt w:val="decimal"/>
      <w:lvlText w:val="%5."/>
      <w:lvlJc w:val="left"/>
      <w:pPr>
        <w:tabs>
          <w:tab w:val="num" w:pos="3600"/>
        </w:tabs>
        <w:ind w:left="3600" w:hanging="360"/>
      </w:pPr>
    </w:lvl>
    <w:lvl w:ilvl="5" w:tplc="24C88B6E" w:tentative="1">
      <w:start w:val="1"/>
      <w:numFmt w:val="decimal"/>
      <w:lvlText w:val="%6."/>
      <w:lvlJc w:val="left"/>
      <w:pPr>
        <w:tabs>
          <w:tab w:val="num" w:pos="4320"/>
        </w:tabs>
        <w:ind w:left="4320" w:hanging="360"/>
      </w:pPr>
    </w:lvl>
    <w:lvl w:ilvl="6" w:tplc="827E7DCC" w:tentative="1">
      <w:start w:val="1"/>
      <w:numFmt w:val="decimal"/>
      <w:lvlText w:val="%7."/>
      <w:lvlJc w:val="left"/>
      <w:pPr>
        <w:tabs>
          <w:tab w:val="num" w:pos="5040"/>
        </w:tabs>
        <w:ind w:left="5040" w:hanging="360"/>
      </w:pPr>
    </w:lvl>
    <w:lvl w:ilvl="7" w:tplc="8D50A556" w:tentative="1">
      <w:start w:val="1"/>
      <w:numFmt w:val="decimal"/>
      <w:lvlText w:val="%8."/>
      <w:lvlJc w:val="left"/>
      <w:pPr>
        <w:tabs>
          <w:tab w:val="num" w:pos="5760"/>
        </w:tabs>
        <w:ind w:left="5760" w:hanging="360"/>
      </w:pPr>
    </w:lvl>
    <w:lvl w:ilvl="8" w:tplc="52AE4552" w:tentative="1">
      <w:start w:val="1"/>
      <w:numFmt w:val="decimal"/>
      <w:lvlText w:val="%9."/>
      <w:lvlJc w:val="left"/>
      <w:pPr>
        <w:tabs>
          <w:tab w:val="num" w:pos="6480"/>
        </w:tabs>
        <w:ind w:left="6480" w:hanging="360"/>
      </w:pPr>
    </w:lvl>
  </w:abstractNum>
  <w:abstractNum w:abstractNumId="2">
    <w:nsid w:val="52B51E6E"/>
    <w:multiLevelType w:val="hybridMultilevel"/>
    <w:tmpl w:val="57F025F4"/>
    <w:lvl w:ilvl="0" w:tplc="466852D2">
      <w:start w:val="1"/>
      <w:numFmt w:val="upperLetter"/>
      <w:lvlText w:val="%1."/>
      <w:lvlJc w:val="left"/>
      <w:pPr>
        <w:tabs>
          <w:tab w:val="num" w:pos="720"/>
        </w:tabs>
        <w:ind w:left="720" w:hanging="360"/>
      </w:pPr>
    </w:lvl>
    <w:lvl w:ilvl="1" w:tplc="C3D8CE68" w:tentative="1">
      <w:start w:val="1"/>
      <w:numFmt w:val="upperLetter"/>
      <w:lvlText w:val="%2."/>
      <w:lvlJc w:val="left"/>
      <w:pPr>
        <w:tabs>
          <w:tab w:val="num" w:pos="1440"/>
        </w:tabs>
        <w:ind w:left="1440" w:hanging="360"/>
      </w:pPr>
    </w:lvl>
    <w:lvl w:ilvl="2" w:tplc="F6640EA0" w:tentative="1">
      <w:start w:val="1"/>
      <w:numFmt w:val="upperLetter"/>
      <w:lvlText w:val="%3."/>
      <w:lvlJc w:val="left"/>
      <w:pPr>
        <w:tabs>
          <w:tab w:val="num" w:pos="2160"/>
        </w:tabs>
        <w:ind w:left="2160" w:hanging="360"/>
      </w:pPr>
    </w:lvl>
    <w:lvl w:ilvl="3" w:tplc="842E7F5C" w:tentative="1">
      <w:start w:val="1"/>
      <w:numFmt w:val="upperLetter"/>
      <w:lvlText w:val="%4."/>
      <w:lvlJc w:val="left"/>
      <w:pPr>
        <w:tabs>
          <w:tab w:val="num" w:pos="2880"/>
        </w:tabs>
        <w:ind w:left="2880" w:hanging="360"/>
      </w:pPr>
    </w:lvl>
    <w:lvl w:ilvl="4" w:tplc="57502374" w:tentative="1">
      <w:start w:val="1"/>
      <w:numFmt w:val="upperLetter"/>
      <w:lvlText w:val="%5."/>
      <w:lvlJc w:val="left"/>
      <w:pPr>
        <w:tabs>
          <w:tab w:val="num" w:pos="3600"/>
        </w:tabs>
        <w:ind w:left="3600" w:hanging="360"/>
      </w:pPr>
    </w:lvl>
    <w:lvl w:ilvl="5" w:tplc="80A244C0" w:tentative="1">
      <w:start w:val="1"/>
      <w:numFmt w:val="upperLetter"/>
      <w:lvlText w:val="%6."/>
      <w:lvlJc w:val="left"/>
      <w:pPr>
        <w:tabs>
          <w:tab w:val="num" w:pos="4320"/>
        </w:tabs>
        <w:ind w:left="4320" w:hanging="360"/>
      </w:pPr>
    </w:lvl>
    <w:lvl w:ilvl="6" w:tplc="D69CD8A4" w:tentative="1">
      <w:start w:val="1"/>
      <w:numFmt w:val="upperLetter"/>
      <w:lvlText w:val="%7."/>
      <w:lvlJc w:val="left"/>
      <w:pPr>
        <w:tabs>
          <w:tab w:val="num" w:pos="5040"/>
        </w:tabs>
        <w:ind w:left="5040" w:hanging="360"/>
      </w:pPr>
    </w:lvl>
    <w:lvl w:ilvl="7" w:tplc="8D22F7EA" w:tentative="1">
      <w:start w:val="1"/>
      <w:numFmt w:val="upperLetter"/>
      <w:lvlText w:val="%8."/>
      <w:lvlJc w:val="left"/>
      <w:pPr>
        <w:tabs>
          <w:tab w:val="num" w:pos="5760"/>
        </w:tabs>
        <w:ind w:left="5760" w:hanging="360"/>
      </w:pPr>
    </w:lvl>
    <w:lvl w:ilvl="8" w:tplc="95704D84" w:tentative="1">
      <w:start w:val="1"/>
      <w:numFmt w:val="upperLetter"/>
      <w:lvlText w:val="%9."/>
      <w:lvlJc w:val="left"/>
      <w:pPr>
        <w:tabs>
          <w:tab w:val="num" w:pos="6480"/>
        </w:tabs>
        <w:ind w:left="6480" w:hanging="360"/>
      </w:pPr>
    </w:lvl>
  </w:abstractNum>
  <w:abstractNum w:abstractNumId="3">
    <w:nsid w:val="5B3D7841"/>
    <w:multiLevelType w:val="hybridMultilevel"/>
    <w:tmpl w:val="445CF672"/>
    <w:lvl w:ilvl="0" w:tplc="3A96E6EA">
      <w:start w:val="1"/>
      <w:numFmt w:val="upperLetter"/>
      <w:lvlText w:val="%1."/>
      <w:lvlJc w:val="left"/>
      <w:pPr>
        <w:tabs>
          <w:tab w:val="num" w:pos="720"/>
        </w:tabs>
        <w:ind w:left="720" w:hanging="360"/>
      </w:pPr>
    </w:lvl>
    <w:lvl w:ilvl="1" w:tplc="419C5BA6" w:tentative="1">
      <w:start w:val="1"/>
      <w:numFmt w:val="upperLetter"/>
      <w:lvlText w:val="%2."/>
      <w:lvlJc w:val="left"/>
      <w:pPr>
        <w:tabs>
          <w:tab w:val="num" w:pos="1440"/>
        </w:tabs>
        <w:ind w:left="1440" w:hanging="360"/>
      </w:pPr>
    </w:lvl>
    <w:lvl w:ilvl="2" w:tplc="82E05080" w:tentative="1">
      <w:start w:val="1"/>
      <w:numFmt w:val="upperLetter"/>
      <w:lvlText w:val="%3."/>
      <w:lvlJc w:val="left"/>
      <w:pPr>
        <w:tabs>
          <w:tab w:val="num" w:pos="2160"/>
        </w:tabs>
        <w:ind w:left="2160" w:hanging="360"/>
      </w:pPr>
    </w:lvl>
    <w:lvl w:ilvl="3" w:tplc="A6A207EC" w:tentative="1">
      <w:start w:val="1"/>
      <w:numFmt w:val="upperLetter"/>
      <w:lvlText w:val="%4."/>
      <w:lvlJc w:val="left"/>
      <w:pPr>
        <w:tabs>
          <w:tab w:val="num" w:pos="2880"/>
        </w:tabs>
        <w:ind w:left="2880" w:hanging="360"/>
      </w:pPr>
    </w:lvl>
    <w:lvl w:ilvl="4" w:tplc="3918C562" w:tentative="1">
      <w:start w:val="1"/>
      <w:numFmt w:val="upperLetter"/>
      <w:lvlText w:val="%5."/>
      <w:lvlJc w:val="left"/>
      <w:pPr>
        <w:tabs>
          <w:tab w:val="num" w:pos="3600"/>
        </w:tabs>
        <w:ind w:left="3600" w:hanging="360"/>
      </w:pPr>
    </w:lvl>
    <w:lvl w:ilvl="5" w:tplc="D2325E4E" w:tentative="1">
      <w:start w:val="1"/>
      <w:numFmt w:val="upperLetter"/>
      <w:lvlText w:val="%6."/>
      <w:lvlJc w:val="left"/>
      <w:pPr>
        <w:tabs>
          <w:tab w:val="num" w:pos="4320"/>
        </w:tabs>
        <w:ind w:left="4320" w:hanging="360"/>
      </w:pPr>
    </w:lvl>
    <w:lvl w:ilvl="6" w:tplc="68340D20" w:tentative="1">
      <w:start w:val="1"/>
      <w:numFmt w:val="upperLetter"/>
      <w:lvlText w:val="%7."/>
      <w:lvlJc w:val="left"/>
      <w:pPr>
        <w:tabs>
          <w:tab w:val="num" w:pos="5040"/>
        </w:tabs>
        <w:ind w:left="5040" w:hanging="360"/>
      </w:pPr>
    </w:lvl>
    <w:lvl w:ilvl="7" w:tplc="C750FE9E" w:tentative="1">
      <w:start w:val="1"/>
      <w:numFmt w:val="upperLetter"/>
      <w:lvlText w:val="%8."/>
      <w:lvlJc w:val="left"/>
      <w:pPr>
        <w:tabs>
          <w:tab w:val="num" w:pos="5760"/>
        </w:tabs>
        <w:ind w:left="5760" w:hanging="360"/>
      </w:pPr>
    </w:lvl>
    <w:lvl w:ilvl="8" w:tplc="9E161BE4" w:tentative="1">
      <w:start w:val="1"/>
      <w:numFmt w:val="upperLetter"/>
      <w:lvlText w:val="%9."/>
      <w:lvlJc w:val="left"/>
      <w:pPr>
        <w:tabs>
          <w:tab w:val="num" w:pos="6480"/>
        </w:tabs>
        <w:ind w:left="6480" w:hanging="360"/>
      </w:pPr>
    </w:lvl>
  </w:abstractNum>
  <w:abstractNum w:abstractNumId="4">
    <w:nsid w:val="5BFD5569"/>
    <w:multiLevelType w:val="hybridMultilevel"/>
    <w:tmpl w:val="CBFAE8A8"/>
    <w:lvl w:ilvl="0" w:tplc="0840C100">
      <w:start w:val="1"/>
      <w:numFmt w:val="upperLetter"/>
      <w:lvlText w:val="%1."/>
      <w:lvlJc w:val="left"/>
      <w:pPr>
        <w:tabs>
          <w:tab w:val="num" w:pos="720"/>
        </w:tabs>
        <w:ind w:left="720" w:hanging="360"/>
      </w:pPr>
    </w:lvl>
    <w:lvl w:ilvl="1" w:tplc="B02402EC" w:tentative="1">
      <w:start w:val="1"/>
      <w:numFmt w:val="upperLetter"/>
      <w:lvlText w:val="%2."/>
      <w:lvlJc w:val="left"/>
      <w:pPr>
        <w:tabs>
          <w:tab w:val="num" w:pos="1440"/>
        </w:tabs>
        <w:ind w:left="1440" w:hanging="360"/>
      </w:pPr>
    </w:lvl>
    <w:lvl w:ilvl="2" w:tplc="5A90DC04" w:tentative="1">
      <w:start w:val="1"/>
      <w:numFmt w:val="upperLetter"/>
      <w:lvlText w:val="%3."/>
      <w:lvlJc w:val="left"/>
      <w:pPr>
        <w:tabs>
          <w:tab w:val="num" w:pos="2160"/>
        </w:tabs>
        <w:ind w:left="2160" w:hanging="360"/>
      </w:pPr>
    </w:lvl>
    <w:lvl w:ilvl="3" w:tplc="3D44C832" w:tentative="1">
      <w:start w:val="1"/>
      <w:numFmt w:val="upperLetter"/>
      <w:lvlText w:val="%4."/>
      <w:lvlJc w:val="left"/>
      <w:pPr>
        <w:tabs>
          <w:tab w:val="num" w:pos="2880"/>
        </w:tabs>
        <w:ind w:left="2880" w:hanging="360"/>
      </w:pPr>
    </w:lvl>
    <w:lvl w:ilvl="4" w:tplc="D59AF004" w:tentative="1">
      <w:start w:val="1"/>
      <w:numFmt w:val="upperLetter"/>
      <w:lvlText w:val="%5."/>
      <w:lvlJc w:val="left"/>
      <w:pPr>
        <w:tabs>
          <w:tab w:val="num" w:pos="3600"/>
        </w:tabs>
        <w:ind w:left="3600" w:hanging="360"/>
      </w:pPr>
    </w:lvl>
    <w:lvl w:ilvl="5" w:tplc="72DCDF90" w:tentative="1">
      <w:start w:val="1"/>
      <w:numFmt w:val="upperLetter"/>
      <w:lvlText w:val="%6."/>
      <w:lvlJc w:val="left"/>
      <w:pPr>
        <w:tabs>
          <w:tab w:val="num" w:pos="4320"/>
        </w:tabs>
        <w:ind w:left="4320" w:hanging="360"/>
      </w:pPr>
    </w:lvl>
    <w:lvl w:ilvl="6" w:tplc="4378D6CA" w:tentative="1">
      <w:start w:val="1"/>
      <w:numFmt w:val="upperLetter"/>
      <w:lvlText w:val="%7."/>
      <w:lvlJc w:val="left"/>
      <w:pPr>
        <w:tabs>
          <w:tab w:val="num" w:pos="5040"/>
        </w:tabs>
        <w:ind w:left="5040" w:hanging="360"/>
      </w:pPr>
    </w:lvl>
    <w:lvl w:ilvl="7" w:tplc="839EE596" w:tentative="1">
      <w:start w:val="1"/>
      <w:numFmt w:val="upperLetter"/>
      <w:lvlText w:val="%8."/>
      <w:lvlJc w:val="left"/>
      <w:pPr>
        <w:tabs>
          <w:tab w:val="num" w:pos="5760"/>
        </w:tabs>
        <w:ind w:left="5760" w:hanging="360"/>
      </w:pPr>
    </w:lvl>
    <w:lvl w:ilvl="8" w:tplc="49EA1C88" w:tentative="1">
      <w:start w:val="1"/>
      <w:numFmt w:val="upperLetter"/>
      <w:lvlText w:val="%9."/>
      <w:lvlJc w:val="left"/>
      <w:pPr>
        <w:tabs>
          <w:tab w:val="num" w:pos="6480"/>
        </w:tabs>
        <w:ind w:left="6480" w:hanging="360"/>
      </w:pPr>
    </w:lvl>
  </w:abstractNum>
  <w:abstractNum w:abstractNumId="5">
    <w:nsid w:val="6F2E7AA6"/>
    <w:multiLevelType w:val="hybridMultilevel"/>
    <w:tmpl w:val="1054AC40"/>
    <w:lvl w:ilvl="0" w:tplc="8E8AE102">
      <w:start w:val="1"/>
      <w:numFmt w:val="decimal"/>
      <w:lvlText w:val="%1."/>
      <w:lvlJc w:val="left"/>
      <w:pPr>
        <w:tabs>
          <w:tab w:val="num" w:pos="720"/>
        </w:tabs>
        <w:ind w:left="720" w:hanging="360"/>
      </w:pPr>
    </w:lvl>
    <w:lvl w:ilvl="1" w:tplc="B3C4FEFC" w:tentative="1">
      <w:start w:val="1"/>
      <w:numFmt w:val="decimal"/>
      <w:lvlText w:val="%2."/>
      <w:lvlJc w:val="left"/>
      <w:pPr>
        <w:tabs>
          <w:tab w:val="num" w:pos="1440"/>
        </w:tabs>
        <w:ind w:left="1440" w:hanging="360"/>
      </w:pPr>
    </w:lvl>
    <w:lvl w:ilvl="2" w:tplc="8C2AC484" w:tentative="1">
      <w:start w:val="1"/>
      <w:numFmt w:val="decimal"/>
      <w:lvlText w:val="%3."/>
      <w:lvlJc w:val="left"/>
      <w:pPr>
        <w:tabs>
          <w:tab w:val="num" w:pos="2160"/>
        </w:tabs>
        <w:ind w:left="2160" w:hanging="360"/>
      </w:pPr>
    </w:lvl>
    <w:lvl w:ilvl="3" w:tplc="8048BE76" w:tentative="1">
      <w:start w:val="1"/>
      <w:numFmt w:val="decimal"/>
      <w:lvlText w:val="%4."/>
      <w:lvlJc w:val="left"/>
      <w:pPr>
        <w:tabs>
          <w:tab w:val="num" w:pos="2880"/>
        </w:tabs>
        <w:ind w:left="2880" w:hanging="360"/>
      </w:pPr>
    </w:lvl>
    <w:lvl w:ilvl="4" w:tplc="5A025A70" w:tentative="1">
      <w:start w:val="1"/>
      <w:numFmt w:val="decimal"/>
      <w:lvlText w:val="%5."/>
      <w:lvlJc w:val="left"/>
      <w:pPr>
        <w:tabs>
          <w:tab w:val="num" w:pos="3600"/>
        </w:tabs>
        <w:ind w:left="3600" w:hanging="360"/>
      </w:pPr>
    </w:lvl>
    <w:lvl w:ilvl="5" w:tplc="DC8A2B4E" w:tentative="1">
      <w:start w:val="1"/>
      <w:numFmt w:val="decimal"/>
      <w:lvlText w:val="%6."/>
      <w:lvlJc w:val="left"/>
      <w:pPr>
        <w:tabs>
          <w:tab w:val="num" w:pos="4320"/>
        </w:tabs>
        <w:ind w:left="4320" w:hanging="360"/>
      </w:pPr>
    </w:lvl>
    <w:lvl w:ilvl="6" w:tplc="DB0012A8" w:tentative="1">
      <w:start w:val="1"/>
      <w:numFmt w:val="decimal"/>
      <w:lvlText w:val="%7."/>
      <w:lvlJc w:val="left"/>
      <w:pPr>
        <w:tabs>
          <w:tab w:val="num" w:pos="5040"/>
        </w:tabs>
        <w:ind w:left="5040" w:hanging="360"/>
      </w:pPr>
    </w:lvl>
    <w:lvl w:ilvl="7" w:tplc="14D69684" w:tentative="1">
      <w:start w:val="1"/>
      <w:numFmt w:val="decimal"/>
      <w:lvlText w:val="%8."/>
      <w:lvlJc w:val="left"/>
      <w:pPr>
        <w:tabs>
          <w:tab w:val="num" w:pos="5760"/>
        </w:tabs>
        <w:ind w:left="5760" w:hanging="360"/>
      </w:pPr>
    </w:lvl>
    <w:lvl w:ilvl="8" w:tplc="E4BA6A0E"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3C"/>
    <w:rsid w:val="000D743C"/>
    <w:rsid w:val="00217E63"/>
    <w:rsid w:val="006B7A81"/>
    <w:rsid w:val="00874095"/>
    <w:rsid w:val="00E2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43C"/>
    <w:pPr>
      <w:jc w:val="both"/>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43C"/>
    <w:pPr>
      <w:spacing w:after="160" w:line="259" w:lineRule="auto"/>
      <w:ind w:left="720"/>
      <w:contextualSpacing/>
      <w:jc w:val="left"/>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43C"/>
    <w:pPr>
      <w:jc w:val="both"/>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43C"/>
    <w:pPr>
      <w:spacing w:after="160" w:line="259" w:lineRule="auto"/>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2021-11-03T04:37:00Z</dcterms:created>
  <dcterms:modified xsi:type="dcterms:W3CDTF">2021-11-03T04:37:00Z</dcterms:modified>
</cp:coreProperties>
</file>