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5C" w:rsidRPr="0072345C" w:rsidRDefault="0072345C" w:rsidP="0072345C">
      <w:pPr>
        <w:spacing w:after="150" w:line="240" w:lineRule="auto"/>
        <w:ind w:right="48"/>
        <w:jc w:val="center"/>
        <w:outlineLvl w:val="1"/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</w:pPr>
      <w:r w:rsidRPr="0072345C"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  <w:t>TUẦN 11 – TIẾT 22</w:t>
      </w:r>
    </w:p>
    <w:p w:rsidR="0072345C" w:rsidRPr="0072345C" w:rsidRDefault="0072345C" w:rsidP="0072345C">
      <w:pPr>
        <w:spacing w:after="150" w:line="240" w:lineRule="auto"/>
        <w:ind w:right="48"/>
        <w:jc w:val="center"/>
        <w:outlineLvl w:val="1"/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</w:pPr>
      <w:r w:rsidRPr="0072345C">
        <w:rPr>
          <w:rFonts w:asciiTheme="majorHAnsi" w:eastAsia="Times New Roman" w:hAnsiTheme="majorHAnsi" w:cstheme="majorHAnsi"/>
          <w:color w:val="222222"/>
          <w:spacing w:val="-15"/>
          <w:sz w:val="28"/>
          <w:szCs w:val="28"/>
          <w:lang w:eastAsia="vi-VN"/>
        </w:rPr>
        <w:t>BÀI 20: HÔ HẤP VÀ CÁC CƠ QUAN HÔ HẤP</w:t>
      </w:r>
    </w:p>
    <w:p w:rsidR="0072345C" w:rsidRPr="0072345C" w:rsidRDefault="0072345C" w:rsidP="0072345C">
      <w:pPr>
        <w:pStyle w:val="Heading3"/>
        <w:spacing w:before="0" w:after="150" w:line="240" w:lineRule="auto"/>
        <w:ind w:right="48"/>
        <w:rPr>
          <w:rFonts w:cstheme="majorHAnsi"/>
          <w:color w:val="000000"/>
          <w:sz w:val="28"/>
          <w:szCs w:val="28"/>
        </w:rPr>
      </w:pPr>
      <w:r w:rsidRPr="0072345C">
        <w:rPr>
          <w:rFonts w:cstheme="majorHAnsi"/>
          <w:b/>
          <w:bCs/>
          <w:color w:val="000000"/>
          <w:sz w:val="28"/>
          <w:szCs w:val="28"/>
        </w:rPr>
        <w:t>I. Khái niệm hô hấp.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Hô hấp là quá trình không ngừng cung cấp O</w:t>
      </w:r>
      <w:r w:rsidRPr="0072345C">
        <w:rPr>
          <w:rFonts w:asciiTheme="majorHAnsi" w:hAnsiTheme="majorHAnsi" w:cstheme="majorHAnsi"/>
          <w:color w:val="000000"/>
          <w:sz w:val="28"/>
          <w:szCs w:val="28"/>
          <w:vertAlign w:val="subscript"/>
        </w:rPr>
        <w:t>2</w:t>
      </w:r>
      <w:r w:rsidRPr="0072345C">
        <w:rPr>
          <w:rFonts w:asciiTheme="majorHAnsi" w:hAnsiTheme="majorHAnsi" w:cstheme="majorHAnsi"/>
          <w:color w:val="000000"/>
          <w:sz w:val="28"/>
          <w:szCs w:val="28"/>
        </w:rPr>
        <w:t> cho các tế bào của cơ thể và loại CO</w:t>
      </w:r>
      <w:r w:rsidRPr="0072345C">
        <w:rPr>
          <w:rFonts w:asciiTheme="majorHAnsi" w:hAnsiTheme="majorHAnsi" w:cstheme="majorHAnsi"/>
          <w:color w:val="000000"/>
          <w:sz w:val="28"/>
          <w:szCs w:val="28"/>
          <w:vertAlign w:val="subscript"/>
        </w:rPr>
        <w:t>2</w:t>
      </w:r>
      <w:r w:rsidRPr="0072345C">
        <w:rPr>
          <w:rFonts w:asciiTheme="majorHAnsi" w:hAnsiTheme="majorHAnsi" w:cstheme="majorHAnsi"/>
          <w:color w:val="000000"/>
          <w:sz w:val="28"/>
          <w:szCs w:val="28"/>
        </w:rPr>
        <w:t> do các tế bào thải ra khỏi cơ thể.</w:t>
      </w:r>
    </w:p>
    <w:p w:rsidR="0072345C" w:rsidRPr="0072345C" w:rsidRDefault="0072345C" w:rsidP="0072345C">
      <w:pPr>
        <w:pStyle w:val="Heading3"/>
        <w:spacing w:before="0" w:after="150" w:line="240" w:lineRule="auto"/>
        <w:ind w:right="48"/>
        <w:rPr>
          <w:rFonts w:cstheme="majorHAnsi"/>
          <w:color w:val="000000"/>
          <w:sz w:val="28"/>
          <w:szCs w:val="28"/>
        </w:rPr>
      </w:pPr>
      <w:r w:rsidRPr="0072345C">
        <w:rPr>
          <w:rFonts w:cstheme="majorHAnsi"/>
          <w:b/>
          <w:bCs/>
          <w:color w:val="000000"/>
          <w:sz w:val="28"/>
          <w:szCs w:val="28"/>
        </w:rPr>
        <w:t>II. Các cơ quan trong hệ hô hấp của người và chức năng của chúng.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Quá trình hô hấp gồm sự thở, trao đổi khí ở phổi và trao đổi khí ở tế bào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Hệ hô hấp gồm các cơ quan ở đường dẫn khí và 2 lá phổi.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+ Đường dẫn khí có chức năng: dẫn khí vào và ra; làm ẩm, làm ấm không khí đi vào và bảo vệ phổi.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 + Phổi là nơi trao đổi khí giữa cơ thể và môi trường ngoài.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+ Đường dẫn khí có chức năng: dẫn khí vào và ra; làm ẩm, làm ấm không khí đi vào và bảo vệ phổi.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 + Phổi là nơi trao đổi khí giữa cơ thể và môi trường ngoài.</w:t>
      </w:r>
    </w:p>
    <w:p w:rsidR="0072345C" w:rsidRPr="0072345C" w:rsidRDefault="0072345C" w:rsidP="0072345C">
      <w:pPr>
        <w:pStyle w:val="NormalWeb"/>
        <w:spacing w:before="0" w:beforeAutospacing="0" w:after="240" w:afterAutospacing="0"/>
        <w:ind w:left="48" w:right="48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noProof/>
          <w:color w:val="000000"/>
          <w:sz w:val="28"/>
          <w:szCs w:val="28"/>
        </w:rPr>
        <w:drawing>
          <wp:inline distT="0" distB="0" distL="0" distR="0">
            <wp:extent cx="5196840" cy="3924300"/>
            <wp:effectExtent l="0" t="0" r="3810" b="0"/>
            <wp:docPr id="1" name="Picture 1" descr="Lý thuyết Sinh học 8 Bài 20: Hô hấp và các cơ quan hô hấp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Sinh học 8 Bài 20: Hô hấp và các cơ quan hô hấp hay, ngắn gọ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77" cy="392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5C" w:rsidRDefault="0072345C" w:rsidP="0072345C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7841C5" w:rsidRPr="0072345C" w:rsidRDefault="0072345C" w:rsidP="00723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345C">
        <w:rPr>
          <w:rFonts w:ascii="Times New Roman" w:hAnsi="Times New Roman" w:cs="Times New Roman"/>
          <w:sz w:val="28"/>
          <w:szCs w:val="28"/>
        </w:rPr>
        <w:lastRenderedPageBreak/>
        <w:t>BÀI TẬP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1: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Quá trình hô hấp bao gồm: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 và sự trao đổi khí ở phổi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 và sự trao đổi khí ở tế bào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trao đổi khí ở phổi và sự trao đổi khí ở tế bào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thở, sự trao đổi khí ở tế bào và sự trao đổi khí ở phổi.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2: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không có ở đường dẫn khí trong hệ hô hấp?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Hầu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nhẫn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3: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Các cơ quan thuộc đường dẫn khí là: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Tất cả các đáp án trên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4: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có lớp niêm mạc tiết chất nhày, có lớp mao mạch dày đặc?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Mũi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5: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có chứa tuyến amidan và V.A có chứa các tế bào limpo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Mũi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6: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Trong đường dẫn khí của người, khí quản là bộ phận nối liền với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 và phế quản.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 và mũi.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 và thanh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 và phế quản.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7: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Trong quá trình hô hấp, con người sử dụng khí gì và loại thải ra khí gì ?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nitơ và loại thải khí cacbônic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cacbônic và loại thải khí ôxi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ôxi và loại thải khí cacbônic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ôxi và loại thải khí nitơ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8: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thể người có khoảng bao nhiêu phế nang?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500-600 triệu phế nang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600-700 triệu phế nang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700-800 triệu phế nang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800-900 triệu phế nang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9: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Đơn vị cấu tạo của phổi là: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nang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2 lá phổi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Đường dẫn khí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10: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Loại sụn nào có chức năng đậy kín đường hô hấp khi nuốt thức ăn làm ngăn chặn thức ăn chui vào đường hô hấp?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nhẫn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thanh thiệt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giáp trạng</w:t>
      </w:r>
    </w:p>
    <w:p w:rsidR="0072345C" w:rsidRPr="0072345C" w:rsidRDefault="0072345C" w:rsidP="007234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Tất cả các đáp án trên</w:t>
      </w:r>
    </w:p>
    <w:bookmarkEnd w:id="0"/>
    <w:p w:rsidR="0072345C" w:rsidRPr="0072345C" w:rsidRDefault="0072345C" w:rsidP="0072345C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sectPr w:rsidR="0072345C" w:rsidRPr="0072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5C"/>
    <w:rsid w:val="0072345C"/>
    <w:rsid w:val="007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389C8"/>
  <w15:chartTrackingRefBased/>
  <w15:docId w15:val="{6D65D6E5-D43B-4AD0-8C4C-1511DEC5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345C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23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1</cp:revision>
  <dcterms:created xsi:type="dcterms:W3CDTF">2021-11-13T16:50:00Z</dcterms:created>
  <dcterms:modified xsi:type="dcterms:W3CDTF">2021-11-13T16:55:00Z</dcterms:modified>
</cp:coreProperties>
</file>