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9F" w:rsidRP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 xml:space="preserve">TUẦN </w:t>
      </w:r>
      <w:r w:rsidR="00F01B1F">
        <w:rPr>
          <w:rFonts w:asciiTheme="majorHAnsi" w:hAnsiTheme="majorHAnsi" w:cstheme="majorHAnsi"/>
          <w:sz w:val="28"/>
          <w:szCs w:val="28"/>
        </w:rPr>
        <w:t>14</w:t>
      </w:r>
      <w:r w:rsidRPr="006F0CA2">
        <w:rPr>
          <w:rFonts w:asciiTheme="majorHAnsi" w:hAnsiTheme="majorHAnsi" w:cstheme="majorHAnsi"/>
          <w:sz w:val="28"/>
          <w:szCs w:val="28"/>
        </w:rPr>
        <w:t xml:space="preserve"> – THÁNG </w:t>
      </w:r>
      <w:r w:rsidR="00F01B1F">
        <w:rPr>
          <w:rFonts w:asciiTheme="majorHAnsi" w:hAnsiTheme="majorHAnsi" w:cstheme="majorHAnsi"/>
          <w:sz w:val="28"/>
          <w:szCs w:val="28"/>
        </w:rPr>
        <w:t>12</w:t>
      </w:r>
    </w:p>
    <w:p w:rsidR="00F506AA" w:rsidRPr="00F506AA" w:rsidRDefault="00421F45" w:rsidP="00F506AA">
      <w:pPr>
        <w:spacing w:after="0" w:line="276" w:lineRule="auto"/>
        <w:jc w:val="center"/>
        <w:rPr>
          <w:rFonts w:ascii="Times New Roman" w:eastAsia="Times New Roman" w:hAnsi="Times New Roman" w:cs="Times New Roman"/>
          <w:b/>
          <w:bCs/>
          <w:sz w:val="28"/>
          <w:szCs w:val="28"/>
          <w:shd w:val="clear" w:color="auto" w:fill="FFFFFF"/>
        </w:rPr>
      </w:pPr>
      <w:r>
        <w:rPr>
          <w:rFonts w:ascii="Times New Roman" w:eastAsia="Arial" w:hAnsi="Times New Roman" w:cs="Times New Roman"/>
          <w:b/>
          <w:sz w:val="28"/>
          <w:szCs w:val="28"/>
        </w:rPr>
        <w:t xml:space="preserve">BÀI </w:t>
      </w:r>
      <w:r w:rsidR="00F01B1F">
        <w:rPr>
          <w:rFonts w:ascii="Times New Roman" w:eastAsia="Arial" w:hAnsi="Times New Roman" w:cs="Times New Roman"/>
          <w:b/>
          <w:sz w:val="28"/>
          <w:szCs w:val="28"/>
        </w:rPr>
        <w:t>14</w:t>
      </w:r>
      <w:r>
        <w:rPr>
          <w:rFonts w:ascii="Times New Roman" w:eastAsia="Arial" w:hAnsi="Times New Roman" w:cs="Times New Roman"/>
          <w:b/>
          <w:sz w:val="28"/>
          <w:szCs w:val="28"/>
        </w:rPr>
        <w:t xml:space="preserve">: </w:t>
      </w:r>
      <w:r w:rsidR="00F01B1F">
        <w:rPr>
          <w:rFonts w:ascii="Times New Roman" w:eastAsia="Arial" w:hAnsi="Times New Roman" w:cs="Times New Roman"/>
          <w:b/>
          <w:sz w:val="28"/>
          <w:szCs w:val="28"/>
        </w:rPr>
        <w:t>PHẢN XẠ</w:t>
      </w:r>
      <w:r>
        <w:rPr>
          <w:rFonts w:ascii="Times New Roman" w:eastAsia="Arial" w:hAnsi="Times New Roman" w:cs="Times New Roman"/>
          <w:b/>
          <w:sz w:val="28"/>
          <w:szCs w:val="28"/>
        </w:rPr>
        <w:t xml:space="preserve"> ÂM</w:t>
      </w:r>
    </w:p>
    <w:p w:rsid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NỘI DUNG BÀI HỌC</w:t>
      </w:r>
    </w:p>
    <w:p w:rsidR="00F01B1F" w:rsidRPr="008D0B48" w:rsidRDefault="00F01B1F" w:rsidP="00F01B1F">
      <w:pPr>
        <w:spacing w:after="0" w:line="276" w:lineRule="auto"/>
        <w:ind w:left="-426"/>
        <w:rPr>
          <w:rFonts w:ascii="Times New Roman" w:eastAsia="Calibri" w:hAnsi="Times New Roman" w:cs="Times New Roman"/>
          <w:b/>
          <w:sz w:val="26"/>
          <w:szCs w:val="26"/>
          <w:lang w:val="de-DE"/>
        </w:rPr>
      </w:pPr>
      <w:r w:rsidRPr="008D0B48">
        <w:rPr>
          <w:rFonts w:ascii="Times New Roman" w:eastAsia="Calibri" w:hAnsi="Times New Roman" w:cs="Times New Roman"/>
          <w:b/>
          <w:sz w:val="26"/>
          <w:szCs w:val="26"/>
          <w:lang w:val="de-DE"/>
        </w:rPr>
        <w:t>I.</w:t>
      </w:r>
      <w:r>
        <w:rPr>
          <w:rFonts w:ascii="Times New Roman" w:eastAsia="Calibri" w:hAnsi="Times New Roman" w:cs="Times New Roman"/>
          <w:b/>
          <w:sz w:val="26"/>
          <w:szCs w:val="26"/>
        </w:rPr>
        <w:t>Sự</w:t>
      </w:r>
      <w:r w:rsidRPr="008D0B48">
        <w:rPr>
          <w:rFonts w:ascii="Times New Roman" w:eastAsia="Calibri" w:hAnsi="Times New Roman" w:cs="Times New Roman"/>
          <w:b/>
          <w:sz w:val="26"/>
          <w:szCs w:val="26"/>
          <w:lang w:val="de-DE"/>
        </w:rPr>
        <w:t xml:space="preserve"> phản xạ âm</w:t>
      </w:r>
    </w:p>
    <w:p w:rsidR="00F01B1F" w:rsidRPr="008D0B48" w:rsidRDefault="00F01B1F" w:rsidP="00F01B1F">
      <w:pPr>
        <w:spacing w:after="0" w:line="276" w:lineRule="auto"/>
        <w:ind w:left="-426"/>
        <w:rPr>
          <w:rFonts w:ascii="Times New Roman" w:eastAsia="Calibri" w:hAnsi="Times New Roman" w:cs="Times New Roman"/>
          <w:sz w:val="26"/>
          <w:szCs w:val="26"/>
          <w:lang w:val="de-DE"/>
        </w:rPr>
      </w:pPr>
      <w:r w:rsidRPr="008D0B48">
        <w:rPr>
          <w:rFonts w:ascii="Times New Roman" w:eastAsia="Calibri" w:hAnsi="Times New Roman" w:cs="Times New Roman"/>
          <w:sz w:val="26"/>
          <w:szCs w:val="26"/>
          <w:lang w:val="de-DE"/>
        </w:rPr>
        <w:t>- Sóng âm phản xạ khi gặp vật cản.</w:t>
      </w:r>
    </w:p>
    <w:p w:rsidR="00F01B1F" w:rsidRPr="008D0B48" w:rsidRDefault="00F01B1F" w:rsidP="00F01B1F">
      <w:pPr>
        <w:spacing w:after="0" w:line="276" w:lineRule="auto"/>
        <w:ind w:left="-426"/>
        <w:rPr>
          <w:rFonts w:ascii="Times New Roman" w:eastAsia="Calibri" w:hAnsi="Times New Roman" w:cs="Times New Roman"/>
          <w:sz w:val="26"/>
          <w:szCs w:val="26"/>
          <w:lang w:val="de-DE"/>
        </w:rPr>
      </w:pPr>
      <w:r w:rsidRPr="008D0B48">
        <w:rPr>
          <w:rFonts w:ascii="Times New Roman" w:eastAsia="Calibri" w:hAnsi="Times New Roman" w:cs="Times New Roman"/>
          <w:sz w:val="26"/>
          <w:szCs w:val="26"/>
          <w:lang w:val="de-DE"/>
        </w:rPr>
        <w:t>- Các vật cứng, có bề mặt nhẵn phản xạ âm tốt.</w:t>
      </w:r>
    </w:p>
    <w:p w:rsidR="00F01B1F" w:rsidRPr="008D0B48" w:rsidRDefault="00F01B1F" w:rsidP="00F01B1F">
      <w:pPr>
        <w:spacing w:after="0" w:line="276" w:lineRule="auto"/>
        <w:ind w:left="-426"/>
        <w:rPr>
          <w:rFonts w:ascii="Times New Roman" w:eastAsia="Calibri" w:hAnsi="Times New Roman" w:cs="Times New Roman"/>
          <w:sz w:val="26"/>
          <w:szCs w:val="26"/>
          <w:lang w:val="de-DE"/>
        </w:rPr>
      </w:pPr>
      <w:r w:rsidRPr="008D0B48">
        <w:rPr>
          <w:rFonts w:ascii="Times New Roman" w:eastAsia="Calibri" w:hAnsi="Times New Roman" w:cs="Times New Roman"/>
          <w:sz w:val="26"/>
          <w:szCs w:val="26"/>
          <w:lang w:val="de-DE"/>
        </w:rPr>
        <w:t xml:space="preserve">- Các vật mền, xốp, bề mặt gồ ghề phản xạ âm kém. </w:t>
      </w:r>
    </w:p>
    <w:p w:rsidR="00F01B1F" w:rsidRPr="008D0B48" w:rsidRDefault="00F01B1F" w:rsidP="00F01B1F">
      <w:pPr>
        <w:spacing w:after="0" w:line="276" w:lineRule="auto"/>
        <w:ind w:left="-426"/>
        <w:rPr>
          <w:rFonts w:ascii="Times New Roman" w:eastAsia="Calibri" w:hAnsi="Times New Roman" w:cs="Times New Roman"/>
          <w:b/>
          <w:sz w:val="26"/>
          <w:szCs w:val="26"/>
          <w:lang w:val="de-DE"/>
        </w:rPr>
      </w:pPr>
      <w:r w:rsidRPr="008D0B48">
        <w:rPr>
          <w:rFonts w:ascii="Times New Roman" w:eastAsia="Calibri" w:hAnsi="Times New Roman" w:cs="Times New Roman"/>
          <w:b/>
          <w:sz w:val="26"/>
          <w:szCs w:val="26"/>
          <w:lang w:val="de-DE"/>
        </w:rPr>
        <w:t>II. Một số hiện tượng về sóng âm</w:t>
      </w:r>
    </w:p>
    <w:p w:rsidR="00F01B1F" w:rsidRPr="00F01B1F" w:rsidRDefault="00F01B1F" w:rsidP="00F01B1F">
      <w:pPr>
        <w:pStyle w:val="ListParagraph"/>
        <w:tabs>
          <w:tab w:val="left" w:pos="-284"/>
        </w:tabs>
        <w:spacing w:line="276" w:lineRule="auto"/>
        <w:ind w:left="-426"/>
        <w:rPr>
          <w:rFonts w:eastAsia="Calibri"/>
          <w:b/>
          <w:sz w:val="26"/>
          <w:szCs w:val="26"/>
          <w:lang w:val="de-DE"/>
        </w:rPr>
      </w:pPr>
      <w:r>
        <w:rPr>
          <w:rFonts w:eastAsia="Calibri"/>
          <w:b/>
          <w:sz w:val="26"/>
          <w:szCs w:val="26"/>
          <w:lang w:val="vi-VN"/>
        </w:rPr>
        <w:t xml:space="preserve">1. </w:t>
      </w:r>
      <w:r w:rsidRPr="00F01B1F">
        <w:rPr>
          <w:rFonts w:eastAsia="Calibri"/>
          <w:b/>
          <w:sz w:val="26"/>
          <w:szCs w:val="26"/>
          <w:lang w:val="de-DE"/>
        </w:rPr>
        <w:t>Sự hình thành tiếng vang</w:t>
      </w:r>
    </w:p>
    <w:p w:rsidR="00F01B1F" w:rsidRPr="00271657" w:rsidRDefault="00F01B1F" w:rsidP="00F01B1F">
      <w:pPr>
        <w:tabs>
          <w:tab w:val="left" w:pos="459"/>
        </w:tabs>
        <w:spacing w:after="0" w:line="276" w:lineRule="auto"/>
        <w:ind w:left="-426"/>
        <w:rPr>
          <w:rFonts w:ascii="Times New Roman" w:eastAsia="Calibri" w:hAnsi="Times New Roman" w:cs="Times New Roman"/>
          <w:sz w:val="26"/>
          <w:szCs w:val="26"/>
        </w:rPr>
      </w:pPr>
      <w:r w:rsidRPr="00271657">
        <w:rPr>
          <w:rFonts w:ascii="Times New Roman" w:eastAsia="Calibri" w:hAnsi="Times New Roman" w:cs="Times New Roman"/>
          <w:sz w:val="26"/>
          <w:szCs w:val="26"/>
        </w:rPr>
        <w:t xml:space="preserve">- Tiếng vang được hình thành khi âm phản xạ nghe được chậm hơn âm trực tiếp đến tai ta ít nhất là </w:t>
      </w:r>
      <w:r w:rsidRPr="00271657">
        <w:rPr>
          <w:rFonts w:ascii="Times New Roman" w:eastAsia="Calibri" w:hAnsi="Times New Roman" w:cs="Times New Roman"/>
          <w:sz w:val="26"/>
          <w:szCs w:val="26"/>
        </w:rPr>
        <w:object w:dxaOrig="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6.2pt;height:23.55pt" o:ole="">
            <v:imagedata r:id="rId5" o:title=""/>
          </v:shape>
          <o:OLEObject Type="Embed" ProgID="Equation.DSMT4" ShapeID="_x0000_i1058" DrawAspect="Content" ObjectID="_1737217566" r:id="rId6"/>
        </w:object>
      </w:r>
      <w:r w:rsidRPr="00271657">
        <w:rPr>
          <w:rFonts w:ascii="Times New Roman" w:eastAsia="Calibri" w:hAnsi="Times New Roman" w:cs="Times New Roman"/>
          <w:sz w:val="26"/>
          <w:szCs w:val="26"/>
        </w:rPr>
        <w:t>.</w:t>
      </w:r>
    </w:p>
    <w:p w:rsidR="00F01B1F" w:rsidRPr="00271657" w:rsidRDefault="00F01B1F" w:rsidP="00F01B1F">
      <w:pPr>
        <w:tabs>
          <w:tab w:val="left" w:pos="459"/>
        </w:tabs>
        <w:spacing w:after="0" w:line="276" w:lineRule="auto"/>
        <w:ind w:left="-426"/>
        <w:rPr>
          <w:rFonts w:ascii="Times New Roman" w:eastAsia="Calibri" w:hAnsi="Times New Roman" w:cs="Times New Roman"/>
          <w:b/>
          <w:sz w:val="26"/>
          <w:szCs w:val="26"/>
        </w:rPr>
      </w:pPr>
      <w:r w:rsidRPr="00271657">
        <w:rPr>
          <w:rFonts w:ascii="Times New Roman" w:eastAsia="Calibri" w:hAnsi="Times New Roman" w:cs="Times New Roman"/>
          <w:b/>
          <w:sz w:val="26"/>
          <w:szCs w:val="26"/>
        </w:rPr>
        <w:t>2. Tìm hiểu về ô nhiễm tiếng ồn</w:t>
      </w:r>
    </w:p>
    <w:p w:rsidR="00F01B1F" w:rsidRPr="00271657" w:rsidRDefault="00F01B1F" w:rsidP="00F01B1F">
      <w:pPr>
        <w:tabs>
          <w:tab w:val="left" w:pos="459"/>
        </w:tabs>
        <w:spacing w:after="0" w:line="276" w:lineRule="auto"/>
        <w:ind w:left="-426"/>
        <w:rPr>
          <w:rFonts w:ascii="Times New Roman" w:eastAsia="Calibri" w:hAnsi="Times New Roman" w:cs="Times New Roman"/>
          <w:sz w:val="26"/>
          <w:szCs w:val="26"/>
        </w:rPr>
      </w:pPr>
      <w:r w:rsidRPr="00271657">
        <w:rPr>
          <w:rFonts w:ascii="Times New Roman" w:eastAsia="Calibri" w:hAnsi="Times New Roman" w:cs="Times New Roman"/>
          <w:sz w:val="26"/>
          <w:szCs w:val="26"/>
        </w:rPr>
        <w:t>- Ô nhiễm tiếng ồn xảy ra khi tiếng ồn to và kéo dài, gây ảnh hưởng xấu đến sức khỏe và hoạt động của con người.</w:t>
      </w:r>
    </w:p>
    <w:p w:rsidR="00421F45" w:rsidRPr="00F01B1F" w:rsidRDefault="00F01B1F" w:rsidP="00F01B1F">
      <w:pPr>
        <w:ind w:left="-426" w:right="-613"/>
        <w:rPr>
          <w:rFonts w:asciiTheme="majorHAnsi" w:hAnsiTheme="majorHAnsi" w:cstheme="majorHAnsi"/>
          <w:sz w:val="28"/>
          <w:szCs w:val="28"/>
        </w:rPr>
      </w:pPr>
      <w:r w:rsidRPr="00271657">
        <w:rPr>
          <w:rFonts w:ascii="Times New Roman" w:eastAsia="Calibri" w:hAnsi="Times New Roman" w:cs="Times New Roman"/>
          <w:sz w:val="26"/>
          <w:szCs w:val="26"/>
        </w:rPr>
        <w:t>- Các biện pháp chống ô nhiễm tiếng ồn là: tác động vào nguồn âm, phân tán âm trên đường truyền, ngăn chặn sự truyền âm.</w:t>
      </w:r>
    </w:p>
    <w:p w:rsidR="00F506AA" w:rsidRPr="00F506AA" w:rsidRDefault="00F506AA" w:rsidP="006F0CA2">
      <w:pPr>
        <w:ind w:left="-426" w:right="-613"/>
        <w:jc w:val="center"/>
        <w:rPr>
          <w:rFonts w:asciiTheme="majorHAnsi" w:hAnsiTheme="majorHAnsi" w:cstheme="majorHAnsi"/>
          <w:sz w:val="28"/>
          <w:szCs w:val="28"/>
        </w:rPr>
      </w:pPr>
      <w:r>
        <w:rPr>
          <w:rFonts w:asciiTheme="majorHAnsi" w:hAnsiTheme="majorHAnsi" w:cstheme="majorHAnsi"/>
          <w:sz w:val="28"/>
          <w:szCs w:val="28"/>
        </w:rPr>
        <w:t>BÀI TẬP</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hAnsi="Times New Roman" w:cs="Times New Roman"/>
          <w:b/>
          <w:color w:val="000000" w:themeColor="text1"/>
          <w:sz w:val="26"/>
          <w:szCs w:val="26"/>
        </w:rPr>
        <w:t>14.</w:t>
      </w:r>
      <w:r>
        <w:rPr>
          <w:rFonts w:ascii="Times New Roman" w:hAnsi="Times New Roman" w:cs="Times New Roman"/>
          <w:b/>
          <w:color w:val="000000" w:themeColor="text1"/>
          <w:sz w:val="26"/>
          <w:szCs w:val="26"/>
        </w:rPr>
        <w:t>1</w:t>
      </w:r>
      <w:r w:rsidRPr="00921B24">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eastAsia="Times New Roman" w:hAnsi="Times New Roman" w:cs="Times New Roman"/>
          <w:color w:val="000000" w:themeColor="text1"/>
          <w:sz w:val="26"/>
          <w:szCs w:val="26"/>
        </w:rPr>
        <w:t>Những vật hấp thụ âm tốt là vật</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A.</w:t>
      </w:r>
      <w:r>
        <w:rPr>
          <w:rFonts w:ascii="Times New Roman" w:eastAsia="Times New Roman" w:hAnsi="Times New Roman" w:cs="Times New Roman"/>
          <w:color w:val="000000" w:themeColor="text1"/>
          <w:sz w:val="26"/>
          <w:szCs w:val="26"/>
        </w:rPr>
        <w:t xml:space="preserve"> có bề mặt nhẵn, cứng.                   </w:t>
      </w:r>
      <w:r w:rsidRPr="00921B24">
        <w:rPr>
          <w:rFonts w:ascii="Times New Roman" w:eastAsia="Times New Roman" w:hAnsi="Times New Roman" w:cs="Times New Roman"/>
          <w:b/>
          <w:color w:val="000000" w:themeColor="text1"/>
          <w:sz w:val="26"/>
          <w:szCs w:val="26"/>
        </w:rPr>
        <w:t>B.</w:t>
      </w:r>
      <w:r w:rsidRPr="00652EA3">
        <w:rPr>
          <w:rFonts w:ascii="Times New Roman" w:eastAsia="Times New Roman" w:hAnsi="Times New Roman" w:cs="Times New Roman"/>
          <w:color w:val="000000" w:themeColor="text1"/>
          <w:sz w:val="26"/>
          <w:szCs w:val="26"/>
        </w:rPr>
        <w:t xml:space="preserve"> sáng, phẳng.</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C.</w:t>
      </w:r>
      <w:r>
        <w:rPr>
          <w:rFonts w:ascii="Times New Roman" w:eastAsia="Times New Roman" w:hAnsi="Times New Roman" w:cs="Times New Roman"/>
          <w:color w:val="000000" w:themeColor="text1"/>
          <w:sz w:val="26"/>
          <w:szCs w:val="26"/>
        </w:rPr>
        <w:t xml:space="preserve"> phản xạ âm kém.                           </w:t>
      </w:r>
      <w:r w:rsidRPr="00921B24">
        <w:rPr>
          <w:rFonts w:ascii="Times New Roman" w:eastAsia="Times New Roman" w:hAnsi="Times New Roman" w:cs="Times New Roman"/>
          <w:b/>
          <w:color w:val="000000" w:themeColor="text1"/>
          <w:sz w:val="26"/>
          <w:szCs w:val="26"/>
        </w:rPr>
        <w:t>D.</w:t>
      </w:r>
      <w:r w:rsidRPr="00652EA3">
        <w:rPr>
          <w:rFonts w:ascii="Times New Roman" w:eastAsia="Times New Roman" w:hAnsi="Times New Roman" w:cs="Times New Roman"/>
          <w:color w:val="000000" w:themeColor="text1"/>
          <w:sz w:val="26"/>
          <w:szCs w:val="26"/>
        </w:rPr>
        <w:t xml:space="preserve"> phản xạ âm tốt.</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hAnsi="Times New Roman" w:cs="Times New Roman"/>
          <w:b/>
          <w:color w:val="000000" w:themeColor="text1"/>
          <w:sz w:val="26"/>
          <w:szCs w:val="26"/>
        </w:rPr>
        <w:t>14.</w:t>
      </w:r>
      <w:r>
        <w:rPr>
          <w:rFonts w:ascii="Times New Roman" w:hAnsi="Times New Roman" w:cs="Times New Roman"/>
          <w:b/>
          <w:color w:val="000000" w:themeColor="text1"/>
          <w:sz w:val="26"/>
          <w:szCs w:val="26"/>
        </w:rPr>
        <w:t>2</w:t>
      </w:r>
      <w:r w:rsidRPr="00921B24">
        <w:rPr>
          <w:rFonts w:ascii="Times New Roman" w:hAnsi="Times New Roman" w:cs="Times New Roman"/>
          <w:b/>
          <w:color w:val="000000" w:themeColor="text1"/>
          <w:sz w:val="26"/>
          <w:szCs w:val="26"/>
        </w:rPr>
        <w:t>.</w:t>
      </w:r>
      <w:r w:rsidRPr="00652EA3">
        <w:rPr>
          <w:color w:val="000000" w:themeColor="text1"/>
          <w:sz w:val="26"/>
          <w:szCs w:val="26"/>
        </w:rPr>
        <w:t xml:space="preserve"> </w:t>
      </w:r>
      <w:r>
        <w:rPr>
          <w:rFonts w:ascii="Times New Roman" w:eastAsia="Times New Roman" w:hAnsi="Times New Roman" w:cs="Times New Roman"/>
          <w:color w:val="000000" w:themeColor="text1"/>
          <w:sz w:val="26"/>
          <w:szCs w:val="26"/>
        </w:rPr>
        <w:t>Â</w:t>
      </w:r>
      <w:r w:rsidRPr="00652EA3">
        <w:rPr>
          <w:rFonts w:ascii="Times New Roman" w:eastAsia="Times New Roman" w:hAnsi="Times New Roman" w:cs="Times New Roman"/>
          <w:color w:val="000000" w:themeColor="text1"/>
          <w:sz w:val="26"/>
          <w:szCs w:val="26"/>
        </w:rPr>
        <w:t>m thanh nào dưới đây là nguồn gây ô nhiễm tiếng ồn?</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A.</w:t>
      </w:r>
      <w:r w:rsidRPr="00652EA3">
        <w:rPr>
          <w:rFonts w:ascii="Times New Roman" w:eastAsia="Times New Roman" w:hAnsi="Times New Roman" w:cs="Times New Roman"/>
          <w:color w:val="000000" w:themeColor="text1"/>
          <w:sz w:val="26"/>
          <w:szCs w:val="26"/>
        </w:rPr>
        <w:t xml:space="preserve"> Những âm thanh được tạo ra từ những dao động có tần số cao.</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B.</w:t>
      </w:r>
      <w:r w:rsidRPr="00652EA3">
        <w:rPr>
          <w:rFonts w:ascii="Times New Roman" w:eastAsia="Times New Roman" w:hAnsi="Times New Roman" w:cs="Times New Roman"/>
          <w:color w:val="000000" w:themeColor="text1"/>
          <w:sz w:val="26"/>
          <w:szCs w:val="26"/>
        </w:rPr>
        <w:t xml:space="preserve"> Những âm thanh được tạo ra từ những dao động có biên độ lớn.</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C.</w:t>
      </w:r>
      <w:r w:rsidRPr="00652EA3">
        <w:rPr>
          <w:rFonts w:ascii="Times New Roman" w:eastAsia="Times New Roman" w:hAnsi="Times New Roman" w:cs="Times New Roman"/>
          <w:color w:val="000000" w:themeColor="text1"/>
          <w:sz w:val="26"/>
          <w:szCs w:val="26"/>
        </w:rPr>
        <w:t xml:space="preserve"> Những âm thanh được tạo ra từ những dao động có biên độ lớn và tần số cao.</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D.</w:t>
      </w:r>
      <w:r w:rsidRPr="00652EA3">
        <w:rPr>
          <w:rFonts w:ascii="Times New Roman" w:eastAsia="Times New Roman" w:hAnsi="Times New Roman" w:cs="Times New Roman"/>
          <w:color w:val="000000" w:themeColor="text1"/>
          <w:sz w:val="26"/>
          <w:szCs w:val="26"/>
        </w:rPr>
        <w:t xml:space="preserve"> Những âm thanh to, kéo dài dội tới tai người nghe gây ảnh hưởng xấu đến sức khỏe.</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hAnsi="Times New Roman" w:cs="Times New Roman"/>
          <w:b/>
          <w:color w:val="000000" w:themeColor="text1"/>
          <w:sz w:val="26"/>
          <w:szCs w:val="26"/>
        </w:rPr>
        <w:t>14.</w:t>
      </w:r>
      <w:r>
        <w:rPr>
          <w:rFonts w:ascii="Times New Roman" w:hAnsi="Times New Roman" w:cs="Times New Roman"/>
          <w:b/>
          <w:color w:val="000000" w:themeColor="text1"/>
          <w:sz w:val="26"/>
          <w:szCs w:val="26"/>
        </w:rPr>
        <w:t>3</w:t>
      </w:r>
      <w:r w:rsidRPr="00921B24">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eastAsia="Times New Roman" w:hAnsi="Times New Roman" w:cs="Times New Roman"/>
          <w:color w:val="000000" w:themeColor="text1"/>
          <w:sz w:val="26"/>
          <w:szCs w:val="26"/>
        </w:rPr>
        <w:t>Trường họp nào sau đây có ô nhiễm tiếng ồn?</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A.</w:t>
      </w:r>
      <w:r w:rsidRPr="00652EA3">
        <w:rPr>
          <w:rFonts w:ascii="Times New Roman" w:eastAsia="Times New Roman" w:hAnsi="Times New Roman" w:cs="Times New Roman"/>
          <w:color w:val="000000" w:themeColor="text1"/>
          <w:sz w:val="26"/>
          <w:szCs w:val="26"/>
        </w:rPr>
        <w:t xml:space="preserve"> Tiếng còi xe cứu thương.</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B.</w:t>
      </w:r>
      <w:r w:rsidRPr="00652EA3">
        <w:rPr>
          <w:rFonts w:ascii="Times New Roman" w:eastAsia="Times New Roman" w:hAnsi="Times New Roman" w:cs="Times New Roman"/>
          <w:color w:val="000000" w:themeColor="text1"/>
          <w:sz w:val="26"/>
          <w:szCs w:val="26"/>
        </w:rPr>
        <w:t xml:space="preserve"> Loa phát thanh vào buổi sáng.</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C.</w:t>
      </w:r>
      <w:r w:rsidRPr="00652EA3">
        <w:rPr>
          <w:rFonts w:ascii="Times New Roman" w:eastAsia="Times New Roman" w:hAnsi="Times New Roman" w:cs="Times New Roman"/>
          <w:color w:val="000000" w:themeColor="text1"/>
          <w:sz w:val="26"/>
          <w:szCs w:val="26"/>
        </w:rPr>
        <w:t xml:space="preserve"> Tiếng sấm dội tới tai người trưởng thành.</w:t>
      </w:r>
    </w:p>
    <w:p w:rsidR="00F01B1F" w:rsidRPr="00652EA3" w:rsidRDefault="00F01B1F" w:rsidP="00F01B1F">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921B24">
        <w:rPr>
          <w:rFonts w:ascii="Times New Roman" w:eastAsia="Times New Roman" w:hAnsi="Times New Roman" w:cs="Times New Roman"/>
          <w:b/>
          <w:color w:val="000000" w:themeColor="text1"/>
          <w:sz w:val="26"/>
          <w:szCs w:val="26"/>
        </w:rPr>
        <w:t>D.</w:t>
      </w:r>
      <w:r w:rsidRPr="00652EA3">
        <w:rPr>
          <w:rFonts w:ascii="Times New Roman" w:eastAsia="Times New Roman" w:hAnsi="Times New Roman" w:cs="Times New Roman"/>
          <w:color w:val="000000" w:themeColor="text1"/>
          <w:sz w:val="26"/>
          <w:szCs w:val="26"/>
        </w:rPr>
        <w:t xml:space="preserve"> Bệnh viện, trạm xá cạnh chợ.</w:t>
      </w:r>
    </w:p>
    <w:p w:rsidR="00F01B1F" w:rsidRPr="00F01B1F" w:rsidRDefault="00F01B1F" w:rsidP="00F01B1F">
      <w:pPr>
        <w:pStyle w:val="NormalWeb"/>
        <w:spacing w:before="0" w:beforeAutospacing="0" w:after="0" w:afterAutospacing="0" w:line="360" w:lineRule="auto"/>
        <w:ind w:left="-450" w:right="-360"/>
        <w:jc w:val="both"/>
        <w:rPr>
          <w:color w:val="000000" w:themeColor="text1"/>
          <w:sz w:val="26"/>
          <w:szCs w:val="26"/>
          <w:lang w:val="vi-VN"/>
        </w:rPr>
      </w:pPr>
      <w:r w:rsidRPr="00F01B1F">
        <w:rPr>
          <w:b/>
          <w:color w:val="000000" w:themeColor="text1"/>
          <w:sz w:val="26"/>
          <w:szCs w:val="26"/>
          <w:lang w:val="vi-VN"/>
        </w:rPr>
        <w:t>14.</w:t>
      </w:r>
      <w:r>
        <w:rPr>
          <w:b/>
          <w:color w:val="000000" w:themeColor="text1"/>
          <w:sz w:val="26"/>
          <w:szCs w:val="26"/>
          <w:lang w:val="vi-VN"/>
        </w:rPr>
        <w:t>4</w:t>
      </w:r>
      <w:r w:rsidRPr="00F01B1F">
        <w:rPr>
          <w:b/>
          <w:color w:val="000000" w:themeColor="text1"/>
          <w:sz w:val="26"/>
          <w:szCs w:val="26"/>
          <w:lang w:val="vi-VN"/>
        </w:rPr>
        <w:t>.</w:t>
      </w:r>
      <w:r w:rsidRPr="00F01B1F">
        <w:rPr>
          <w:color w:val="000000" w:themeColor="text1"/>
          <w:sz w:val="26"/>
          <w:szCs w:val="26"/>
          <w:lang w:val="vi-VN"/>
        </w:rPr>
        <w:t xml:space="preserve"> Điền từ/ cụm từ thích hợp vào chỗ trống.</w:t>
      </w:r>
    </w:p>
    <w:p w:rsidR="00F01B1F" w:rsidRPr="00F01B1F" w:rsidRDefault="00F01B1F" w:rsidP="00F01B1F">
      <w:pPr>
        <w:pStyle w:val="NormalWeb"/>
        <w:spacing w:before="0" w:beforeAutospacing="0" w:after="0" w:afterAutospacing="0" w:line="360" w:lineRule="auto"/>
        <w:ind w:left="-450" w:right="-360"/>
        <w:jc w:val="both"/>
        <w:rPr>
          <w:color w:val="000000" w:themeColor="text1"/>
          <w:sz w:val="26"/>
          <w:szCs w:val="26"/>
          <w:lang w:val="vi-VN"/>
        </w:rPr>
      </w:pPr>
      <w:r w:rsidRPr="00F01B1F">
        <w:rPr>
          <w:b/>
          <w:color w:val="000000" w:themeColor="text1"/>
          <w:sz w:val="26"/>
          <w:szCs w:val="26"/>
          <w:lang w:val="vi-VN"/>
        </w:rPr>
        <w:t>a)</w:t>
      </w:r>
      <w:r w:rsidRPr="00F01B1F">
        <w:rPr>
          <w:color w:val="000000" w:themeColor="text1"/>
          <w:sz w:val="26"/>
          <w:szCs w:val="26"/>
          <w:lang w:val="vi-VN"/>
        </w:rPr>
        <w:t xml:space="preserve"> Khi sóng âm gặp vật cản, nó có thể bị (1) … hoặc (2) …</w:t>
      </w:r>
    </w:p>
    <w:p w:rsidR="00F01B1F" w:rsidRPr="00F01B1F" w:rsidRDefault="00F01B1F" w:rsidP="00F01B1F">
      <w:pPr>
        <w:pStyle w:val="NormalWeb"/>
        <w:spacing w:before="0" w:beforeAutospacing="0" w:after="0" w:afterAutospacing="0" w:line="360" w:lineRule="auto"/>
        <w:ind w:left="-450" w:right="-360"/>
        <w:jc w:val="both"/>
        <w:rPr>
          <w:color w:val="000000" w:themeColor="text1"/>
          <w:sz w:val="26"/>
          <w:szCs w:val="26"/>
          <w:lang w:val="vi-VN"/>
        </w:rPr>
      </w:pPr>
      <w:r w:rsidRPr="00F01B1F">
        <w:rPr>
          <w:b/>
          <w:color w:val="000000" w:themeColor="text1"/>
          <w:sz w:val="26"/>
          <w:szCs w:val="26"/>
          <w:lang w:val="vi-VN"/>
        </w:rPr>
        <w:t>b)</w:t>
      </w:r>
      <w:r w:rsidRPr="00F01B1F">
        <w:rPr>
          <w:color w:val="000000" w:themeColor="text1"/>
          <w:sz w:val="26"/>
          <w:szCs w:val="26"/>
          <w:lang w:val="vi-VN"/>
        </w:rPr>
        <w:t xml:space="preserve"> Tiếng vang được hình thành bởi sự (3) … của sóng âm.</w:t>
      </w:r>
    </w:p>
    <w:p w:rsidR="00F01B1F" w:rsidRPr="00F01B1F" w:rsidRDefault="00F01B1F" w:rsidP="00F01B1F">
      <w:pPr>
        <w:pStyle w:val="NormalWeb"/>
        <w:spacing w:before="0" w:beforeAutospacing="0" w:after="0" w:afterAutospacing="0" w:line="360" w:lineRule="auto"/>
        <w:ind w:left="-450" w:right="-360"/>
        <w:jc w:val="both"/>
        <w:rPr>
          <w:color w:val="000000" w:themeColor="text1"/>
          <w:sz w:val="26"/>
          <w:szCs w:val="26"/>
          <w:lang w:val="vi-VN"/>
        </w:rPr>
      </w:pPr>
      <w:r w:rsidRPr="00F01B1F">
        <w:rPr>
          <w:b/>
          <w:color w:val="000000" w:themeColor="text1"/>
          <w:sz w:val="26"/>
          <w:szCs w:val="26"/>
          <w:lang w:val="vi-VN"/>
        </w:rPr>
        <w:t>c)</w:t>
      </w:r>
      <w:r w:rsidRPr="00F01B1F">
        <w:rPr>
          <w:color w:val="000000" w:themeColor="text1"/>
          <w:sz w:val="26"/>
          <w:szCs w:val="26"/>
          <w:lang w:val="vi-VN"/>
        </w:rPr>
        <w:t xml:space="preserve"> Để ngăn chặn sự truyền âm, người ta sử dụng (4) …</w:t>
      </w:r>
    </w:p>
    <w:p w:rsidR="00F01B1F" w:rsidRPr="00F01B1F" w:rsidRDefault="00F01B1F" w:rsidP="00F01B1F">
      <w:pPr>
        <w:pStyle w:val="NormalWeb"/>
        <w:spacing w:before="0" w:beforeAutospacing="0" w:after="0" w:afterAutospacing="0" w:line="360" w:lineRule="auto"/>
        <w:ind w:left="-450" w:right="-360"/>
        <w:jc w:val="both"/>
        <w:rPr>
          <w:color w:val="000000" w:themeColor="text1"/>
          <w:sz w:val="26"/>
          <w:szCs w:val="26"/>
          <w:lang w:val="vi-VN"/>
        </w:rPr>
      </w:pPr>
      <w:r w:rsidRPr="00F01B1F">
        <w:rPr>
          <w:b/>
          <w:color w:val="000000" w:themeColor="text1"/>
          <w:sz w:val="26"/>
          <w:szCs w:val="26"/>
          <w:lang w:val="vi-VN"/>
        </w:rPr>
        <w:t>d)</w:t>
      </w:r>
      <w:r w:rsidRPr="00F01B1F">
        <w:rPr>
          <w:color w:val="000000" w:themeColor="text1"/>
          <w:sz w:val="26"/>
          <w:szCs w:val="26"/>
          <w:lang w:val="vi-VN"/>
        </w:rPr>
        <w:t xml:space="preserve"> Hiện tượng tiếng ồn quá to và kéo dài, gây ảnh hưởng xấu đến sức khỏe và hoạt động của con người được gọi là (5) …</w:t>
      </w:r>
    </w:p>
    <w:p w:rsidR="00F01B1F" w:rsidRDefault="00F01B1F" w:rsidP="00F01B1F">
      <w:pPr>
        <w:pStyle w:val="NormalWeb"/>
        <w:spacing w:before="0" w:beforeAutospacing="0" w:after="0" w:afterAutospacing="0" w:line="360" w:lineRule="auto"/>
        <w:ind w:left="-450" w:right="-360"/>
        <w:jc w:val="both"/>
        <w:rPr>
          <w:b/>
          <w:color w:val="000000" w:themeColor="text1"/>
          <w:sz w:val="26"/>
          <w:szCs w:val="26"/>
        </w:rPr>
      </w:pPr>
    </w:p>
    <w:p w:rsidR="00F01B1F" w:rsidRPr="00652EA3" w:rsidRDefault="00F01B1F" w:rsidP="00F01B1F">
      <w:pPr>
        <w:pStyle w:val="NormalWeb"/>
        <w:spacing w:before="0" w:beforeAutospacing="0" w:after="0" w:afterAutospacing="0" w:line="360" w:lineRule="auto"/>
        <w:ind w:left="-450" w:right="-360"/>
        <w:jc w:val="both"/>
        <w:rPr>
          <w:color w:val="000000" w:themeColor="text1"/>
          <w:sz w:val="26"/>
          <w:szCs w:val="26"/>
        </w:rPr>
      </w:pPr>
      <w:r w:rsidRPr="00921B24">
        <w:rPr>
          <w:b/>
          <w:color w:val="000000" w:themeColor="text1"/>
          <w:sz w:val="26"/>
          <w:szCs w:val="26"/>
        </w:rPr>
        <w:lastRenderedPageBreak/>
        <w:t>14.</w:t>
      </w:r>
      <w:r>
        <w:rPr>
          <w:b/>
          <w:color w:val="000000" w:themeColor="text1"/>
          <w:sz w:val="26"/>
          <w:szCs w:val="26"/>
          <w:lang w:val="vi-VN"/>
        </w:rPr>
        <w:t>5</w:t>
      </w:r>
      <w:r w:rsidRPr="00921B24">
        <w:rPr>
          <w:b/>
          <w:color w:val="000000" w:themeColor="text1"/>
          <w:sz w:val="26"/>
          <w:szCs w:val="26"/>
        </w:rPr>
        <w:t>.</w:t>
      </w:r>
    </w:p>
    <w:p w:rsidR="00F01B1F" w:rsidRPr="00652EA3" w:rsidRDefault="00F01B1F" w:rsidP="00F01B1F">
      <w:pPr>
        <w:pStyle w:val="NormalWeb"/>
        <w:spacing w:before="0" w:beforeAutospacing="0" w:after="0" w:afterAutospacing="0" w:line="360" w:lineRule="auto"/>
        <w:ind w:left="-450" w:right="-360"/>
        <w:jc w:val="both"/>
        <w:rPr>
          <w:color w:val="000000" w:themeColor="text1"/>
          <w:sz w:val="26"/>
          <w:szCs w:val="26"/>
        </w:rPr>
      </w:pPr>
      <w:r w:rsidRPr="00921B24">
        <w:rPr>
          <w:b/>
          <w:color w:val="000000" w:themeColor="text1"/>
          <w:sz w:val="26"/>
          <w:szCs w:val="26"/>
        </w:rPr>
        <w:t>a)</w:t>
      </w:r>
      <w:r w:rsidRPr="00652EA3">
        <w:rPr>
          <w:color w:val="000000" w:themeColor="text1"/>
          <w:sz w:val="26"/>
          <w:szCs w:val="26"/>
        </w:rPr>
        <w:t xml:space="preserve"> Ở </w:t>
      </w:r>
      <w:proofErr w:type="spellStart"/>
      <w:r w:rsidRPr="00652EA3">
        <w:rPr>
          <w:color w:val="000000" w:themeColor="text1"/>
          <w:sz w:val="26"/>
          <w:szCs w:val="26"/>
        </w:rPr>
        <w:t>khu</w:t>
      </w:r>
      <w:proofErr w:type="spellEnd"/>
      <w:r w:rsidRPr="00652EA3">
        <w:rPr>
          <w:color w:val="000000" w:themeColor="text1"/>
          <w:sz w:val="26"/>
          <w:szCs w:val="26"/>
        </w:rPr>
        <w:t xml:space="preserve"> </w:t>
      </w:r>
      <w:proofErr w:type="spellStart"/>
      <w:r w:rsidRPr="00652EA3">
        <w:rPr>
          <w:color w:val="000000" w:themeColor="text1"/>
          <w:sz w:val="26"/>
          <w:szCs w:val="26"/>
        </w:rPr>
        <w:t>vực</w:t>
      </w:r>
      <w:proofErr w:type="spellEnd"/>
      <w:r w:rsidRPr="00652EA3">
        <w:rPr>
          <w:color w:val="000000" w:themeColor="text1"/>
          <w:sz w:val="26"/>
          <w:szCs w:val="26"/>
        </w:rPr>
        <w:t xml:space="preserve"> </w:t>
      </w:r>
      <w:proofErr w:type="spellStart"/>
      <w:r w:rsidRPr="00652EA3">
        <w:rPr>
          <w:color w:val="000000" w:themeColor="text1"/>
          <w:sz w:val="26"/>
          <w:szCs w:val="26"/>
        </w:rPr>
        <w:t>nhà</w:t>
      </w:r>
      <w:proofErr w:type="spellEnd"/>
      <w:r w:rsidRPr="00652EA3">
        <w:rPr>
          <w:color w:val="000000" w:themeColor="text1"/>
          <w:sz w:val="26"/>
          <w:szCs w:val="26"/>
        </w:rPr>
        <w:t xml:space="preserve"> </w:t>
      </w:r>
      <w:proofErr w:type="spellStart"/>
      <w:r w:rsidRPr="00652EA3">
        <w:rPr>
          <w:color w:val="000000" w:themeColor="text1"/>
          <w:sz w:val="26"/>
          <w:szCs w:val="26"/>
        </w:rPr>
        <w:t>em</w:t>
      </w:r>
      <w:proofErr w:type="spellEnd"/>
      <w:r w:rsidRPr="00652EA3">
        <w:rPr>
          <w:color w:val="000000" w:themeColor="text1"/>
          <w:sz w:val="26"/>
          <w:szCs w:val="26"/>
        </w:rPr>
        <w:t xml:space="preserve"> </w:t>
      </w:r>
      <w:proofErr w:type="spellStart"/>
      <w:r w:rsidRPr="00652EA3">
        <w:rPr>
          <w:color w:val="000000" w:themeColor="text1"/>
          <w:sz w:val="26"/>
          <w:szCs w:val="26"/>
        </w:rPr>
        <w:t>có</w:t>
      </w:r>
      <w:proofErr w:type="spellEnd"/>
      <w:r w:rsidRPr="00652EA3">
        <w:rPr>
          <w:color w:val="000000" w:themeColor="text1"/>
          <w:sz w:val="26"/>
          <w:szCs w:val="26"/>
        </w:rPr>
        <w:t xml:space="preserve"> </w:t>
      </w:r>
      <w:proofErr w:type="spellStart"/>
      <w:r w:rsidRPr="00652EA3">
        <w:rPr>
          <w:color w:val="000000" w:themeColor="text1"/>
          <w:sz w:val="26"/>
          <w:szCs w:val="26"/>
        </w:rPr>
        <w:t>bị</w:t>
      </w:r>
      <w:proofErr w:type="spellEnd"/>
      <w:r w:rsidRPr="00652EA3">
        <w:rPr>
          <w:color w:val="000000" w:themeColor="text1"/>
          <w:sz w:val="26"/>
          <w:szCs w:val="26"/>
        </w:rPr>
        <w:t xml:space="preserve"> ô </w:t>
      </w:r>
      <w:proofErr w:type="spellStart"/>
      <w:r w:rsidRPr="00652EA3">
        <w:rPr>
          <w:color w:val="000000" w:themeColor="text1"/>
          <w:sz w:val="26"/>
          <w:szCs w:val="26"/>
        </w:rPr>
        <w:t>nhiễm</w:t>
      </w:r>
      <w:proofErr w:type="spellEnd"/>
      <w:r w:rsidRPr="00652EA3">
        <w:rPr>
          <w:color w:val="000000" w:themeColor="text1"/>
          <w:sz w:val="26"/>
          <w:szCs w:val="26"/>
        </w:rPr>
        <w:t xml:space="preserve"> </w:t>
      </w:r>
      <w:proofErr w:type="spellStart"/>
      <w:r w:rsidRPr="00652EA3">
        <w:rPr>
          <w:color w:val="000000" w:themeColor="text1"/>
          <w:sz w:val="26"/>
          <w:szCs w:val="26"/>
        </w:rPr>
        <w:t>tiếng</w:t>
      </w:r>
      <w:proofErr w:type="spellEnd"/>
      <w:r w:rsidRPr="00652EA3">
        <w:rPr>
          <w:color w:val="000000" w:themeColor="text1"/>
          <w:sz w:val="26"/>
          <w:szCs w:val="26"/>
        </w:rPr>
        <w:t xml:space="preserve"> </w:t>
      </w:r>
      <w:proofErr w:type="spellStart"/>
      <w:r w:rsidRPr="00652EA3">
        <w:rPr>
          <w:color w:val="000000" w:themeColor="text1"/>
          <w:sz w:val="26"/>
          <w:szCs w:val="26"/>
        </w:rPr>
        <w:t>ồn</w:t>
      </w:r>
      <w:proofErr w:type="spellEnd"/>
      <w:r w:rsidRPr="00652EA3">
        <w:rPr>
          <w:color w:val="000000" w:themeColor="text1"/>
          <w:sz w:val="26"/>
          <w:szCs w:val="26"/>
        </w:rPr>
        <w:t xml:space="preserve"> </w:t>
      </w:r>
      <w:proofErr w:type="spellStart"/>
      <w:r w:rsidRPr="00652EA3">
        <w:rPr>
          <w:color w:val="000000" w:themeColor="text1"/>
          <w:sz w:val="26"/>
          <w:szCs w:val="26"/>
        </w:rPr>
        <w:t>không</w:t>
      </w:r>
      <w:proofErr w:type="spellEnd"/>
      <w:r w:rsidRPr="00652EA3">
        <w:rPr>
          <w:color w:val="000000" w:themeColor="text1"/>
          <w:sz w:val="26"/>
          <w:szCs w:val="26"/>
        </w:rPr>
        <w:t xml:space="preserve">? </w:t>
      </w:r>
      <w:proofErr w:type="spellStart"/>
      <w:r w:rsidRPr="00652EA3">
        <w:rPr>
          <w:color w:val="000000" w:themeColor="text1"/>
          <w:sz w:val="26"/>
          <w:szCs w:val="26"/>
        </w:rPr>
        <w:t>Nếu</w:t>
      </w:r>
      <w:proofErr w:type="spellEnd"/>
      <w:r w:rsidRPr="00652EA3">
        <w:rPr>
          <w:color w:val="000000" w:themeColor="text1"/>
          <w:sz w:val="26"/>
          <w:szCs w:val="26"/>
        </w:rPr>
        <w:t xml:space="preserve"> </w:t>
      </w:r>
      <w:proofErr w:type="spellStart"/>
      <w:r w:rsidRPr="00652EA3">
        <w:rPr>
          <w:color w:val="000000" w:themeColor="text1"/>
          <w:sz w:val="26"/>
          <w:szCs w:val="26"/>
        </w:rPr>
        <w:t>có</w:t>
      </w:r>
      <w:proofErr w:type="spellEnd"/>
      <w:r w:rsidRPr="00652EA3">
        <w:rPr>
          <w:color w:val="000000" w:themeColor="text1"/>
          <w:sz w:val="26"/>
          <w:szCs w:val="26"/>
        </w:rPr>
        <w:t xml:space="preserve">, </w:t>
      </w:r>
      <w:proofErr w:type="spellStart"/>
      <w:r w:rsidRPr="00652EA3">
        <w:rPr>
          <w:color w:val="000000" w:themeColor="text1"/>
          <w:sz w:val="26"/>
          <w:szCs w:val="26"/>
        </w:rPr>
        <w:t>hãy</w:t>
      </w:r>
      <w:proofErr w:type="spellEnd"/>
      <w:r w:rsidRPr="00652EA3">
        <w:rPr>
          <w:color w:val="000000" w:themeColor="text1"/>
          <w:sz w:val="26"/>
          <w:szCs w:val="26"/>
        </w:rPr>
        <w:t xml:space="preserve"> </w:t>
      </w:r>
      <w:proofErr w:type="spellStart"/>
      <w:r w:rsidRPr="00652EA3">
        <w:rPr>
          <w:color w:val="000000" w:themeColor="text1"/>
          <w:sz w:val="26"/>
          <w:szCs w:val="26"/>
        </w:rPr>
        <w:t>kể</w:t>
      </w:r>
      <w:proofErr w:type="spellEnd"/>
      <w:r w:rsidRPr="00652EA3">
        <w:rPr>
          <w:color w:val="000000" w:themeColor="text1"/>
          <w:sz w:val="26"/>
          <w:szCs w:val="26"/>
        </w:rPr>
        <w:t xml:space="preserve"> </w:t>
      </w:r>
      <w:proofErr w:type="spellStart"/>
      <w:r w:rsidRPr="00652EA3">
        <w:rPr>
          <w:color w:val="000000" w:themeColor="text1"/>
          <w:sz w:val="26"/>
          <w:szCs w:val="26"/>
        </w:rPr>
        <w:t>ra</w:t>
      </w:r>
      <w:proofErr w:type="spellEnd"/>
      <w:r w:rsidRPr="00652EA3">
        <w:rPr>
          <w:color w:val="000000" w:themeColor="text1"/>
          <w:sz w:val="26"/>
          <w:szCs w:val="26"/>
        </w:rPr>
        <w:t xml:space="preserve"> </w:t>
      </w:r>
      <w:proofErr w:type="spellStart"/>
      <w:r w:rsidRPr="00652EA3">
        <w:rPr>
          <w:color w:val="000000" w:themeColor="text1"/>
          <w:sz w:val="26"/>
          <w:szCs w:val="26"/>
        </w:rPr>
        <w:t>các</w:t>
      </w:r>
      <w:proofErr w:type="spellEnd"/>
      <w:r w:rsidRPr="00652EA3">
        <w:rPr>
          <w:color w:val="000000" w:themeColor="text1"/>
          <w:sz w:val="26"/>
          <w:szCs w:val="26"/>
        </w:rPr>
        <w:t xml:space="preserve"> </w:t>
      </w:r>
      <w:proofErr w:type="spellStart"/>
      <w:r w:rsidRPr="00652EA3">
        <w:rPr>
          <w:color w:val="000000" w:themeColor="text1"/>
          <w:sz w:val="26"/>
          <w:szCs w:val="26"/>
        </w:rPr>
        <w:t>nguồn</w:t>
      </w:r>
      <w:proofErr w:type="spellEnd"/>
      <w:r w:rsidRPr="00652EA3">
        <w:rPr>
          <w:color w:val="000000" w:themeColor="text1"/>
          <w:sz w:val="26"/>
          <w:szCs w:val="26"/>
        </w:rPr>
        <w:t xml:space="preserve"> </w:t>
      </w:r>
      <w:proofErr w:type="spellStart"/>
      <w:r w:rsidRPr="00652EA3">
        <w:rPr>
          <w:color w:val="000000" w:themeColor="text1"/>
          <w:sz w:val="26"/>
          <w:szCs w:val="26"/>
        </w:rPr>
        <w:t>âm</w:t>
      </w:r>
      <w:proofErr w:type="spellEnd"/>
      <w:r w:rsidRPr="00652EA3">
        <w:rPr>
          <w:color w:val="000000" w:themeColor="text1"/>
          <w:sz w:val="26"/>
          <w:szCs w:val="26"/>
        </w:rPr>
        <w:t xml:space="preserve"> </w:t>
      </w:r>
      <w:proofErr w:type="spellStart"/>
      <w:r w:rsidRPr="00652EA3">
        <w:rPr>
          <w:color w:val="000000" w:themeColor="text1"/>
          <w:sz w:val="26"/>
          <w:szCs w:val="26"/>
        </w:rPr>
        <w:t>gây</w:t>
      </w:r>
      <w:proofErr w:type="spellEnd"/>
      <w:r w:rsidRPr="00652EA3">
        <w:rPr>
          <w:color w:val="000000" w:themeColor="text1"/>
          <w:sz w:val="26"/>
          <w:szCs w:val="26"/>
        </w:rPr>
        <w:t xml:space="preserve"> ô </w:t>
      </w:r>
      <w:proofErr w:type="spellStart"/>
      <w:r w:rsidRPr="00652EA3">
        <w:rPr>
          <w:color w:val="000000" w:themeColor="text1"/>
          <w:sz w:val="26"/>
          <w:szCs w:val="26"/>
        </w:rPr>
        <w:t>nhiễm</w:t>
      </w:r>
      <w:proofErr w:type="spellEnd"/>
      <w:r w:rsidRPr="00652EA3">
        <w:rPr>
          <w:color w:val="000000" w:themeColor="text1"/>
          <w:sz w:val="26"/>
          <w:szCs w:val="26"/>
        </w:rPr>
        <w:t xml:space="preserve"> </w:t>
      </w:r>
      <w:proofErr w:type="spellStart"/>
      <w:r w:rsidRPr="00652EA3">
        <w:rPr>
          <w:color w:val="000000" w:themeColor="text1"/>
          <w:sz w:val="26"/>
          <w:szCs w:val="26"/>
        </w:rPr>
        <w:t>tiếng</w:t>
      </w:r>
      <w:proofErr w:type="spellEnd"/>
      <w:r w:rsidRPr="00652EA3">
        <w:rPr>
          <w:color w:val="000000" w:themeColor="text1"/>
          <w:sz w:val="26"/>
          <w:szCs w:val="26"/>
        </w:rPr>
        <w:t xml:space="preserve"> </w:t>
      </w:r>
      <w:proofErr w:type="spellStart"/>
      <w:r w:rsidRPr="00652EA3">
        <w:rPr>
          <w:color w:val="000000" w:themeColor="text1"/>
          <w:sz w:val="26"/>
          <w:szCs w:val="26"/>
        </w:rPr>
        <w:t>ồn</w:t>
      </w:r>
      <w:proofErr w:type="spellEnd"/>
      <w:r w:rsidRPr="00652EA3">
        <w:rPr>
          <w:color w:val="000000" w:themeColor="text1"/>
          <w:sz w:val="26"/>
          <w:szCs w:val="26"/>
        </w:rPr>
        <w:t>.</w:t>
      </w:r>
    </w:p>
    <w:p w:rsidR="00F01B1F" w:rsidRPr="00652EA3" w:rsidRDefault="00F01B1F" w:rsidP="00F01B1F">
      <w:pPr>
        <w:pStyle w:val="NormalWeb"/>
        <w:spacing w:before="0" w:beforeAutospacing="0" w:after="0" w:afterAutospacing="0" w:line="360" w:lineRule="auto"/>
        <w:ind w:left="-450" w:right="-360"/>
        <w:jc w:val="both"/>
        <w:rPr>
          <w:color w:val="000000" w:themeColor="text1"/>
          <w:sz w:val="26"/>
          <w:szCs w:val="26"/>
        </w:rPr>
      </w:pPr>
      <w:r w:rsidRPr="00921B24">
        <w:rPr>
          <w:b/>
          <w:color w:val="000000" w:themeColor="text1"/>
          <w:sz w:val="26"/>
          <w:szCs w:val="26"/>
        </w:rPr>
        <w:t>b)</w:t>
      </w:r>
      <w:r w:rsidRPr="00652EA3">
        <w:rPr>
          <w:color w:val="000000" w:themeColor="text1"/>
          <w:sz w:val="26"/>
          <w:szCs w:val="26"/>
        </w:rPr>
        <w:t xml:space="preserve"> </w:t>
      </w:r>
      <w:proofErr w:type="spellStart"/>
      <w:r w:rsidRPr="00652EA3">
        <w:rPr>
          <w:color w:val="000000" w:themeColor="text1"/>
          <w:sz w:val="26"/>
          <w:szCs w:val="26"/>
        </w:rPr>
        <w:t>Đề</w:t>
      </w:r>
      <w:proofErr w:type="spellEnd"/>
      <w:r w:rsidRPr="00652EA3">
        <w:rPr>
          <w:color w:val="000000" w:themeColor="text1"/>
          <w:sz w:val="26"/>
          <w:szCs w:val="26"/>
        </w:rPr>
        <w:t xml:space="preserve"> </w:t>
      </w:r>
      <w:proofErr w:type="spellStart"/>
      <w:r w:rsidRPr="00652EA3">
        <w:rPr>
          <w:color w:val="000000" w:themeColor="text1"/>
          <w:sz w:val="26"/>
          <w:szCs w:val="26"/>
        </w:rPr>
        <w:t>xuất</w:t>
      </w:r>
      <w:proofErr w:type="spellEnd"/>
      <w:r w:rsidRPr="00652EA3">
        <w:rPr>
          <w:color w:val="000000" w:themeColor="text1"/>
          <w:sz w:val="26"/>
          <w:szCs w:val="26"/>
        </w:rPr>
        <w:t xml:space="preserve"> </w:t>
      </w:r>
      <w:proofErr w:type="spellStart"/>
      <w:r w:rsidRPr="00652EA3">
        <w:rPr>
          <w:color w:val="000000" w:themeColor="text1"/>
          <w:sz w:val="26"/>
          <w:szCs w:val="26"/>
        </w:rPr>
        <w:t>một</w:t>
      </w:r>
      <w:proofErr w:type="spellEnd"/>
      <w:r w:rsidRPr="00652EA3">
        <w:rPr>
          <w:color w:val="000000" w:themeColor="text1"/>
          <w:sz w:val="26"/>
          <w:szCs w:val="26"/>
        </w:rPr>
        <w:t xml:space="preserve"> </w:t>
      </w:r>
      <w:proofErr w:type="spellStart"/>
      <w:r w:rsidRPr="00652EA3">
        <w:rPr>
          <w:color w:val="000000" w:themeColor="text1"/>
          <w:sz w:val="26"/>
          <w:szCs w:val="26"/>
        </w:rPr>
        <w:t>vài</w:t>
      </w:r>
      <w:proofErr w:type="spellEnd"/>
      <w:r w:rsidRPr="00652EA3">
        <w:rPr>
          <w:color w:val="000000" w:themeColor="text1"/>
          <w:sz w:val="26"/>
          <w:szCs w:val="26"/>
        </w:rPr>
        <w:t xml:space="preserve"> </w:t>
      </w:r>
      <w:proofErr w:type="spellStart"/>
      <w:r w:rsidRPr="00652EA3">
        <w:rPr>
          <w:color w:val="000000" w:themeColor="text1"/>
          <w:sz w:val="26"/>
          <w:szCs w:val="26"/>
        </w:rPr>
        <w:t>giải</w:t>
      </w:r>
      <w:proofErr w:type="spellEnd"/>
      <w:r w:rsidRPr="00652EA3">
        <w:rPr>
          <w:color w:val="000000" w:themeColor="text1"/>
          <w:sz w:val="26"/>
          <w:szCs w:val="26"/>
        </w:rPr>
        <w:t xml:space="preserve"> </w:t>
      </w:r>
      <w:proofErr w:type="spellStart"/>
      <w:r w:rsidRPr="00652EA3">
        <w:rPr>
          <w:color w:val="000000" w:themeColor="text1"/>
          <w:sz w:val="26"/>
          <w:szCs w:val="26"/>
        </w:rPr>
        <w:t>pháp</w:t>
      </w:r>
      <w:proofErr w:type="spellEnd"/>
      <w:r w:rsidRPr="00652EA3">
        <w:rPr>
          <w:color w:val="000000" w:themeColor="text1"/>
          <w:sz w:val="26"/>
          <w:szCs w:val="26"/>
        </w:rPr>
        <w:t xml:space="preserve"> </w:t>
      </w:r>
      <w:proofErr w:type="spellStart"/>
      <w:r w:rsidRPr="00652EA3">
        <w:rPr>
          <w:color w:val="000000" w:themeColor="text1"/>
          <w:sz w:val="26"/>
          <w:szCs w:val="26"/>
        </w:rPr>
        <w:t>chống</w:t>
      </w:r>
      <w:proofErr w:type="spellEnd"/>
      <w:r w:rsidRPr="00652EA3">
        <w:rPr>
          <w:color w:val="000000" w:themeColor="text1"/>
          <w:sz w:val="26"/>
          <w:szCs w:val="26"/>
        </w:rPr>
        <w:t xml:space="preserve"> ô </w:t>
      </w:r>
      <w:proofErr w:type="spellStart"/>
      <w:r w:rsidRPr="00652EA3">
        <w:rPr>
          <w:color w:val="000000" w:themeColor="text1"/>
          <w:sz w:val="26"/>
          <w:szCs w:val="26"/>
        </w:rPr>
        <w:t>nhiễm</w:t>
      </w:r>
      <w:proofErr w:type="spellEnd"/>
      <w:r w:rsidRPr="00652EA3">
        <w:rPr>
          <w:color w:val="000000" w:themeColor="text1"/>
          <w:sz w:val="26"/>
          <w:szCs w:val="26"/>
        </w:rPr>
        <w:t xml:space="preserve"> </w:t>
      </w:r>
      <w:proofErr w:type="spellStart"/>
      <w:r w:rsidRPr="00652EA3">
        <w:rPr>
          <w:color w:val="000000" w:themeColor="text1"/>
          <w:sz w:val="26"/>
          <w:szCs w:val="26"/>
        </w:rPr>
        <w:t>tiếng</w:t>
      </w:r>
      <w:proofErr w:type="spellEnd"/>
      <w:r w:rsidRPr="00652EA3">
        <w:rPr>
          <w:color w:val="000000" w:themeColor="text1"/>
          <w:sz w:val="26"/>
          <w:szCs w:val="26"/>
        </w:rPr>
        <w:t xml:space="preserve"> </w:t>
      </w:r>
      <w:proofErr w:type="spellStart"/>
      <w:r w:rsidRPr="00652EA3">
        <w:rPr>
          <w:color w:val="000000" w:themeColor="text1"/>
          <w:sz w:val="26"/>
          <w:szCs w:val="26"/>
        </w:rPr>
        <w:t>ồn</w:t>
      </w:r>
      <w:proofErr w:type="spellEnd"/>
      <w:r w:rsidRPr="00652EA3">
        <w:rPr>
          <w:color w:val="000000" w:themeColor="text1"/>
          <w:sz w:val="26"/>
          <w:szCs w:val="26"/>
        </w:rPr>
        <w:t xml:space="preserve"> ở </w:t>
      </w:r>
      <w:proofErr w:type="spellStart"/>
      <w:r w:rsidRPr="00652EA3">
        <w:rPr>
          <w:color w:val="000000" w:themeColor="text1"/>
          <w:sz w:val="26"/>
          <w:szCs w:val="26"/>
        </w:rPr>
        <w:t>khu</w:t>
      </w:r>
      <w:proofErr w:type="spellEnd"/>
      <w:r w:rsidRPr="00652EA3">
        <w:rPr>
          <w:color w:val="000000" w:themeColor="text1"/>
          <w:sz w:val="26"/>
          <w:szCs w:val="26"/>
        </w:rPr>
        <w:t xml:space="preserve"> </w:t>
      </w:r>
      <w:proofErr w:type="spellStart"/>
      <w:r w:rsidRPr="00652EA3">
        <w:rPr>
          <w:color w:val="000000" w:themeColor="text1"/>
          <w:sz w:val="26"/>
          <w:szCs w:val="26"/>
        </w:rPr>
        <w:t>vực</w:t>
      </w:r>
      <w:proofErr w:type="spellEnd"/>
      <w:r w:rsidRPr="00652EA3">
        <w:rPr>
          <w:color w:val="000000" w:themeColor="text1"/>
          <w:sz w:val="26"/>
          <w:szCs w:val="26"/>
        </w:rPr>
        <w:t xml:space="preserve"> </w:t>
      </w:r>
      <w:proofErr w:type="spellStart"/>
      <w:r w:rsidRPr="00652EA3">
        <w:rPr>
          <w:color w:val="000000" w:themeColor="text1"/>
          <w:sz w:val="26"/>
          <w:szCs w:val="26"/>
        </w:rPr>
        <w:t>dân</w:t>
      </w:r>
      <w:proofErr w:type="spellEnd"/>
      <w:r w:rsidRPr="00652EA3">
        <w:rPr>
          <w:color w:val="000000" w:themeColor="text1"/>
          <w:sz w:val="26"/>
          <w:szCs w:val="26"/>
        </w:rPr>
        <w:t xml:space="preserve"> </w:t>
      </w:r>
      <w:proofErr w:type="spellStart"/>
      <w:r w:rsidRPr="00652EA3">
        <w:rPr>
          <w:color w:val="000000" w:themeColor="text1"/>
          <w:sz w:val="26"/>
          <w:szCs w:val="26"/>
        </w:rPr>
        <w:t>cư</w:t>
      </w:r>
      <w:proofErr w:type="spellEnd"/>
      <w:r w:rsidRPr="00652EA3">
        <w:rPr>
          <w:color w:val="000000" w:themeColor="text1"/>
          <w:sz w:val="26"/>
          <w:szCs w:val="26"/>
        </w:rPr>
        <w:t>.</w:t>
      </w:r>
    </w:p>
    <w:p w:rsidR="00F01B1F" w:rsidRPr="00921B24" w:rsidRDefault="00F01B1F" w:rsidP="00F01B1F">
      <w:pPr>
        <w:pStyle w:val="NormalWeb"/>
        <w:spacing w:before="0" w:beforeAutospacing="0" w:after="0" w:afterAutospacing="0" w:line="360" w:lineRule="auto"/>
        <w:ind w:left="-450" w:right="-360"/>
        <w:jc w:val="both"/>
        <w:rPr>
          <w:color w:val="000000" w:themeColor="text1"/>
          <w:sz w:val="26"/>
          <w:szCs w:val="26"/>
        </w:rPr>
      </w:pPr>
      <w:r w:rsidRPr="00921B24">
        <w:rPr>
          <w:b/>
          <w:color w:val="000000" w:themeColor="text1"/>
          <w:sz w:val="26"/>
          <w:szCs w:val="26"/>
        </w:rPr>
        <w:t>14.</w:t>
      </w:r>
      <w:r>
        <w:rPr>
          <w:b/>
          <w:color w:val="000000" w:themeColor="text1"/>
          <w:sz w:val="26"/>
          <w:szCs w:val="26"/>
          <w:lang w:val="vi-VN"/>
        </w:rPr>
        <w:t>6</w:t>
      </w:r>
      <w:r w:rsidRPr="00921B24">
        <w:rPr>
          <w:b/>
          <w:color w:val="000000" w:themeColor="text1"/>
          <w:sz w:val="26"/>
          <w:szCs w:val="26"/>
        </w:rPr>
        <w:t>.</w:t>
      </w:r>
      <w:r>
        <w:rPr>
          <w:b/>
          <w:color w:val="000000" w:themeColor="text1"/>
          <w:sz w:val="26"/>
          <w:szCs w:val="26"/>
        </w:rPr>
        <w:t xml:space="preserve"> </w:t>
      </w:r>
      <w:proofErr w:type="spellStart"/>
      <w:r w:rsidRPr="00652EA3">
        <w:rPr>
          <w:color w:val="000000" w:themeColor="text1"/>
          <w:sz w:val="26"/>
          <w:szCs w:val="26"/>
          <w:shd w:val="clear" w:color="auto" w:fill="FFFFFF"/>
        </w:rPr>
        <w:t>Một</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người</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hét</w:t>
      </w:r>
      <w:proofErr w:type="spellEnd"/>
      <w:r w:rsidRPr="00652EA3">
        <w:rPr>
          <w:color w:val="000000" w:themeColor="text1"/>
          <w:sz w:val="26"/>
          <w:szCs w:val="26"/>
          <w:shd w:val="clear" w:color="auto" w:fill="FFFFFF"/>
        </w:rPr>
        <w:t xml:space="preserve"> to </w:t>
      </w:r>
      <w:proofErr w:type="spellStart"/>
      <w:r w:rsidRPr="00652EA3">
        <w:rPr>
          <w:color w:val="000000" w:themeColor="text1"/>
          <w:sz w:val="26"/>
          <w:szCs w:val="26"/>
          <w:shd w:val="clear" w:color="auto" w:fill="FFFFFF"/>
        </w:rPr>
        <w:t>trước</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một</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vách</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đá</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và</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nghe</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được</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tiếng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hét</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của</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mình</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vọng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lại</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sau</w:t>
      </w:r>
      <w:proofErr w:type="spellEnd"/>
      <w:r w:rsidRPr="00652EA3">
        <w:rPr>
          <w:color w:val="000000" w:themeColor="text1"/>
          <w:sz w:val="26"/>
          <w:szCs w:val="26"/>
          <w:shd w:val="clear" w:color="auto" w:fill="FFFFFF"/>
        </w:rPr>
        <w:t xml:space="preserve"> 1,2 s. </w:t>
      </w:r>
      <w:proofErr w:type="spellStart"/>
      <w:r w:rsidRPr="00652EA3">
        <w:rPr>
          <w:color w:val="000000" w:themeColor="text1"/>
          <w:sz w:val="26"/>
          <w:szCs w:val="26"/>
          <w:shd w:val="clear" w:color="auto" w:fill="FFFFFF"/>
        </w:rPr>
        <w:t>Người</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đó</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đứng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cách</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vách</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đá</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bao</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xa</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Biết</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rằng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tốc</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độ</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truyền</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âm</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trong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không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khí</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là</w:t>
      </w:r>
      <w:proofErr w:type="spellEnd"/>
      <w:r w:rsidRPr="00652EA3">
        <w:rPr>
          <w:color w:val="000000" w:themeColor="text1"/>
          <w:sz w:val="26"/>
          <w:szCs w:val="26"/>
          <w:shd w:val="clear" w:color="auto" w:fill="FFFFFF"/>
        </w:rPr>
        <w:t xml:space="preserve"> 343 m/s.</w:t>
      </w:r>
    </w:p>
    <w:p w:rsidR="00F01B1F" w:rsidRPr="00652EA3" w:rsidRDefault="00F01B1F" w:rsidP="00F01B1F">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14.7</w:t>
      </w:r>
      <w:bookmarkStart w:id="0" w:name="_GoBack"/>
      <w:bookmarkEnd w:id="0"/>
      <w:r w:rsidRPr="00921B24">
        <w:rPr>
          <w:rFonts w:ascii="Times New Roman" w:hAnsi="Times New Roman" w:cs="Times New Roman"/>
          <w:b/>
          <w:color w:val="000000" w:themeColor="text1"/>
          <w:sz w:val="26"/>
          <w:szCs w:val="26"/>
        </w:rPr>
        <w:t>.</w:t>
      </w:r>
      <w:r>
        <w:rPr>
          <w:b/>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Một tàu chiến sử dụng sonar (máy phát và thu tín hiệu sóng âm dưới nước) để phát hiện sự xuất hiện của một tàu ngầm trong bùng biển lân cận. Giả sử tàu thu được tín hiệu sonar phản hồi có thời gian truyền khứ hồi (từ tàu chiến đến tàu ngầm và ngược lại) là 3,6 s. Khi đó, tàu ngầm ở cách tàu chiến bao xa? Biết tốc độ truyền sóng âm trong nước biển là 1 500 m/s.</w:t>
      </w:r>
    </w:p>
    <w:p w:rsidR="006F0CA2" w:rsidRPr="006F0CA2" w:rsidRDefault="006F0CA2" w:rsidP="00F01B1F">
      <w:pPr>
        <w:shd w:val="clear" w:color="auto" w:fill="FFFFFF"/>
        <w:spacing w:after="0" w:line="360" w:lineRule="auto"/>
        <w:ind w:left="-450" w:right="-360"/>
        <w:jc w:val="both"/>
        <w:rPr>
          <w:rFonts w:asciiTheme="majorHAnsi" w:hAnsiTheme="majorHAnsi" w:cstheme="majorHAnsi"/>
          <w:sz w:val="28"/>
          <w:szCs w:val="28"/>
        </w:rPr>
      </w:pPr>
    </w:p>
    <w:sectPr w:rsidR="006F0CA2" w:rsidRPr="006F0CA2" w:rsidSect="00F506AA">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A2"/>
    <w:rsid w:val="00421F45"/>
    <w:rsid w:val="006F0CA2"/>
    <w:rsid w:val="0076769F"/>
    <w:rsid w:val="00F01B1F"/>
    <w:rsid w:val="00F506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8A2F"/>
  <w15:chartTrackingRefBased/>
  <w15:docId w15:val="{7E43017A-43C8-44EF-BBE2-977C3A52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F0CA2"/>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F0CA2"/>
    <w:rPr>
      <w:rFonts w:ascii="Times New Roman" w:eastAsia="Times New Roman" w:hAnsi="Times New Roman" w:cs="Times New Roman"/>
      <w:sz w:val="24"/>
      <w:szCs w:val="24"/>
      <w:lang w:val="en-US"/>
    </w:rPr>
  </w:style>
  <w:style w:type="paragraph" w:styleId="NoSpacing">
    <w:name w:val="No Spacing"/>
    <w:uiPriority w:val="1"/>
    <w:qFormat/>
    <w:rsid w:val="006F0CA2"/>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6F0C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0CA2"/>
    <w:rPr>
      <w:b/>
      <w:bCs/>
    </w:rPr>
  </w:style>
  <w:style w:type="table" w:styleId="TableGrid">
    <w:name w:val="Table Grid"/>
    <w:basedOn w:val="TableNormal"/>
    <w:uiPriority w:val="39"/>
    <w:rsid w:val="00F506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6AA"/>
    <w:rPr>
      <w:color w:val="0563C1" w:themeColor="hyperlink"/>
      <w:u w:val="single"/>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F01B1F"/>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F01B1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2</cp:revision>
  <dcterms:created xsi:type="dcterms:W3CDTF">2023-02-06T12:40:00Z</dcterms:created>
  <dcterms:modified xsi:type="dcterms:W3CDTF">2023-02-06T12:40:00Z</dcterms:modified>
</cp:coreProperties>
</file>