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5" w:type="dxa"/>
        <w:tblInd w:w="-318" w:type="dxa"/>
        <w:tblLook w:val="04A0" w:firstRow="1" w:lastRow="0" w:firstColumn="1" w:lastColumn="0" w:noHBand="0" w:noVBand="1"/>
      </w:tblPr>
      <w:tblGrid>
        <w:gridCol w:w="5090"/>
        <w:gridCol w:w="5855"/>
      </w:tblGrid>
      <w:tr w:rsidR="0097675E" w14:paraId="7DA41B28" w14:textId="77777777">
        <w:trPr>
          <w:trHeight w:val="470"/>
        </w:trPr>
        <w:tc>
          <w:tcPr>
            <w:tcW w:w="5090" w:type="dxa"/>
          </w:tcPr>
          <w:p w14:paraId="5990FA3F" w14:textId="77777777" w:rsidR="0097675E" w:rsidRDefault="000E4202">
            <w:pPr>
              <w:jc w:val="center"/>
              <w:rPr>
                <w:color w:val="auto"/>
                <w:sz w:val="26"/>
                <w:szCs w:val="26"/>
              </w:rPr>
            </w:pPr>
            <w:r>
              <w:rPr>
                <w:b/>
                <w:bCs/>
                <w:color w:val="auto"/>
                <w:sz w:val="26"/>
                <w:szCs w:val="26"/>
              </w:rPr>
              <w:t>TRƯỜNG</w:t>
            </w:r>
            <w:r>
              <w:rPr>
                <w:b/>
                <w:bCs/>
                <w:color w:val="auto"/>
                <w:sz w:val="26"/>
                <w:szCs w:val="26"/>
                <w:lang w:val="vi-VN"/>
              </w:rPr>
              <w:t>:</w:t>
            </w:r>
            <w:r>
              <w:rPr>
                <w:b/>
                <w:bCs/>
                <w:color w:val="auto"/>
                <w:sz w:val="26"/>
                <w:szCs w:val="26"/>
              </w:rPr>
              <w:t>THCS NGUYỄN THỊ ĐỊNH</w:t>
            </w:r>
          </w:p>
          <w:p w14:paraId="29DD27D1" w14:textId="77777777" w:rsidR="0097675E" w:rsidRDefault="000E4202">
            <w:pPr>
              <w:jc w:val="center"/>
              <w:rPr>
                <w:color w:val="auto"/>
                <w:sz w:val="26"/>
                <w:szCs w:val="26"/>
              </w:rPr>
            </w:pPr>
            <w:r>
              <w:rPr>
                <w:b/>
                <w:bCs/>
                <w:noProof/>
                <w:color w:val="auto"/>
                <w:sz w:val="26"/>
                <w:szCs w:val="26"/>
              </w:rPr>
              <mc:AlternateContent>
                <mc:Choice Requires="wps">
                  <w:drawing>
                    <wp:anchor distT="0" distB="0" distL="114300" distR="114300" simplePos="0" relativeHeight="251660288" behindDoc="0" locked="0" layoutInCell="1" allowOverlap="1" wp14:anchorId="6DF74A9C" wp14:editId="42F63A2F">
                      <wp:simplePos x="0" y="0"/>
                      <wp:positionH relativeFrom="column">
                        <wp:posOffset>700405</wp:posOffset>
                      </wp:positionH>
                      <wp:positionV relativeFrom="paragraph">
                        <wp:posOffset>222250</wp:posOffset>
                      </wp:positionV>
                      <wp:extent cx="1700530" cy="0"/>
                      <wp:effectExtent l="13335" t="5080" r="10160"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00530" cy="0"/>
                              </a:xfrm>
                              <a:prstGeom prst="line">
                                <a:avLst/>
                              </a:prstGeom>
                              <a:noFill/>
                              <a:ln w="6350">
                                <a:solidFill>
                                  <a:schemeClr val="dk1">
                                    <a:lumMod val="100000"/>
                                    <a:lumOff val="0"/>
                                  </a:schemeClr>
                                </a:solidFill>
                                <a:miter lim="800000"/>
                              </a:ln>
                            </wps:spPr>
                            <wps:bodyPr/>
                          </wps:wsp>
                        </a:graphicData>
                      </a:graphic>
                    </wp:anchor>
                  </w:drawing>
                </mc:Choice>
                <mc:Fallback xmlns:wpsCustomData="http://www.wps.cn/officeDocument/2013/wpsCustomData">
                  <w:pict>
                    <v:line id="_x0000_s1026" o:spid="_x0000_s1026" o:spt="20" style="position:absolute;left:0pt;flip:y;margin-left:55.15pt;margin-top:17.5pt;height:0pt;width:133.9pt;z-index:251660288;mso-width-relative:page;mso-height-relative:page;" filled="f" stroked="t" coordsize="21600,21600" o:gfxdata="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nlidm1gAAAAkBAAAPAAAAAAAAAAEAIAAAACIAAABkcnMvZG93bnJldi54bWxQSwECFAAU&#10;AAAACACHTuJA6Yb3K/MBAAD6AwAADgAAAAAAAAABACAAAAAlAQAAZHJzL2Uyb0RvYy54bWxQSwUG&#10;AAAAAAYABgBZAQAAigUAAAAA&#10;">
                      <v:fill on="f" focussize="0,0"/>
                      <v:stroke weight="0.5pt" color="#000000 [3216]" miterlimit="8" joinstyle="miter"/>
                      <v:imagedata o:title=""/>
                      <o:lock v:ext="edit" aspectratio="f"/>
                    </v:line>
                  </w:pict>
                </mc:Fallback>
              </mc:AlternateContent>
            </w:r>
            <w:r>
              <w:rPr>
                <w:b/>
                <w:bCs/>
                <w:color w:val="auto"/>
                <w:sz w:val="26"/>
                <w:szCs w:val="26"/>
                <w:lang w:val="vi-VN"/>
              </w:rPr>
              <w:t xml:space="preserve">TỔ: </w:t>
            </w:r>
            <w:r>
              <w:rPr>
                <w:b/>
                <w:bCs/>
                <w:color w:val="auto"/>
                <w:sz w:val="26"/>
                <w:szCs w:val="26"/>
              </w:rPr>
              <w:t>NGOẠI NGỮ</w:t>
            </w:r>
          </w:p>
          <w:p w14:paraId="244D4A1B" w14:textId="77777777" w:rsidR="0097675E" w:rsidRDefault="0097675E">
            <w:pPr>
              <w:jc w:val="center"/>
              <w:rPr>
                <w:b/>
                <w:bCs/>
                <w:color w:val="auto"/>
                <w:sz w:val="26"/>
                <w:szCs w:val="26"/>
                <w:lang w:val="vi-VN"/>
              </w:rPr>
            </w:pPr>
          </w:p>
        </w:tc>
        <w:tc>
          <w:tcPr>
            <w:tcW w:w="5855" w:type="dxa"/>
          </w:tcPr>
          <w:p w14:paraId="4420A4BB" w14:textId="77777777" w:rsidR="0097675E" w:rsidRDefault="000E4202">
            <w:pPr>
              <w:rPr>
                <w:b/>
                <w:bCs/>
                <w:color w:val="auto"/>
                <w:sz w:val="26"/>
                <w:szCs w:val="26"/>
                <w:lang w:val="vi-VN"/>
              </w:rPr>
            </w:pPr>
            <w:r>
              <w:rPr>
                <w:b/>
                <w:bCs/>
                <w:color w:val="auto"/>
                <w:sz w:val="26"/>
                <w:szCs w:val="26"/>
                <w:lang w:val="vi-VN"/>
              </w:rPr>
              <w:t>CỘNG</w:t>
            </w:r>
            <w:r>
              <w:rPr>
                <w:b/>
                <w:bCs/>
                <w:color w:val="auto"/>
                <w:sz w:val="26"/>
                <w:szCs w:val="26"/>
              </w:rPr>
              <w:t xml:space="preserve"> </w:t>
            </w:r>
            <w:r>
              <w:rPr>
                <w:b/>
                <w:bCs/>
                <w:color w:val="auto"/>
                <w:sz w:val="26"/>
                <w:szCs w:val="26"/>
                <w:lang w:val="vi-VN"/>
              </w:rPr>
              <w:t>HÒA XÃ HỘI CHỦ NGHĨA VIỆT NAM</w:t>
            </w:r>
          </w:p>
          <w:p w14:paraId="335C793E" w14:textId="77777777" w:rsidR="0097675E" w:rsidRDefault="000E4202">
            <w:pPr>
              <w:rPr>
                <w:b/>
                <w:bCs/>
                <w:color w:val="auto"/>
                <w:sz w:val="26"/>
                <w:szCs w:val="26"/>
                <w:lang w:val="vi-VN"/>
              </w:rPr>
            </w:pPr>
            <w:r>
              <w:rPr>
                <w:noProof/>
                <w:color w:val="auto"/>
                <w:sz w:val="26"/>
                <w:szCs w:val="26"/>
              </w:rPr>
              <mc:AlternateContent>
                <mc:Choice Requires="wps">
                  <w:drawing>
                    <wp:anchor distT="0" distB="0" distL="114300" distR="114300" simplePos="0" relativeHeight="251659264" behindDoc="0" locked="0" layoutInCell="1" allowOverlap="1" wp14:anchorId="7B22EC1F" wp14:editId="05C9534E">
                      <wp:simplePos x="0" y="0"/>
                      <wp:positionH relativeFrom="column">
                        <wp:posOffset>487680</wp:posOffset>
                      </wp:positionH>
                      <wp:positionV relativeFrom="paragraph">
                        <wp:posOffset>193040</wp:posOffset>
                      </wp:positionV>
                      <wp:extent cx="1905635" cy="0"/>
                      <wp:effectExtent l="0" t="0" r="37465" b="19050"/>
                      <wp:wrapNone/>
                      <wp:docPr id="1" name="Straight Connector 1"/>
                      <wp:cNvGraphicFramePr/>
                      <a:graphic xmlns:a="http://schemas.openxmlformats.org/drawingml/2006/main">
                        <a:graphicData uri="http://schemas.microsoft.com/office/word/2010/wordprocessingShape">
                          <wps:wsp>
                            <wps:cNvCnPr/>
                            <wps:spPr>
                              <a:xfrm>
                                <a:off x="0" y="0"/>
                                <a:ext cx="19056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8.4pt;margin-top:15.2pt;height:0pt;width:150.05pt;z-index:251659264;mso-width-relative:page;mso-height-relative:page;" filled="f" stroked="t" coordsize="21600,21600" o:gfxdata="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&#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t4ide1QAAAAgBAAAPAAAAAAAAAAEAIAAAACIAAABk&#10;cnMvZG93bnJldi54bWxQSwECFAAUAAAACACHTuJAWQQoG9ABAAC0AwAADgAAAAAAAAABACAAAAAk&#10;AQAAZHJzL2Uyb0RvYy54bWxQSwUGAAAAAAYABgBZAQAAZgUAAAAA&#10;">
                      <v:fill on="f" focussize="0,0"/>
                      <v:stroke weight="0.5pt" color="#000000 [3200]" miterlimit="8" joinstyle="miter"/>
                      <v:imagedata o:title=""/>
                      <o:lock v:ext="edit" aspectratio="f"/>
                    </v:line>
                  </w:pict>
                </mc:Fallback>
              </mc:AlternateContent>
            </w:r>
            <w:r>
              <w:rPr>
                <w:b/>
                <w:bCs/>
                <w:color w:val="auto"/>
                <w:sz w:val="26"/>
                <w:szCs w:val="26"/>
              </w:rPr>
              <w:t xml:space="preserve">           </w:t>
            </w:r>
            <w:r>
              <w:rPr>
                <w:b/>
                <w:bCs/>
                <w:color w:val="auto"/>
                <w:sz w:val="26"/>
                <w:szCs w:val="26"/>
                <w:lang w:val="vi-VN"/>
              </w:rPr>
              <w:t>Độc lập - Tự do - Hạnh phúc</w:t>
            </w:r>
          </w:p>
        </w:tc>
      </w:tr>
    </w:tbl>
    <w:p w14:paraId="1BB2D35B" w14:textId="77777777" w:rsidR="0097675E" w:rsidRDefault="000E4202">
      <w:pPr>
        <w:jc w:val="center"/>
        <w:rPr>
          <w:b/>
          <w:bCs/>
          <w:sz w:val="32"/>
          <w:szCs w:val="32"/>
          <w:lang w:val="vi-VN"/>
        </w:rPr>
      </w:pPr>
      <w:r>
        <w:rPr>
          <w:b/>
          <w:bCs/>
          <w:sz w:val="32"/>
          <w:szCs w:val="32"/>
          <w:lang w:val="vi-VN"/>
        </w:rPr>
        <w:t xml:space="preserve">KẾ HOẠCH </w:t>
      </w:r>
      <w:r>
        <w:rPr>
          <w:b/>
          <w:bCs/>
          <w:sz w:val="32"/>
          <w:szCs w:val="32"/>
        </w:rPr>
        <w:t xml:space="preserve">DẠY HỌC CỦA TỔ CHUYÊN MÔN </w:t>
      </w:r>
    </w:p>
    <w:p w14:paraId="36630D6C" w14:textId="77777777" w:rsidR="0097675E" w:rsidRDefault="000E4202">
      <w:pPr>
        <w:jc w:val="center"/>
        <w:rPr>
          <w:color w:val="auto"/>
          <w:szCs w:val="28"/>
          <w:lang w:val="vi-VN"/>
        </w:rPr>
      </w:pPr>
      <w:r>
        <w:rPr>
          <w:color w:val="auto"/>
          <w:szCs w:val="28"/>
          <w:lang w:val="vi-VN"/>
        </w:rPr>
        <w:t>Năm học</w:t>
      </w:r>
      <w:r>
        <w:rPr>
          <w:color w:val="auto"/>
          <w:szCs w:val="28"/>
        </w:rPr>
        <w:t>:</w:t>
      </w:r>
      <w:r>
        <w:rPr>
          <w:color w:val="auto"/>
          <w:szCs w:val="28"/>
          <w:lang w:val="vi-VN"/>
        </w:rPr>
        <w:t xml:space="preserve"> 2021 - 2022</w:t>
      </w:r>
    </w:p>
    <w:p w14:paraId="1106A707" w14:textId="77777777" w:rsidR="0097675E" w:rsidRDefault="0097675E">
      <w:pPr>
        <w:jc w:val="center"/>
        <w:rPr>
          <w:color w:val="auto"/>
          <w:szCs w:val="28"/>
          <w:lang w:val="vi-VN"/>
        </w:rPr>
      </w:pPr>
    </w:p>
    <w:p w14:paraId="47427343" w14:textId="77777777" w:rsidR="0097675E" w:rsidRDefault="000E4202">
      <w:pPr>
        <w:numPr>
          <w:ilvl w:val="0"/>
          <w:numId w:val="1"/>
        </w:numPr>
        <w:spacing w:line="360" w:lineRule="auto"/>
        <w:ind w:left="426" w:hanging="142"/>
        <w:jc w:val="both"/>
        <w:rPr>
          <w:b/>
          <w:bCs/>
          <w:szCs w:val="28"/>
        </w:rPr>
      </w:pPr>
      <w:r>
        <w:rPr>
          <w:b/>
          <w:bCs/>
          <w:szCs w:val="28"/>
          <w:u w:val="single"/>
          <w:lang w:val="vi-VN"/>
        </w:rPr>
        <w:t>ĐẶC ĐIỂM TÌNH HÌNH</w:t>
      </w:r>
      <w:r>
        <w:rPr>
          <w:b/>
          <w:bCs/>
          <w:szCs w:val="28"/>
        </w:rPr>
        <w:t>:</w:t>
      </w:r>
    </w:p>
    <w:p w14:paraId="5B4CA243" w14:textId="77777777" w:rsidR="0097675E" w:rsidRDefault="000E4202">
      <w:pPr>
        <w:numPr>
          <w:ilvl w:val="0"/>
          <w:numId w:val="2"/>
        </w:numPr>
        <w:spacing w:before="60" w:after="60" w:line="360" w:lineRule="auto"/>
        <w:contextualSpacing/>
        <w:jc w:val="both"/>
        <w:rPr>
          <w:b/>
          <w:bCs/>
          <w:szCs w:val="28"/>
          <w:lang w:val="vi-VN"/>
        </w:rPr>
      </w:pPr>
      <w:r>
        <w:rPr>
          <w:b/>
          <w:bCs/>
          <w:szCs w:val="28"/>
          <w:lang w:val="vi-VN"/>
        </w:rPr>
        <w:t>Số lớp</w:t>
      </w:r>
      <w:r>
        <w:rPr>
          <w:b/>
          <w:bCs/>
          <w:szCs w:val="28"/>
        </w:rPr>
        <w:t>: 20</w:t>
      </w:r>
      <w:r>
        <w:rPr>
          <w:b/>
          <w:bCs/>
          <w:szCs w:val="28"/>
          <w:lang w:val="vi-VN"/>
        </w:rPr>
        <w:t xml:space="preserve">; Số học sinh: </w:t>
      </w:r>
      <w:r>
        <w:rPr>
          <w:szCs w:val="28"/>
        </w:rPr>
        <w:t>759</w:t>
      </w:r>
      <w:r>
        <w:rPr>
          <w:b/>
          <w:bCs/>
          <w:szCs w:val="28"/>
          <w:lang w:val="vi-VN"/>
        </w:rPr>
        <w:t xml:space="preserve">; </w:t>
      </w:r>
    </w:p>
    <w:p w14:paraId="25F9C4C6" w14:textId="77777777" w:rsidR="0097675E" w:rsidRDefault="000E4202">
      <w:pPr>
        <w:spacing w:before="60" w:after="60" w:line="360" w:lineRule="auto"/>
        <w:ind w:firstLineChars="400" w:firstLine="1124"/>
        <w:contextualSpacing/>
        <w:jc w:val="both"/>
        <w:rPr>
          <w:b/>
          <w:bCs/>
          <w:szCs w:val="28"/>
        </w:rPr>
      </w:pPr>
      <w:r>
        <w:rPr>
          <w:b/>
          <w:bCs/>
          <w:szCs w:val="28"/>
        </w:rPr>
        <w:t xml:space="preserve">Số học sinh học chuyên đề lựa chọn </w:t>
      </w:r>
      <w:r>
        <w:rPr>
          <w:bCs/>
          <w:szCs w:val="28"/>
        </w:rPr>
        <w:t>(nếu có)</w:t>
      </w:r>
      <w:r>
        <w:rPr>
          <w:b/>
          <w:bCs/>
          <w:szCs w:val="28"/>
        </w:rPr>
        <w:t xml:space="preserve">: </w:t>
      </w:r>
      <w:r>
        <w:rPr>
          <w:bCs/>
          <w:szCs w:val="28"/>
        </w:rPr>
        <w:t>không</w:t>
      </w:r>
    </w:p>
    <w:p w14:paraId="79FEB100" w14:textId="77777777" w:rsidR="0097675E" w:rsidRDefault="000E4202">
      <w:pPr>
        <w:spacing w:before="60" w:after="60" w:line="360" w:lineRule="auto"/>
        <w:contextualSpacing/>
        <w:jc w:val="both"/>
        <w:rPr>
          <w:b/>
          <w:bCs/>
          <w:szCs w:val="28"/>
        </w:rPr>
      </w:pPr>
      <w:r>
        <w:rPr>
          <w:b/>
          <w:bCs/>
          <w:szCs w:val="28"/>
          <w:lang w:val="vi-VN"/>
        </w:rPr>
        <w:t xml:space="preserve">2. </w:t>
      </w:r>
      <w:r>
        <w:rPr>
          <w:b/>
          <w:bCs/>
          <w:szCs w:val="28"/>
        </w:rPr>
        <w:t>Tình hình đội ngũ</w:t>
      </w:r>
    </w:p>
    <w:p w14:paraId="3AD93B5F" w14:textId="77777777" w:rsidR="0097675E" w:rsidRDefault="000E4202">
      <w:pPr>
        <w:spacing w:before="0" w:after="0" w:line="360" w:lineRule="auto"/>
        <w:jc w:val="both"/>
        <w:rPr>
          <w:szCs w:val="28"/>
          <w:lang w:val="vi-VN"/>
        </w:rPr>
      </w:pPr>
      <w:r>
        <w:rPr>
          <w:b/>
          <w:bCs/>
          <w:szCs w:val="28"/>
        </w:rPr>
        <w:t xml:space="preserve">- </w:t>
      </w:r>
      <w:r>
        <w:rPr>
          <w:b/>
          <w:bCs/>
          <w:szCs w:val="28"/>
          <w:lang w:val="vi-VN"/>
        </w:rPr>
        <w:t>Số</w:t>
      </w:r>
      <w:r>
        <w:rPr>
          <w:b/>
          <w:bCs/>
          <w:szCs w:val="28"/>
        </w:rPr>
        <w:t xml:space="preserve"> </w:t>
      </w:r>
      <w:r>
        <w:rPr>
          <w:b/>
          <w:bCs/>
          <w:szCs w:val="28"/>
          <w:lang w:val="vi-VN"/>
        </w:rPr>
        <w:t>giáo viên:</w:t>
      </w:r>
      <w:r>
        <w:rPr>
          <w:b/>
          <w:bCs/>
          <w:szCs w:val="28"/>
        </w:rPr>
        <w:t xml:space="preserve"> </w:t>
      </w:r>
      <w:r>
        <w:rPr>
          <w:szCs w:val="28"/>
        </w:rPr>
        <w:t>06</w:t>
      </w:r>
    </w:p>
    <w:p w14:paraId="3AC7746B" w14:textId="77777777" w:rsidR="0097675E" w:rsidRDefault="000E4202">
      <w:pPr>
        <w:spacing w:before="0" w:after="0" w:line="360" w:lineRule="auto"/>
        <w:jc w:val="both"/>
        <w:rPr>
          <w:szCs w:val="28"/>
          <w:lang w:val="vi-VN"/>
        </w:rPr>
      </w:pPr>
      <w:r>
        <w:rPr>
          <w:b/>
          <w:bCs/>
          <w:szCs w:val="28"/>
        </w:rPr>
        <w:t xml:space="preserve">- </w:t>
      </w:r>
      <w:r>
        <w:rPr>
          <w:b/>
          <w:bCs/>
          <w:szCs w:val="28"/>
          <w:lang w:val="vi-VN"/>
        </w:rPr>
        <w:t>Trình độ đào tạo</w:t>
      </w:r>
      <w:r>
        <w:rPr>
          <w:szCs w:val="28"/>
          <w:lang w:val="vi-VN"/>
        </w:rPr>
        <w:t>: Đại học:</w:t>
      </w:r>
      <w:r>
        <w:rPr>
          <w:szCs w:val="28"/>
        </w:rPr>
        <w:t xml:space="preserve"> 05</w:t>
      </w:r>
      <w:r>
        <w:rPr>
          <w:szCs w:val="28"/>
          <w:lang w:val="vi-VN"/>
        </w:rPr>
        <w:t>; Trên đại học:</w:t>
      </w:r>
      <w:r>
        <w:rPr>
          <w:szCs w:val="28"/>
        </w:rPr>
        <w:t xml:space="preserve"> 01</w:t>
      </w:r>
    </w:p>
    <w:p w14:paraId="10C9FC99" w14:textId="77777777" w:rsidR="0097675E" w:rsidRDefault="000E4202">
      <w:pPr>
        <w:spacing w:before="0" w:after="0" w:line="360" w:lineRule="auto"/>
        <w:jc w:val="both"/>
        <w:rPr>
          <w:szCs w:val="28"/>
          <w:lang w:val="vi-VN"/>
        </w:rPr>
      </w:pPr>
      <w:r>
        <w:rPr>
          <w:b/>
          <w:bCs/>
          <w:szCs w:val="28"/>
        </w:rPr>
        <w:t xml:space="preserve">- </w:t>
      </w:r>
      <w:r>
        <w:rPr>
          <w:b/>
          <w:bCs/>
          <w:szCs w:val="28"/>
          <w:lang w:val="vi-VN"/>
        </w:rPr>
        <w:t>Mức đạt chuẩn nghề nghiệp giáo viên:</w:t>
      </w:r>
      <w:r>
        <w:rPr>
          <w:szCs w:val="28"/>
          <w:lang w:val="vi-VN"/>
        </w:rPr>
        <w:t xml:space="preserve"> Khá:</w:t>
      </w:r>
      <w:r>
        <w:rPr>
          <w:szCs w:val="28"/>
        </w:rPr>
        <w:t xml:space="preserve"> 03</w:t>
      </w:r>
      <w:r>
        <w:rPr>
          <w:szCs w:val="28"/>
          <w:lang w:val="vi-VN"/>
        </w:rPr>
        <w:t>; Đạt:</w:t>
      </w:r>
      <w:r>
        <w:rPr>
          <w:szCs w:val="28"/>
        </w:rPr>
        <w:t xml:space="preserve"> 03</w:t>
      </w:r>
    </w:p>
    <w:p w14:paraId="2FEC3740" w14:textId="77777777" w:rsidR="0097675E" w:rsidRDefault="000E4202">
      <w:pPr>
        <w:spacing w:before="0" w:after="0" w:line="360" w:lineRule="auto"/>
        <w:jc w:val="both"/>
        <w:rPr>
          <w:i/>
          <w:iCs/>
          <w:szCs w:val="28"/>
          <w:lang w:val="vi-VN"/>
        </w:rPr>
      </w:pPr>
      <w:r>
        <w:rPr>
          <w:b/>
          <w:bCs/>
          <w:szCs w:val="28"/>
        </w:rPr>
        <w:t xml:space="preserve">3. </w:t>
      </w:r>
      <w:r>
        <w:rPr>
          <w:b/>
          <w:bCs/>
          <w:szCs w:val="28"/>
          <w:lang w:val="vi-VN"/>
        </w:rPr>
        <w:t>Thiết bị dạy học</w:t>
      </w:r>
      <w:r>
        <w:rPr>
          <w:b/>
          <w:bCs/>
          <w:szCs w:val="28"/>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2054"/>
        <w:gridCol w:w="1268"/>
        <w:gridCol w:w="3611"/>
        <w:gridCol w:w="1720"/>
      </w:tblGrid>
      <w:tr w:rsidR="0097675E" w14:paraId="7E50B3B7" w14:textId="77777777">
        <w:tc>
          <w:tcPr>
            <w:tcW w:w="779" w:type="dxa"/>
          </w:tcPr>
          <w:p w14:paraId="14105889" w14:textId="77777777" w:rsidR="0097675E" w:rsidRDefault="000E4202">
            <w:pPr>
              <w:jc w:val="center"/>
              <w:rPr>
                <w:color w:val="auto"/>
                <w:szCs w:val="28"/>
                <w:lang w:val="vi-VN"/>
              </w:rPr>
            </w:pPr>
            <w:r>
              <w:rPr>
                <w:color w:val="auto"/>
                <w:szCs w:val="28"/>
                <w:lang w:val="vi-VN"/>
              </w:rPr>
              <w:t>STT</w:t>
            </w:r>
          </w:p>
        </w:tc>
        <w:tc>
          <w:tcPr>
            <w:tcW w:w="2062" w:type="dxa"/>
          </w:tcPr>
          <w:p w14:paraId="522141C8" w14:textId="77777777" w:rsidR="0097675E" w:rsidRDefault="000E4202">
            <w:pPr>
              <w:jc w:val="center"/>
              <w:rPr>
                <w:color w:val="auto"/>
                <w:szCs w:val="28"/>
              </w:rPr>
            </w:pPr>
            <w:r>
              <w:rPr>
                <w:color w:val="auto"/>
                <w:szCs w:val="28"/>
              </w:rPr>
              <w:t>T</w:t>
            </w:r>
            <w:r>
              <w:rPr>
                <w:color w:val="auto"/>
                <w:szCs w:val="28"/>
                <w:lang w:val="vi-VN"/>
              </w:rPr>
              <w:t>hiết bị dạy học</w:t>
            </w:r>
          </w:p>
        </w:tc>
        <w:tc>
          <w:tcPr>
            <w:tcW w:w="1271" w:type="dxa"/>
          </w:tcPr>
          <w:p w14:paraId="60E57078" w14:textId="77777777" w:rsidR="0097675E" w:rsidRDefault="000E4202">
            <w:pPr>
              <w:jc w:val="center"/>
              <w:rPr>
                <w:color w:val="auto"/>
                <w:szCs w:val="28"/>
                <w:lang w:val="vi-VN"/>
              </w:rPr>
            </w:pPr>
            <w:r>
              <w:rPr>
                <w:color w:val="auto"/>
                <w:szCs w:val="28"/>
                <w:lang w:val="vi-VN"/>
              </w:rPr>
              <w:t>Số lượng</w:t>
            </w:r>
          </w:p>
        </w:tc>
        <w:tc>
          <w:tcPr>
            <w:tcW w:w="3628" w:type="dxa"/>
          </w:tcPr>
          <w:p w14:paraId="5D188B20" w14:textId="77777777" w:rsidR="0097675E" w:rsidRDefault="000E4202">
            <w:pPr>
              <w:jc w:val="center"/>
              <w:rPr>
                <w:color w:val="auto"/>
                <w:szCs w:val="28"/>
                <w:lang w:val="vi-VN"/>
              </w:rPr>
            </w:pPr>
            <w:r>
              <w:rPr>
                <w:color w:val="auto"/>
                <w:szCs w:val="28"/>
                <w:lang w:val="vi-VN"/>
              </w:rPr>
              <w:t>Các bài thí nghiệm/thực hành</w:t>
            </w:r>
          </w:p>
        </w:tc>
        <w:tc>
          <w:tcPr>
            <w:tcW w:w="1729" w:type="dxa"/>
          </w:tcPr>
          <w:p w14:paraId="119E3B2C" w14:textId="77777777" w:rsidR="0097675E" w:rsidRDefault="000E4202">
            <w:pPr>
              <w:jc w:val="center"/>
              <w:rPr>
                <w:color w:val="auto"/>
                <w:szCs w:val="28"/>
                <w:lang w:val="vi-VN"/>
              </w:rPr>
            </w:pPr>
            <w:r>
              <w:rPr>
                <w:color w:val="auto"/>
                <w:szCs w:val="28"/>
                <w:lang w:val="vi-VN"/>
              </w:rPr>
              <w:t>Ghi chú</w:t>
            </w:r>
          </w:p>
        </w:tc>
      </w:tr>
      <w:tr w:rsidR="0097675E" w14:paraId="59377E5B" w14:textId="77777777">
        <w:tc>
          <w:tcPr>
            <w:tcW w:w="779" w:type="dxa"/>
          </w:tcPr>
          <w:p w14:paraId="790B5E2D" w14:textId="77777777" w:rsidR="0097675E" w:rsidRDefault="000E4202">
            <w:pPr>
              <w:jc w:val="center"/>
              <w:rPr>
                <w:color w:val="auto"/>
                <w:szCs w:val="28"/>
                <w:lang w:val="vi-VN"/>
              </w:rPr>
            </w:pPr>
            <w:r>
              <w:rPr>
                <w:color w:val="auto"/>
                <w:szCs w:val="28"/>
                <w:lang w:val="vi-VN"/>
              </w:rPr>
              <w:t>1</w:t>
            </w:r>
          </w:p>
        </w:tc>
        <w:tc>
          <w:tcPr>
            <w:tcW w:w="2062" w:type="dxa"/>
          </w:tcPr>
          <w:p w14:paraId="4428D75D" w14:textId="77777777" w:rsidR="0097675E" w:rsidRDefault="000E4202">
            <w:pPr>
              <w:jc w:val="both"/>
              <w:rPr>
                <w:color w:val="auto"/>
                <w:szCs w:val="28"/>
              </w:rPr>
            </w:pPr>
            <w:r>
              <w:t xml:space="preserve">Máy cassette  </w:t>
            </w:r>
          </w:p>
        </w:tc>
        <w:tc>
          <w:tcPr>
            <w:tcW w:w="1271" w:type="dxa"/>
          </w:tcPr>
          <w:p w14:paraId="6DDADDBA" w14:textId="77777777" w:rsidR="0097675E" w:rsidRDefault="000E4202">
            <w:pPr>
              <w:jc w:val="center"/>
              <w:rPr>
                <w:color w:val="auto"/>
                <w:szCs w:val="28"/>
              </w:rPr>
            </w:pPr>
            <w:r>
              <w:rPr>
                <w:color w:val="auto"/>
                <w:szCs w:val="28"/>
              </w:rPr>
              <w:t>03</w:t>
            </w:r>
          </w:p>
        </w:tc>
        <w:tc>
          <w:tcPr>
            <w:tcW w:w="3628" w:type="dxa"/>
            <w:vMerge w:val="restart"/>
          </w:tcPr>
          <w:p w14:paraId="00792BB3" w14:textId="77777777" w:rsidR="0097675E" w:rsidRDefault="0097675E">
            <w:pPr>
              <w:jc w:val="both"/>
              <w:rPr>
                <w:color w:val="auto"/>
                <w:szCs w:val="28"/>
              </w:rPr>
            </w:pPr>
          </w:p>
          <w:p w14:paraId="438E20B5" w14:textId="77777777" w:rsidR="0097675E" w:rsidRDefault="000E4202">
            <w:pPr>
              <w:jc w:val="both"/>
              <w:rPr>
                <w:color w:val="auto"/>
                <w:szCs w:val="28"/>
              </w:rPr>
            </w:pPr>
            <w:r>
              <w:rPr>
                <w:color w:val="auto"/>
                <w:szCs w:val="28"/>
              </w:rPr>
              <w:t>Listen and read - Listen</w:t>
            </w:r>
          </w:p>
          <w:p w14:paraId="3E899FD0" w14:textId="77777777" w:rsidR="0097675E" w:rsidRDefault="000E4202">
            <w:pPr>
              <w:jc w:val="both"/>
              <w:rPr>
                <w:color w:val="auto"/>
                <w:szCs w:val="28"/>
              </w:rPr>
            </w:pPr>
            <w:r>
              <w:rPr>
                <w:color w:val="auto"/>
                <w:szCs w:val="28"/>
              </w:rPr>
              <w:t>English 6, 7, 8, 9</w:t>
            </w:r>
          </w:p>
        </w:tc>
        <w:tc>
          <w:tcPr>
            <w:tcW w:w="1729" w:type="dxa"/>
          </w:tcPr>
          <w:p w14:paraId="40C4CE9F" w14:textId="77777777" w:rsidR="0097675E" w:rsidRDefault="0097675E">
            <w:pPr>
              <w:jc w:val="both"/>
              <w:rPr>
                <w:color w:val="auto"/>
                <w:szCs w:val="28"/>
                <w:lang w:val="vi-VN"/>
              </w:rPr>
            </w:pPr>
          </w:p>
        </w:tc>
      </w:tr>
      <w:tr w:rsidR="0097675E" w14:paraId="6C817778" w14:textId="77777777">
        <w:tc>
          <w:tcPr>
            <w:tcW w:w="779" w:type="dxa"/>
          </w:tcPr>
          <w:p w14:paraId="40F745AC" w14:textId="77777777" w:rsidR="0097675E" w:rsidRDefault="000E4202">
            <w:pPr>
              <w:jc w:val="center"/>
              <w:rPr>
                <w:color w:val="auto"/>
                <w:szCs w:val="28"/>
                <w:lang w:val="vi-VN"/>
              </w:rPr>
            </w:pPr>
            <w:r>
              <w:rPr>
                <w:color w:val="auto"/>
                <w:szCs w:val="28"/>
                <w:lang w:val="vi-VN"/>
              </w:rPr>
              <w:t>2</w:t>
            </w:r>
          </w:p>
        </w:tc>
        <w:tc>
          <w:tcPr>
            <w:tcW w:w="2062" w:type="dxa"/>
          </w:tcPr>
          <w:p w14:paraId="69389E70" w14:textId="77777777" w:rsidR="0097675E" w:rsidRDefault="000E4202">
            <w:pPr>
              <w:jc w:val="both"/>
              <w:rPr>
                <w:color w:val="auto"/>
                <w:szCs w:val="28"/>
              </w:rPr>
            </w:pPr>
            <w:r>
              <w:t>Đĩa CD</w:t>
            </w:r>
          </w:p>
        </w:tc>
        <w:tc>
          <w:tcPr>
            <w:tcW w:w="1271" w:type="dxa"/>
          </w:tcPr>
          <w:p w14:paraId="3C232F6A" w14:textId="77777777" w:rsidR="0097675E" w:rsidRDefault="000E4202">
            <w:pPr>
              <w:jc w:val="center"/>
              <w:rPr>
                <w:color w:val="auto"/>
                <w:szCs w:val="28"/>
              </w:rPr>
            </w:pPr>
            <w:r>
              <w:rPr>
                <w:color w:val="auto"/>
                <w:szCs w:val="28"/>
              </w:rPr>
              <w:t>16</w:t>
            </w:r>
          </w:p>
        </w:tc>
        <w:tc>
          <w:tcPr>
            <w:tcW w:w="3628" w:type="dxa"/>
            <w:vMerge/>
          </w:tcPr>
          <w:p w14:paraId="2CDED199" w14:textId="77777777" w:rsidR="0097675E" w:rsidRDefault="0097675E">
            <w:pPr>
              <w:jc w:val="both"/>
              <w:rPr>
                <w:color w:val="auto"/>
                <w:szCs w:val="28"/>
                <w:lang w:val="vi-VN"/>
              </w:rPr>
            </w:pPr>
          </w:p>
        </w:tc>
        <w:tc>
          <w:tcPr>
            <w:tcW w:w="1729" w:type="dxa"/>
          </w:tcPr>
          <w:p w14:paraId="7B1B971F" w14:textId="77777777" w:rsidR="0097675E" w:rsidRDefault="0097675E">
            <w:pPr>
              <w:jc w:val="both"/>
              <w:rPr>
                <w:color w:val="auto"/>
                <w:szCs w:val="28"/>
                <w:lang w:val="vi-VN"/>
              </w:rPr>
            </w:pPr>
          </w:p>
        </w:tc>
      </w:tr>
      <w:tr w:rsidR="0097675E" w14:paraId="2BFC2B7B" w14:textId="77777777">
        <w:tc>
          <w:tcPr>
            <w:tcW w:w="779" w:type="dxa"/>
          </w:tcPr>
          <w:p w14:paraId="3DD1367F" w14:textId="77777777" w:rsidR="0097675E" w:rsidRDefault="000E4202">
            <w:pPr>
              <w:jc w:val="center"/>
              <w:rPr>
                <w:color w:val="auto"/>
                <w:szCs w:val="28"/>
              </w:rPr>
            </w:pPr>
            <w:r>
              <w:rPr>
                <w:color w:val="auto"/>
                <w:szCs w:val="28"/>
              </w:rPr>
              <w:t>3</w:t>
            </w:r>
          </w:p>
        </w:tc>
        <w:tc>
          <w:tcPr>
            <w:tcW w:w="2062" w:type="dxa"/>
          </w:tcPr>
          <w:p w14:paraId="1E248260" w14:textId="77777777" w:rsidR="0097675E" w:rsidRDefault="000E4202">
            <w:pPr>
              <w:jc w:val="both"/>
              <w:rPr>
                <w:color w:val="auto"/>
                <w:szCs w:val="28"/>
              </w:rPr>
            </w:pPr>
            <w:r>
              <w:t>Tranh ảnh</w:t>
            </w:r>
          </w:p>
        </w:tc>
        <w:tc>
          <w:tcPr>
            <w:tcW w:w="1271" w:type="dxa"/>
          </w:tcPr>
          <w:p w14:paraId="79AA675A" w14:textId="77777777" w:rsidR="0097675E" w:rsidRDefault="000E4202">
            <w:pPr>
              <w:jc w:val="center"/>
              <w:rPr>
                <w:color w:val="auto"/>
                <w:szCs w:val="28"/>
              </w:rPr>
            </w:pPr>
            <w:r>
              <w:rPr>
                <w:color w:val="auto"/>
                <w:szCs w:val="28"/>
              </w:rPr>
              <w:t>4 bộ</w:t>
            </w:r>
          </w:p>
        </w:tc>
        <w:tc>
          <w:tcPr>
            <w:tcW w:w="3628" w:type="dxa"/>
            <w:vMerge/>
          </w:tcPr>
          <w:p w14:paraId="194BD6AB" w14:textId="77777777" w:rsidR="0097675E" w:rsidRDefault="0097675E">
            <w:pPr>
              <w:jc w:val="both"/>
              <w:rPr>
                <w:color w:val="auto"/>
                <w:szCs w:val="28"/>
                <w:lang w:val="vi-VN"/>
              </w:rPr>
            </w:pPr>
          </w:p>
        </w:tc>
        <w:tc>
          <w:tcPr>
            <w:tcW w:w="1729" w:type="dxa"/>
          </w:tcPr>
          <w:p w14:paraId="0D77120D" w14:textId="77777777" w:rsidR="0097675E" w:rsidRDefault="0097675E">
            <w:pPr>
              <w:jc w:val="both"/>
              <w:rPr>
                <w:color w:val="auto"/>
                <w:szCs w:val="28"/>
                <w:lang w:val="vi-VN"/>
              </w:rPr>
            </w:pPr>
          </w:p>
        </w:tc>
      </w:tr>
      <w:tr w:rsidR="0097675E" w14:paraId="4300E37F" w14:textId="77777777">
        <w:tc>
          <w:tcPr>
            <w:tcW w:w="779" w:type="dxa"/>
          </w:tcPr>
          <w:p w14:paraId="041CCE5A" w14:textId="77777777" w:rsidR="0097675E" w:rsidRDefault="000E4202">
            <w:pPr>
              <w:jc w:val="center"/>
              <w:rPr>
                <w:color w:val="auto"/>
                <w:szCs w:val="28"/>
              </w:rPr>
            </w:pPr>
            <w:r>
              <w:rPr>
                <w:color w:val="auto"/>
                <w:szCs w:val="28"/>
              </w:rPr>
              <w:t>4</w:t>
            </w:r>
          </w:p>
        </w:tc>
        <w:tc>
          <w:tcPr>
            <w:tcW w:w="2062" w:type="dxa"/>
          </w:tcPr>
          <w:p w14:paraId="6024FCCE" w14:textId="77777777" w:rsidR="0097675E" w:rsidRDefault="000E4202">
            <w:pPr>
              <w:jc w:val="both"/>
              <w:rPr>
                <w:color w:val="auto"/>
                <w:szCs w:val="28"/>
                <w:lang w:val="vi-VN"/>
              </w:rPr>
            </w:pPr>
            <w:r>
              <w:t>Bảng nhóm</w:t>
            </w:r>
          </w:p>
        </w:tc>
        <w:tc>
          <w:tcPr>
            <w:tcW w:w="1271" w:type="dxa"/>
          </w:tcPr>
          <w:p w14:paraId="060347D3" w14:textId="77777777" w:rsidR="0097675E" w:rsidRDefault="000E4202">
            <w:pPr>
              <w:jc w:val="center"/>
              <w:rPr>
                <w:color w:val="auto"/>
                <w:szCs w:val="28"/>
              </w:rPr>
            </w:pPr>
            <w:r>
              <w:rPr>
                <w:color w:val="auto"/>
                <w:szCs w:val="28"/>
              </w:rPr>
              <w:t>20</w:t>
            </w:r>
          </w:p>
        </w:tc>
        <w:tc>
          <w:tcPr>
            <w:tcW w:w="3628" w:type="dxa"/>
            <w:vMerge/>
          </w:tcPr>
          <w:p w14:paraId="46E72D16" w14:textId="77777777" w:rsidR="0097675E" w:rsidRDefault="0097675E">
            <w:pPr>
              <w:jc w:val="both"/>
              <w:rPr>
                <w:color w:val="auto"/>
                <w:szCs w:val="28"/>
                <w:lang w:val="vi-VN"/>
              </w:rPr>
            </w:pPr>
          </w:p>
        </w:tc>
        <w:tc>
          <w:tcPr>
            <w:tcW w:w="1729" w:type="dxa"/>
          </w:tcPr>
          <w:p w14:paraId="2DB9911D" w14:textId="77777777" w:rsidR="0097675E" w:rsidRDefault="0097675E">
            <w:pPr>
              <w:jc w:val="both"/>
              <w:rPr>
                <w:color w:val="auto"/>
                <w:szCs w:val="28"/>
                <w:lang w:val="vi-VN"/>
              </w:rPr>
            </w:pPr>
          </w:p>
        </w:tc>
      </w:tr>
      <w:tr w:rsidR="0097675E" w14:paraId="6ABC211D" w14:textId="77777777">
        <w:tc>
          <w:tcPr>
            <w:tcW w:w="779" w:type="dxa"/>
          </w:tcPr>
          <w:p w14:paraId="14245070" w14:textId="77777777" w:rsidR="0097675E" w:rsidRDefault="000E4202">
            <w:pPr>
              <w:jc w:val="center"/>
              <w:rPr>
                <w:color w:val="auto"/>
                <w:szCs w:val="28"/>
              </w:rPr>
            </w:pPr>
            <w:r>
              <w:rPr>
                <w:color w:val="auto"/>
                <w:szCs w:val="28"/>
              </w:rPr>
              <w:t>5</w:t>
            </w:r>
          </w:p>
        </w:tc>
        <w:tc>
          <w:tcPr>
            <w:tcW w:w="2062" w:type="dxa"/>
          </w:tcPr>
          <w:p w14:paraId="502E8F3C" w14:textId="77777777" w:rsidR="0097675E" w:rsidRDefault="000E4202">
            <w:pPr>
              <w:jc w:val="both"/>
              <w:rPr>
                <w:color w:val="auto"/>
                <w:szCs w:val="28"/>
                <w:lang w:val="vi-VN"/>
              </w:rPr>
            </w:pPr>
            <w:r>
              <w:t>Máy chiếu</w:t>
            </w:r>
          </w:p>
        </w:tc>
        <w:tc>
          <w:tcPr>
            <w:tcW w:w="1271" w:type="dxa"/>
          </w:tcPr>
          <w:p w14:paraId="2539D3A1" w14:textId="77777777" w:rsidR="0097675E" w:rsidRDefault="000E4202">
            <w:pPr>
              <w:jc w:val="center"/>
              <w:rPr>
                <w:color w:val="auto"/>
                <w:szCs w:val="28"/>
              </w:rPr>
            </w:pPr>
            <w:r>
              <w:rPr>
                <w:color w:val="auto"/>
                <w:szCs w:val="28"/>
              </w:rPr>
              <w:t>08</w:t>
            </w:r>
          </w:p>
        </w:tc>
        <w:tc>
          <w:tcPr>
            <w:tcW w:w="3628" w:type="dxa"/>
            <w:vMerge/>
          </w:tcPr>
          <w:p w14:paraId="3678915E" w14:textId="77777777" w:rsidR="0097675E" w:rsidRDefault="0097675E">
            <w:pPr>
              <w:jc w:val="both"/>
              <w:rPr>
                <w:color w:val="auto"/>
                <w:szCs w:val="28"/>
                <w:lang w:val="vi-VN"/>
              </w:rPr>
            </w:pPr>
          </w:p>
        </w:tc>
        <w:tc>
          <w:tcPr>
            <w:tcW w:w="1729" w:type="dxa"/>
          </w:tcPr>
          <w:p w14:paraId="4A6DA0BC" w14:textId="77777777" w:rsidR="0097675E" w:rsidRDefault="0097675E">
            <w:pPr>
              <w:jc w:val="both"/>
              <w:rPr>
                <w:color w:val="auto"/>
                <w:szCs w:val="28"/>
                <w:lang w:val="vi-VN"/>
              </w:rPr>
            </w:pPr>
          </w:p>
        </w:tc>
      </w:tr>
    </w:tbl>
    <w:p w14:paraId="4E4F470D" w14:textId="77777777" w:rsidR="0097675E" w:rsidRDefault="000E4202">
      <w:pPr>
        <w:spacing w:line="360" w:lineRule="auto"/>
        <w:jc w:val="both"/>
        <w:rPr>
          <w:b/>
          <w:bCs/>
          <w:szCs w:val="28"/>
        </w:rPr>
      </w:pPr>
      <w:r>
        <w:rPr>
          <w:b/>
          <w:bCs/>
          <w:szCs w:val="28"/>
        </w:rPr>
        <w:t xml:space="preserve">4. </w:t>
      </w:r>
      <w:r>
        <w:rPr>
          <w:b/>
          <w:bCs/>
          <w:szCs w:val="28"/>
          <w:lang w:val="vi-VN"/>
        </w:rPr>
        <w:t>Phòng học bộ môn</w:t>
      </w:r>
      <w:r>
        <w:rPr>
          <w:b/>
          <w:bCs/>
          <w:szCs w:val="28"/>
        </w:rPr>
        <w:t>/phòng thí nghiệm</w:t>
      </w:r>
      <w:r>
        <w:rPr>
          <w:b/>
          <w:bCs/>
          <w:szCs w:val="28"/>
          <w:lang w:val="vi-VN"/>
        </w:rPr>
        <w:t>/phòng đa năng/sân chơi, bãi tập</w:t>
      </w:r>
      <w:r>
        <w:rPr>
          <w:b/>
          <w:bCs/>
          <w:szCs w:val="28"/>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010"/>
        <w:gridCol w:w="1278"/>
        <w:gridCol w:w="3601"/>
        <w:gridCol w:w="1771"/>
      </w:tblGrid>
      <w:tr w:rsidR="0097675E" w14:paraId="3289D96E" w14:textId="77777777">
        <w:trPr>
          <w:trHeight w:val="905"/>
        </w:trPr>
        <w:tc>
          <w:tcPr>
            <w:tcW w:w="773" w:type="dxa"/>
          </w:tcPr>
          <w:p w14:paraId="52659EAE" w14:textId="77777777" w:rsidR="0097675E" w:rsidRDefault="000E4202">
            <w:pPr>
              <w:jc w:val="center"/>
              <w:rPr>
                <w:color w:val="auto"/>
                <w:szCs w:val="28"/>
                <w:lang w:val="vi-VN"/>
              </w:rPr>
            </w:pPr>
            <w:r>
              <w:rPr>
                <w:color w:val="auto"/>
                <w:szCs w:val="28"/>
                <w:lang w:val="vi-VN"/>
              </w:rPr>
              <w:t>STT</w:t>
            </w:r>
          </w:p>
        </w:tc>
        <w:tc>
          <w:tcPr>
            <w:tcW w:w="2031" w:type="dxa"/>
          </w:tcPr>
          <w:p w14:paraId="1F8554B3" w14:textId="77777777" w:rsidR="0097675E" w:rsidRDefault="000E4202">
            <w:pPr>
              <w:jc w:val="center"/>
              <w:rPr>
                <w:color w:val="auto"/>
                <w:szCs w:val="28"/>
                <w:lang w:val="vi-VN"/>
              </w:rPr>
            </w:pPr>
            <w:r>
              <w:rPr>
                <w:color w:val="auto"/>
                <w:szCs w:val="28"/>
                <w:lang w:val="vi-VN"/>
              </w:rPr>
              <w:t>Tên phòng</w:t>
            </w:r>
          </w:p>
        </w:tc>
        <w:tc>
          <w:tcPr>
            <w:tcW w:w="1286" w:type="dxa"/>
          </w:tcPr>
          <w:p w14:paraId="590F288C" w14:textId="77777777" w:rsidR="0097675E" w:rsidRDefault="000E4202">
            <w:pPr>
              <w:jc w:val="center"/>
              <w:rPr>
                <w:color w:val="auto"/>
                <w:szCs w:val="28"/>
                <w:lang w:val="vi-VN"/>
              </w:rPr>
            </w:pPr>
            <w:r>
              <w:rPr>
                <w:color w:val="auto"/>
                <w:szCs w:val="28"/>
                <w:lang w:val="vi-VN"/>
              </w:rPr>
              <w:t>Số lượng</w:t>
            </w:r>
          </w:p>
        </w:tc>
        <w:tc>
          <w:tcPr>
            <w:tcW w:w="3650" w:type="dxa"/>
          </w:tcPr>
          <w:p w14:paraId="359374AD" w14:textId="77777777" w:rsidR="0097675E" w:rsidRDefault="000E4202">
            <w:pPr>
              <w:jc w:val="center"/>
              <w:rPr>
                <w:color w:val="auto"/>
                <w:szCs w:val="28"/>
                <w:lang w:val="vi-VN"/>
              </w:rPr>
            </w:pPr>
            <w:r>
              <w:rPr>
                <w:color w:val="auto"/>
                <w:szCs w:val="28"/>
                <w:lang w:val="vi-VN"/>
              </w:rPr>
              <w:t>Phạm vi và nội dung sử dụng</w:t>
            </w:r>
          </w:p>
        </w:tc>
        <w:tc>
          <w:tcPr>
            <w:tcW w:w="1793" w:type="dxa"/>
          </w:tcPr>
          <w:p w14:paraId="74EFE750" w14:textId="77777777" w:rsidR="0097675E" w:rsidRDefault="000E4202">
            <w:pPr>
              <w:jc w:val="center"/>
              <w:rPr>
                <w:color w:val="auto"/>
                <w:szCs w:val="28"/>
                <w:lang w:val="vi-VN"/>
              </w:rPr>
            </w:pPr>
            <w:r>
              <w:rPr>
                <w:color w:val="auto"/>
                <w:szCs w:val="28"/>
                <w:lang w:val="vi-VN"/>
              </w:rPr>
              <w:t>Ghi chú</w:t>
            </w:r>
          </w:p>
        </w:tc>
      </w:tr>
      <w:tr w:rsidR="0097675E" w14:paraId="19AF9B36" w14:textId="77777777">
        <w:trPr>
          <w:trHeight w:val="568"/>
        </w:trPr>
        <w:tc>
          <w:tcPr>
            <w:tcW w:w="773" w:type="dxa"/>
          </w:tcPr>
          <w:p w14:paraId="6D67240E" w14:textId="77777777" w:rsidR="0097675E" w:rsidRDefault="000E4202">
            <w:pPr>
              <w:jc w:val="center"/>
              <w:rPr>
                <w:color w:val="auto"/>
                <w:szCs w:val="28"/>
                <w:lang w:val="vi-VN"/>
              </w:rPr>
            </w:pPr>
            <w:r>
              <w:rPr>
                <w:color w:val="auto"/>
                <w:szCs w:val="28"/>
                <w:lang w:val="vi-VN"/>
              </w:rPr>
              <w:t>1</w:t>
            </w:r>
          </w:p>
        </w:tc>
        <w:tc>
          <w:tcPr>
            <w:tcW w:w="2031" w:type="dxa"/>
          </w:tcPr>
          <w:p w14:paraId="28DF17C9" w14:textId="77777777" w:rsidR="0097675E" w:rsidRDefault="000E4202">
            <w:pPr>
              <w:jc w:val="both"/>
              <w:rPr>
                <w:color w:val="auto"/>
                <w:szCs w:val="28"/>
              </w:rPr>
            </w:pPr>
            <w:r>
              <w:rPr>
                <w:color w:val="auto"/>
                <w:szCs w:val="28"/>
              </w:rPr>
              <w:t>LAB</w:t>
            </w:r>
          </w:p>
        </w:tc>
        <w:tc>
          <w:tcPr>
            <w:tcW w:w="1286" w:type="dxa"/>
          </w:tcPr>
          <w:p w14:paraId="11A046AD" w14:textId="77777777" w:rsidR="0097675E" w:rsidRDefault="000E4202">
            <w:pPr>
              <w:jc w:val="center"/>
              <w:rPr>
                <w:color w:val="auto"/>
                <w:szCs w:val="28"/>
              </w:rPr>
            </w:pPr>
            <w:r>
              <w:rPr>
                <w:color w:val="auto"/>
                <w:szCs w:val="28"/>
              </w:rPr>
              <w:t>01</w:t>
            </w:r>
          </w:p>
        </w:tc>
        <w:tc>
          <w:tcPr>
            <w:tcW w:w="3650" w:type="dxa"/>
          </w:tcPr>
          <w:p w14:paraId="4CC4075B" w14:textId="77777777" w:rsidR="0097675E" w:rsidRDefault="000E4202">
            <w:pPr>
              <w:jc w:val="both"/>
              <w:rPr>
                <w:color w:val="auto"/>
                <w:szCs w:val="28"/>
              </w:rPr>
            </w:pPr>
            <w:r>
              <w:rPr>
                <w:color w:val="auto"/>
                <w:szCs w:val="28"/>
              </w:rPr>
              <w:t>Listen - English 8, 9</w:t>
            </w:r>
          </w:p>
        </w:tc>
        <w:tc>
          <w:tcPr>
            <w:tcW w:w="1793" w:type="dxa"/>
          </w:tcPr>
          <w:p w14:paraId="175B03DB" w14:textId="77777777" w:rsidR="0097675E" w:rsidRDefault="0097675E">
            <w:pPr>
              <w:jc w:val="both"/>
              <w:rPr>
                <w:color w:val="auto"/>
                <w:szCs w:val="28"/>
                <w:lang w:val="vi-VN"/>
              </w:rPr>
            </w:pPr>
          </w:p>
        </w:tc>
      </w:tr>
    </w:tbl>
    <w:p w14:paraId="00E2385E" w14:textId="77777777" w:rsidR="0097675E" w:rsidRDefault="000E4202">
      <w:pPr>
        <w:numPr>
          <w:ilvl w:val="0"/>
          <w:numId w:val="1"/>
        </w:numPr>
        <w:spacing w:before="0" w:after="0" w:line="360" w:lineRule="auto"/>
        <w:ind w:left="426" w:hanging="142"/>
        <w:jc w:val="both"/>
        <w:rPr>
          <w:b/>
          <w:bCs/>
          <w:szCs w:val="28"/>
          <w:u w:val="single"/>
        </w:rPr>
      </w:pPr>
      <w:r>
        <w:rPr>
          <w:b/>
          <w:bCs/>
          <w:szCs w:val="28"/>
          <w:u w:val="single"/>
          <w:lang w:val="vi-VN"/>
        </w:rPr>
        <w:t>Kế hoạch dạy học</w:t>
      </w:r>
      <w:r>
        <w:rPr>
          <w:b/>
          <w:bCs/>
          <w:szCs w:val="28"/>
          <w:u w:val="single"/>
        </w:rPr>
        <w:t>:</w:t>
      </w:r>
    </w:p>
    <w:p w14:paraId="01992826" w14:textId="77777777" w:rsidR="0097675E" w:rsidRDefault="000E4202">
      <w:pPr>
        <w:numPr>
          <w:ilvl w:val="0"/>
          <w:numId w:val="3"/>
        </w:numPr>
        <w:spacing w:before="0" w:after="0" w:line="360" w:lineRule="auto"/>
        <w:ind w:left="270" w:hanging="283"/>
        <w:jc w:val="both"/>
        <w:rPr>
          <w:b/>
          <w:bCs/>
          <w:szCs w:val="28"/>
        </w:rPr>
      </w:pPr>
      <w:r>
        <w:rPr>
          <w:b/>
          <w:bCs/>
          <w:szCs w:val="28"/>
          <w:lang w:val="vi-VN"/>
        </w:rPr>
        <w:t>Phân phối chương trình</w:t>
      </w:r>
      <w:r>
        <w:rPr>
          <w:b/>
          <w:bCs/>
          <w:szCs w:val="28"/>
        </w:rPr>
        <w:t xml:space="preserve"> (</w:t>
      </w:r>
      <w:r>
        <w:rPr>
          <w:i/>
          <w:iCs/>
          <w:szCs w:val="28"/>
        </w:rPr>
        <w:t>Đính kèm phụ lục 1</w:t>
      </w:r>
      <w:r>
        <w:rPr>
          <w:szCs w:val="28"/>
        </w:rPr>
        <w:t>)</w:t>
      </w:r>
    </w:p>
    <w:p w14:paraId="6BA5DD8B" w14:textId="77777777" w:rsidR="0097675E" w:rsidRDefault="000E4202">
      <w:pPr>
        <w:numPr>
          <w:ilvl w:val="0"/>
          <w:numId w:val="3"/>
        </w:numPr>
        <w:spacing w:before="0" w:after="0" w:line="360" w:lineRule="auto"/>
        <w:ind w:left="270" w:hanging="283"/>
        <w:jc w:val="both"/>
        <w:rPr>
          <w:i/>
          <w:iCs/>
          <w:szCs w:val="28"/>
          <w:lang w:val="vi-VN"/>
        </w:rPr>
      </w:pPr>
      <w:r>
        <w:rPr>
          <w:b/>
          <w:bCs/>
          <w:szCs w:val="28"/>
          <w:lang w:val="vi-VN"/>
        </w:rPr>
        <w:t>Kiểm tra, đánh giá định kỳ</w:t>
      </w:r>
      <w:r>
        <w:rPr>
          <w:b/>
          <w:bCs/>
          <w:szCs w:val="28"/>
        </w:rPr>
        <w:t xml:space="preserve"> </w:t>
      </w:r>
      <w:r>
        <w:rPr>
          <w:i/>
          <w:iCs/>
          <w:szCs w:val="28"/>
        </w:rPr>
        <w:t>(Đính kèm phụ lục 2)</w:t>
      </w:r>
    </w:p>
    <w:p w14:paraId="55311B7C" w14:textId="77777777" w:rsidR="0097675E" w:rsidRDefault="000E4202">
      <w:pPr>
        <w:numPr>
          <w:ilvl w:val="0"/>
          <w:numId w:val="3"/>
        </w:numPr>
        <w:spacing w:before="0" w:after="0" w:line="360" w:lineRule="auto"/>
        <w:ind w:left="270" w:hanging="284"/>
        <w:jc w:val="both"/>
        <w:rPr>
          <w:szCs w:val="28"/>
        </w:rPr>
      </w:pPr>
      <w:r>
        <w:rPr>
          <w:b/>
          <w:bCs/>
          <w:szCs w:val="28"/>
        </w:rPr>
        <w:t>Tổ chức dạy học qua Internet</w:t>
      </w:r>
      <w:r>
        <w:rPr>
          <w:szCs w:val="28"/>
        </w:rPr>
        <w:t>: (</w:t>
      </w:r>
      <w:r>
        <w:rPr>
          <w:i/>
          <w:iCs/>
          <w:szCs w:val="28"/>
        </w:rPr>
        <w:t>Đính kèm phụ lục 3)</w:t>
      </w:r>
    </w:p>
    <w:p w14:paraId="57F84A9F" w14:textId="77777777" w:rsidR="0097675E" w:rsidRDefault="000E4202">
      <w:pPr>
        <w:numPr>
          <w:ilvl w:val="0"/>
          <w:numId w:val="4"/>
        </w:numPr>
        <w:spacing w:before="0" w:after="0" w:line="360" w:lineRule="auto"/>
        <w:ind w:left="567" w:hanging="284"/>
        <w:jc w:val="both"/>
        <w:rPr>
          <w:szCs w:val="28"/>
        </w:rPr>
      </w:pPr>
      <w:r>
        <w:rPr>
          <w:szCs w:val="28"/>
        </w:rPr>
        <w:lastRenderedPageBreak/>
        <w:t>Tổ chức dạy học trực tuyến thay thế dạy học trực tiếp trong thời gian học sinh không thể đến trường để học tập vì ảnh hưởng bởi dịch Covid-19 và phù hợp với điều kiện thực tiễn của nhà trường. Đảm bảo tiến độ thực hiện chương trình trong thời gian học sinh tạm dừng việc học trực tiếp tại trường; đảm bảo không dạy dồn dập nhiều kiến thức khi học sinh trở lại trường học trực tiếp; đánh giá được phẩm chất, năng lực học sinh.</w:t>
      </w:r>
    </w:p>
    <w:p w14:paraId="55260B94" w14:textId="4D3CCAAC" w:rsidR="0097675E" w:rsidRDefault="000E4202">
      <w:pPr>
        <w:numPr>
          <w:ilvl w:val="0"/>
          <w:numId w:val="3"/>
        </w:numPr>
        <w:spacing w:before="0" w:after="0" w:line="360" w:lineRule="auto"/>
        <w:ind w:left="360" w:hanging="283"/>
        <w:jc w:val="both"/>
        <w:rPr>
          <w:b/>
          <w:bCs/>
          <w:szCs w:val="28"/>
        </w:rPr>
      </w:pPr>
      <w:r>
        <w:rPr>
          <w:b/>
          <w:bCs/>
          <w:szCs w:val="28"/>
          <w:lang w:val="vi-VN"/>
        </w:rPr>
        <w:t xml:space="preserve">Chuyên đề </w:t>
      </w:r>
      <w:r w:rsidR="00171B97">
        <w:rPr>
          <w:b/>
          <w:bCs/>
          <w:szCs w:val="28"/>
        </w:rPr>
        <w:t>tổ</w:t>
      </w:r>
      <w:r>
        <w:rPr>
          <w:b/>
          <w:bCs/>
          <w:szCs w:val="28"/>
        </w:rPr>
        <w:t>:</w:t>
      </w:r>
    </w:p>
    <w:tbl>
      <w:tblPr>
        <w:tblW w:w="95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2956"/>
        <w:gridCol w:w="1019"/>
        <w:gridCol w:w="4741"/>
      </w:tblGrid>
      <w:tr w:rsidR="0097675E" w14:paraId="5C6AD3E4" w14:textId="77777777">
        <w:tc>
          <w:tcPr>
            <w:tcW w:w="824" w:type="dxa"/>
          </w:tcPr>
          <w:p w14:paraId="2F970EA0" w14:textId="77777777" w:rsidR="0097675E" w:rsidRDefault="000E4202">
            <w:pPr>
              <w:jc w:val="center"/>
              <w:rPr>
                <w:b/>
                <w:bCs/>
                <w:color w:val="auto"/>
                <w:szCs w:val="28"/>
                <w:lang w:val="vi-VN"/>
              </w:rPr>
            </w:pPr>
            <w:r>
              <w:rPr>
                <w:b/>
                <w:bCs/>
                <w:color w:val="auto"/>
                <w:szCs w:val="28"/>
                <w:lang w:val="vi-VN"/>
              </w:rPr>
              <w:t>STT</w:t>
            </w:r>
          </w:p>
        </w:tc>
        <w:tc>
          <w:tcPr>
            <w:tcW w:w="2956" w:type="dxa"/>
          </w:tcPr>
          <w:p w14:paraId="5118CC24" w14:textId="77777777" w:rsidR="0097675E" w:rsidRDefault="000E4202">
            <w:pPr>
              <w:jc w:val="center"/>
              <w:rPr>
                <w:b/>
                <w:bCs/>
                <w:color w:val="auto"/>
                <w:szCs w:val="28"/>
                <w:lang w:val="vi-VN"/>
              </w:rPr>
            </w:pPr>
            <w:r>
              <w:rPr>
                <w:b/>
                <w:bCs/>
                <w:color w:val="auto"/>
                <w:szCs w:val="28"/>
              </w:rPr>
              <w:t>C</w:t>
            </w:r>
            <w:r>
              <w:rPr>
                <w:b/>
                <w:bCs/>
                <w:color w:val="auto"/>
                <w:szCs w:val="28"/>
                <w:lang w:val="vi-VN"/>
              </w:rPr>
              <w:t>huyên đề</w:t>
            </w:r>
          </w:p>
          <w:p w14:paraId="3F5C6DE0" w14:textId="77777777" w:rsidR="0097675E" w:rsidRDefault="0097675E">
            <w:pPr>
              <w:jc w:val="center"/>
              <w:rPr>
                <w:b/>
                <w:bCs/>
                <w:color w:val="auto"/>
                <w:szCs w:val="28"/>
                <w:lang w:val="vi-VN"/>
              </w:rPr>
            </w:pPr>
          </w:p>
        </w:tc>
        <w:tc>
          <w:tcPr>
            <w:tcW w:w="1019" w:type="dxa"/>
          </w:tcPr>
          <w:p w14:paraId="57EFFA53" w14:textId="77777777" w:rsidR="0097675E" w:rsidRDefault="000E4202">
            <w:pPr>
              <w:jc w:val="center"/>
              <w:rPr>
                <w:b/>
                <w:bCs/>
                <w:color w:val="auto"/>
                <w:szCs w:val="28"/>
                <w:lang w:val="vi-VN"/>
              </w:rPr>
            </w:pPr>
            <w:r>
              <w:rPr>
                <w:b/>
                <w:bCs/>
                <w:color w:val="auto"/>
                <w:szCs w:val="28"/>
                <w:lang w:val="vi-VN"/>
              </w:rPr>
              <w:t>Số tiết</w:t>
            </w:r>
          </w:p>
          <w:p w14:paraId="2C6314BA" w14:textId="77777777" w:rsidR="0097675E" w:rsidRDefault="0097675E">
            <w:pPr>
              <w:jc w:val="center"/>
              <w:rPr>
                <w:b/>
                <w:bCs/>
                <w:color w:val="auto"/>
                <w:szCs w:val="28"/>
                <w:lang w:val="vi-VN"/>
              </w:rPr>
            </w:pPr>
          </w:p>
        </w:tc>
        <w:tc>
          <w:tcPr>
            <w:tcW w:w="4741" w:type="dxa"/>
          </w:tcPr>
          <w:p w14:paraId="701EDD7D" w14:textId="77777777" w:rsidR="0097675E" w:rsidRDefault="000E4202">
            <w:pPr>
              <w:jc w:val="center"/>
              <w:rPr>
                <w:b/>
                <w:bCs/>
                <w:color w:val="auto"/>
                <w:szCs w:val="28"/>
                <w:lang w:val="vi-VN"/>
              </w:rPr>
            </w:pPr>
            <w:r>
              <w:rPr>
                <w:b/>
                <w:bCs/>
                <w:color w:val="auto"/>
                <w:szCs w:val="28"/>
                <w:lang w:val="vi-VN"/>
              </w:rPr>
              <w:t>Yêu cầu cần đạt</w:t>
            </w:r>
          </w:p>
          <w:p w14:paraId="6B23EDE8" w14:textId="77777777" w:rsidR="0097675E" w:rsidRDefault="0097675E">
            <w:pPr>
              <w:jc w:val="center"/>
              <w:rPr>
                <w:b/>
                <w:bCs/>
                <w:color w:val="auto"/>
                <w:szCs w:val="28"/>
                <w:lang w:val="vi-VN"/>
              </w:rPr>
            </w:pPr>
          </w:p>
        </w:tc>
      </w:tr>
      <w:tr w:rsidR="0097675E" w14:paraId="764BE692" w14:textId="77777777">
        <w:tc>
          <w:tcPr>
            <w:tcW w:w="824" w:type="dxa"/>
          </w:tcPr>
          <w:p w14:paraId="094FC05A" w14:textId="77777777" w:rsidR="0097675E" w:rsidRDefault="000E4202">
            <w:pPr>
              <w:jc w:val="center"/>
              <w:rPr>
                <w:color w:val="auto"/>
                <w:szCs w:val="28"/>
                <w:lang w:val="vi-VN"/>
              </w:rPr>
            </w:pPr>
            <w:r>
              <w:rPr>
                <w:sz w:val="26"/>
                <w:szCs w:val="26"/>
              </w:rPr>
              <w:t>1</w:t>
            </w:r>
          </w:p>
        </w:tc>
        <w:tc>
          <w:tcPr>
            <w:tcW w:w="2956" w:type="dxa"/>
          </w:tcPr>
          <w:p w14:paraId="5392ED19" w14:textId="77777777" w:rsidR="0097675E" w:rsidRDefault="000E4202">
            <w:pPr>
              <w:jc w:val="both"/>
              <w:rPr>
                <w:color w:val="auto"/>
                <w:szCs w:val="28"/>
                <w:lang w:val="vi-VN"/>
              </w:rPr>
            </w:pPr>
            <w:r>
              <w:rPr>
                <w:szCs w:val="28"/>
              </w:rPr>
              <w:t>Kết hợp trò chơi trong giảng dạy môn tiếng Anh cho học sinh bậc THCS</w:t>
            </w:r>
          </w:p>
        </w:tc>
        <w:tc>
          <w:tcPr>
            <w:tcW w:w="1019" w:type="dxa"/>
          </w:tcPr>
          <w:p w14:paraId="469EBEF5" w14:textId="77777777" w:rsidR="0097675E" w:rsidRDefault="000E4202">
            <w:pPr>
              <w:pStyle w:val="Heading2"/>
              <w:rPr>
                <w:rFonts w:ascii="Times New Roman" w:hAnsi="Times New Roman"/>
                <w:b w:val="0"/>
                <w:bCs/>
                <w:szCs w:val="28"/>
              </w:rPr>
            </w:pPr>
            <w:r>
              <w:rPr>
                <w:rFonts w:ascii="Times New Roman" w:hAnsi="Times New Roman"/>
                <w:b w:val="0"/>
                <w:bCs/>
                <w:szCs w:val="28"/>
              </w:rPr>
              <w:t>2</w:t>
            </w:r>
          </w:p>
        </w:tc>
        <w:tc>
          <w:tcPr>
            <w:tcW w:w="4741" w:type="dxa"/>
          </w:tcPr>
          <w:p w14:paraId="5310A5E7" w14:textId="77777777" w:rsidR="0097675E" w:rsidRDefault="000E4202">
            <w:pPr>
              <w:rPr>
                <w:szCs w:val="28"/>
              </w:rPr>
            </w:pPr>
            <w:r>
              <w:rPr>
                <w:szCs w:val="28"/>
              </w:rPr>
              <w:t>- Giúp các em yêu thích môn học bằng cách vừa học vừa chơi, vừa tạo được môi trường giao tiếp ngôn ngữ hiệu quả thông qua các hoạt động dạy bằng trò chơi.</w:t>
            </w:r>
          </w:p>
          <w:p w14:paraId="25A9987E" w14:textId="3038094B" w:rsidR="0097675E" w:rsidRDefault="000E4202">
            <w:pPr>
              <w:jc w:val="both"/>
              <w:rPr>
                <w:szCs w:val="28"/>
              </w:rPr>
            </w:pPr>
            <w:r>
              <w:rPr>
                <w:szCs w:val="28"/>
              </w:rPr>
              <w:t>- Phát triển 4 kĩ năng ngoại ngữ.</w:t>
            </w:r>
          </w:p>
        </w:tc>
      </w:tr>
      <w:tr w:rsidR="0097675E" w14:paraId="64C84FA1" w14:textId="77777777">
        <w:tc>
          <w:tcPr>
            <w:tcW w:w="824" w:type="dxa"/>
          </w:tcPr>
          <w:p w14:paraId="58D97635" w14:textId="77777777" w:rsidR="0097675E" w:rsidRDefault="000E4202">
            <w:pPr>
              <w:jc w:val="center"/>
              <w:rPr>
                <w:color w:val="auto"/>
                <w:szCs w:val="28"/>
                <w:lang w:val="vi-VN"/>
              </w:rPr>
            </w:pPr>
            <w:r>
              <w:rPr>
                <w:color w:val="auto"/>
                <w:szCs w:val="28"/>
                <w:lang w:val="vi-VN"/>
              </w:rPr>
              <w:t>2</w:t>
            </w:r>
          </w:p>
        </w:tc>
        <w:tc>
          <w:tcPr>
            <w:tcW w:w="2956" w:type="dxa"/>
          </w:tcPr>
          <w:p w14:paraId="2998C32B" w14:textId="77777777" w:rsidR="0097675E" w:rsidRDefault="000E4202">
            <w:pPr>
              <w:jc w:val="both"/>
              <w:rPr>
                <w:color w:val="auto"/>
                <w:szCs w:val="28"/>
                <w:lang w:val="vi-VN"/>
              </w:rPr>
            </w:pPr>
            <w:r>
              <w:rPr>
                <w:szCs w:val="28"/>
              </w:rPr>
              <w:t>Một số giải pháp phát triển kĩ năng viết trong môn tiếng Anh THCS</w:t>
            </w:r>
          </w:p>
        </w:tc>
        <w:tc>
          <w:tcPr>
            <w:tcW w:w="1019" w:type="dxa"/>
          </w:tcPr>
          <w:p w14:paraId="64842262" w14:textId="77777777" w:rsidR="0097675E" w:rsidRDefault="000E4202">
            <w:pPr>
              <w:jc w:val="both"/>
              <w:rPr>
                <w:color w:val="auto"/>
                <w:szCs w:val="28"/>
              </w:rPr>
            </w:pPr>
            <w:r>
              <w:rPr>
                <w:color w:val="auto"/>
                <w:szCs w:val="28"/>
              </w:rPr>
              <w:t>2</w:t>
            </w:r>
          </w:p>
        </w:tc>
        <w:tc>
          <w:tcPr>
            <w:tcW w:w="4741" w:type="dxa"/>
          </w:tcPr>
          <w:p w14:paraId="3C27FAAB" w14:textId="77777777" w:rsidR="0097675E" w:rsidRDefault="000E4202">
            <w:pPr>
              <w:jc w:val="both"/>
              <w:rPr>
                <w:szCs w:val="28"/>
              </w:rPr>
            </w:pPr>
            <w:r>
              <w:rPr>
                <w:szCs w:val="28"/>
              </w:rPr>
              <w:t>Giúp học sinh trau dồi kĩ năng viết luận ngắn, đơn giản kêu gọi mọi người tiết kiệm năng lượng, bảo vệ môi trường</w:t>
            </w:r>
          </w:p>
        </w:tc>
      </w:tr>
    </w:tbl>
    <w:p w14:paraId="73A3C7B3" w14:textId="77777777" w:rsidR="0097675E" w:rsidRDefault="0097675E">
      <w:pPr>
        <w:spacing w:before="0" w:after="0" w:line="360" w:lineRule="auto"/>
        <w:ind w:left="426"/>
        <w:jc w:val="both"/>
        <w:rPr>
          <w:sz w:val="26"/>
          <w:szCs w:val="26"/>
          <w:lang w:val="vi-VN"/>
        </w:rPr>
      </w:pPr>
    </w:p>
    <w:p w14:paraId="6D3113AA" w14:textId="77777777" w:rsidR="0097675E" w:rsidRDefault="000E4202">
      <w:pPr>
        <w:numPr>
          <w:ilvl w:val="0"/>
          <w:numId w:val="1"/>
        </w:numPr>
        <w:spacing w:before="0" w:after="0" w:line="360" w:lineRule="auto"/>
        <w:ind w:left="426" w:hanging="142"/>
        <w:jc w:val="both"/>
        <w:rPr>
          <w:sz w:val="26"/>
          <w:szCs w:val="26"/>
          <w:lang w:val="vi-VN"/>
        </w:rPr>
      </w:pPr>
      <w:r>
        <w:rPr>
          <w:b/>
          <w:bCs/>
          <w:szCs w:val="28"/>
        </w:rPr>
        <w:t xml:space="preserve">KẾ HOẠCH TỔ CHỨC CÁC HOẠT ĐỘNG GIÁO DỤC CỦA TỔ CHUYÊN MÔN: </w:t>
      </w:r>
      <w:r>
        <w:rPr>
          <w:i/>
          <w:iCs/>
          <w:sz w:val="26"/>
          <w:szCs w:val="26"/>
        </w:rPr>
        <w:t>(Đính kèm phụ lục 4)</w:t>
      </w:r>
    </w:p>
    <w:tbl>
      <w:tblP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350"/>
        <w:gridCol w:w="1692"/>
        <w:gridCol w:w="828"/>
        <w:gridCol w:w="1075"/>
        <w:gridCol w:w="1035"/>
        <w:gridCol w:w="862"/>
        <w:gridCol w:w="953"/>
        <w:gridCol w:w="1392"/>
      </w:tblGrid>
      <w:tr w:rsidR="0097675E" w14:paraId="2E520ACA" w14:textId="77777777">
        <w:tc>
          <w:tcPr>
            <w:tcW w:w="558" w:type="dxa"/>
          </w:tcPr>
          <w:p w14:paraId="0ECC417E" w14:textId="77777777" w:rsidR="0097675E" w:rsidRDefault="000E4202">
            <w:pPr>
              <w:jc w:val="both"/>
              <w:rPr>
                <w:b/>
                <w:bCs/>
                <w:sz w:val="26"/>
                <w:szCs w:val="26"/>
              </w:rPr>
            </w:pPr>
            <w:r>
              <w:rPr>
                <w:b/>
                <w:bCs/>
                <w:sz w:val="26"/>
                <w:szCs w:val="26"/>
              </w:rPr>
              <w:t>STT</w:t>
            </w:r>
          </w:p>
        </w:tc>
        <w:tc>
          <w:tcPr>
            <w:tcW w:w="1350" w:type="dxa"/>
          </w:tcPr>
          <w:p w14:paraId="4CF9456E" w14:textId="77777777" w:rsidR="0097675E" w:rsidRDefault="000E4202">
            <w:pPr>
              <w:jc w:val="both"/>
              <w:rPr>
                <w:b/>
                <w:bCs/>
                <w:sz w:val="26"/>
                <w:szCs w:val="26"/>
              </w:rPr>
            </w:pPr>
            <w:r>
              <w:rPr>
                <w:b/>
                <w:bCs/>
                <w:sz w:val="26"/>
                <w:szCs w:val="26"/>
              </w:rPr>
              <w:t>Chủ đề</w:t>
            </w:r>
          </w:p>
        </w:tc>
        <w:tc>
          <w:tcPr>
            <w:tcW w:w="1692" w:type="dxa"/>
          </w:tcPr>
          <w:p w14:paraId="11E971D1" w14:textId="77777777" w:rsidR="0097675E" w:rsidRDefault="000E4202">
            <w:pPr>
              <w:rPr>
                <w:b/>
                <w:bCs/>
                <w:sz w:val="26"/>
                <w:szCs w:val="26"/>
              </w:rPr>
            </w:pPr>
            <w:r>
              <w:rPr>
                <w:b/>
                <w:bCs/>
                <w:sz w:val="26"/>
                <w:szCs w:val="26"/>
              </w:rPr>
              <w:t>Yêu cầu cần đạt</w:t>
            </w:r>
          </w:p>
        </w:tc>
        <w:tc>
          <w:tcPr>
            <w:tcW w:w="828" w:type="dxa"/>
          </w:tcPr>
          <w:p w14:paraId="43C02522" w14:textId="77777777" w:rsidR="0097675E" w:rsidRDefault="000E4202">
            <w:pPr>
              <w:jc w:val="both"/>
              <w:rPr>
                <w:b/>
                <w:bCs/>
                <w:sz w:val="26"/>
                <w:szCs w:val="26"/>
              </w:rPr>
            </w:pPr>
            <w:r>
              <w:rPr>
                <w:b/>
                <w:bCs/>
                <w:sz w:val="26"/>
                <w:szCs w:val="26"/>
              </w:rPr>
              <w:t>Số tiết</w:t>
            </w:r>
          </w:p>
        </w:tc>
        <w:tc>
          <w:tcPr>
            <w:tcW w:w="1075" w:type="dxa"/>
          </w:tcPr>
          <w:p w14:paraId="3D5D6AC2" w14:textId="77777777" w:rsidR="0097675E" w:rsidRDefault="000E4202">
            <w:pPr>
              <w:jc w:val="both"/>
              <w:rPr>
                <w:b/>
                <w:bCs/>
                <w:sz w:val="26"/>
                <w:szCs w:val="26"/>
              </w:rPr>
            </w:pPr>
            <w:r>
              <w:rPr>
                <w:b/>
                <w:bCs/>
                <w:sz w:val="26"/>
                <w:szCs w:val="26"/>
              </w:rPr>
              <w:t>Thời điểm</w:t>
            </w:r>
          </w:p>
        </w:tc>
        <w:tc>
          <w:tcPr>
            <w:tcW w:w="1035" w:type="dxa"/>
          </w:tcPr>
          <w:p w14:paraId="43D57369" w14:textId="77777777" w:rsidR="0097675E" w:rsidRDefault="000E4202">
            <w:pPr>
              <w:jc w:val="both"/>
              <w:rPr>
                <w:b/>
                <w:bCs/>
                <w:sz w:val="26"/>
                <w:szCs w:val="26"/>
              </w:rPr>
            </w:pPr>
            <w:r>
              <w:rPr>
                <w:b/>
                <w:bCs/>
                <w:sz w:val="26"/>
                <w:szCs w:val="26"/>
              </w:rPr>
              <w:t>Địa điểm</w:t>
            </w:r>
          </w:p>
        </w:tc>
        <w:tc>
          <w:tcPr>
            <w:tcW w:w="862" w:type="dxa"/>
          </w:tcPr>
          <w:p w14:paraId="6EB9624D" w14:textId="77777777" w:rsidR="0097675E" w:rsidRDefault="000E4202">
            <w:pPr>
              <w:jc w:val="both"/>
              <w:rPr>
                <w:b/>
                <w:bCs/>
                <w:sz w:val="26"/>
                <w:szCs w:val="26"/>
              </w:rPr>
            </w:pPr>
            <w:r>
              <w:rPr>
                <w:b/>
                <w:bCs/>
                <w:sz w:val="26"/>
                <w:szCs w:val="26"/>
              </w:rPr>
              <w:t>Chủ trì</w:t>
            </w:r>
          </w:p>
        </w:tc>
        <w:tc>
          <w:tcPr>
            <w:tcW w:w="953" w:type="dxa"/>
          </w:tcPr>
          <w:p w14:paraId="58FD1809" w14:textId="77777777" w:rsidR="0097675E" w:rsidRDefault="000E4202">
            <w:pPr>
              <w:jc w:val="both"/>
              <w:rPr>
                <w:b/>
                <w:bCs/>
                <w:sz w:val="26"/>
                <w:szCs w:val="26"/>
              </w:rPr>
            </w:pPr>
            <w:r>
              <w:rPr>
                <w:b/>
                <w:bCs/>
                <w:sz w:val="26"/>
                <w:szCs w:val="26"/>
              </w:rPr>
              <w:t>Phối hợp</w:t>
            </w:r>
          </w:p>
        </w:tc>
        <w:tc>
          <w:tcPr>
            <w:tcW w:w="1392" w:type="dxa"/>
          </w:tcPr>
          <w:p w14:paraId="008FF90D" w14:textId="77777777" w:rsidR="0097675E" w:rsidRDefault="000E4202">
            <w:pPr>
              <w:jc w:val="both"/>
              <w:rPr>
                <w:b/>
                <w:bCs/>
                <w:sz w:val="26"/>
                <w:szCs w:val="26"/>
              </w:rPr>
            </w:pPr>
            <w:r>
              <w:rPr>
                <w:b/>
                <w:bCs/>
                <w:sz w:val="26"/>
                <w:szCs w:val="26"/>
              </w:rPr>
              <w:t>Điều kiện thực hiện</w:t>
            </w:r>
          </w:p>
        </w:tc>
      </w:tr>
      <w:tr w:rsidR="0097675E" w14:paraId="7DF64F51" w14:textId="77777777">
        <w:tc>
          <w:tcPr>
            <w:tcW w:w="558" w:type="dxa"/>
            <w:vAlign w:val="center"/>
          </w:tcPr>
          <w:p w14:paraId="1C74C186" w14:textId="77777777" w:rsidR="0097675E" w:rsidRDefault="000E4202">
            <w:pPr>
              <w:spacing w:line="360" w:lineRule="auto"/>
              <w:jc w:val="both"/>
              <w:rPr>
                <w:szCs w:val="28"/>
              </w:rPr>
            </w:pPr>
            <w:r>
              <w:rPr>
                <w:szCs w:val="28"/>
              </w:rPr>
              <w:t>1</w:t>
            </w:r>
          </w:p>
        </w:tc>
        <w:tc>
          <w:tcPr>
            <w:tcW w:w="1350" w:type="dxa"/>
            <w:vAlign w:val="center"/>
          </w:tcPr>
          <w:p w14:paraId="4631045D" w14:textId="77777777" w:rsidR="0097675E" w:rsidRDefault="000E4202">
            <w:pPr>
              <w:rPr>
                <w:sz w:val="26"/>
                <w:szCs w:val="26"/>
              </w:rPr>
            </w:pPr>
            <w:r>
              <w:rPr>
                <w:sz w:val="26"/>
                <w:szCs w:val="26"/>
              </w:rPr>
              <w:t>Câu lạc bộ tiếng Anh (Kế hoạch đính kèm)</w:t>
            </w:r>
          </w:p>
        </w:tc>
        <w:tc>
          <w:tcPr>
            <w:tcW w:w="1692" w:type="dxa"/>
            <w:vAlign w:val="center"/>
          </w:tcPr>
          <w:p w14:paraId="61813B56" w14:textId="77777777" w:rsidR="0097675E" w:rsidRDefault="000E4202">
            <w:pPr>
              <w:pStyle w:val="NormalWeb"/>
              <w:shd w:val="clear" w:color="auto" w:fill="FFFFFF"/>
              <w:spacing w:before="0" w:beforeAutospacing="0" w:after="0" w:afterAutospacing="0"/>
              <w:rPr>
                <w:sz w:val="26"/>
                <w:szCs w:val="26"/>
                <w:lang w:val="en-US" w:eastAsia="en-US"/>
              </w:rPr>
            </w:pPr>
            <w:r>
              <w:rPr>
                <w:sz w:val="26"/>
                <w:szCs w:val="26"/>
                <w:lang w:val="en-US"/>
              </w:rPr>
              <w:t>H</w:t>
            </w:r>
            <w:r>
              <w:rPr>
                <w:sz w:val="26"/>
                <w:szCs w:val="26"/>
              </w:rPr>
              <w:t xml:space="preserve">ọc sinh </w:t>
            </w:r>
            <w:r>
              <w:rPr>
                <w:sz w:val="26"/>
                <w:szCs w:val="26"/>
                <w:lang w:val="en-US"/>
              </w:rPr>
              <w:t xml:space="preserve">có kỹ năng </w:t>
            </w:r>
            <w:r>
              <w:rPr>
                <w:sz w:val="26"/>
                <w:szCs w:val="26"/>
              </w:rPr>
              <w:t>giao tiếp một cách tự nhiên</w:t>
            </w:r>
            <w:r>
              <w:rPr>
                <w:sz w:val="26"/>
                <w:szCs w:val="26"/>
                <w:lang w:val="en-US"/>
              </w:rPr>
              <w:t>, có</w:t>
            </w:r>
            <w:r>
              <w:rPr>
                <w:sz w:val="26"/>
                <w:szCs w:val="26"/>
              </w:rPr>
              <w:t xml:space="preserve"> cơ hội trải nghiệm sáng tạo, nâng cao sự hứng thú trong việc học tiếng Anh</w:t>
            </w:r>
          </w:p>
        </w:tc>
        <w:tc>
          <w:tcPr>
            <w:tcW w:w="828" w:type="dxa"/>
            <w:vAlign w:val="center"/>
          </w:tcPr>
          <w:p w14:paraId="35CE48C8" w14:textId="77777777" w:rsidR="0097675E" w:rsidRDefault="000E4202">
            <w:pPr>
              <w:rPr>
                <w:sz w:val="26"/>
                <w:szCs w:val="26"/>
              </w:rPr>
            </w:pPr>
            <w:r>
              <w:rPr>
                <w:sz w:val="26"/>
                <w:szCs w:val="26"/>
              </w:rPr>
              <w:t>4 tiết/ tháng</w:t>
            </w:r>
          </w:p>
        </w:tc>
        <w:tc>
          <w:tcPr>
            <w:tcW w:w="1075" w:type="dxa"/>
            <w:vAlign w:val="center"/>
          </w:tcPr>
          <w:p w14:paraId="45CAE1C5" w14:textId="77777777" w:rsidR="0097675E" w:rsidRDefault="000E4202">
            <w:pPr>
              <w:rPr>
                <w:sz w:val="26"/>
                <w:szCs w:val="26"/>
              </w:rPr>
            </w:pPr>
            <w:r>
              <w:rPr>
                <w:sz w:val="26"/>
                <w:szCs w:val="26"/>
              </w:rPr>
              <w:t>Theo kế hoạch hoạt động của CLB</w:t>
            </w:r>
          </w:p>
        </w:tc>
        <w:tc>
          <w:tcPr>
            <w:tcW w:w="1035" w:type="dxa"/>
            <w:vAlign w:val="center"/>
          </w:tcPr>
          <w:p w14:paraId="1344167D" w14:textId="77777777" w:rsidR="0097675E" w:rsidRDefault="000E4202">
            <w:pPr>
              <w:rPr>
                <w:sz w:val="26"/>
                <w:szCs w:val="26"/>
              </w:rPr>
            </w:pPr>
            <w:r>
              <w:rPr>
                <w:sz w:val="26"/>
                <w:szCs w:val="26"/>
              </w:rPr>
              <w:t>Sân trường, Hội trường</w:t>
            </w:r>
          </w:p>
        </w:tc>
        <w:tc>
          <w:tcPr>
            <w:tcW w:w="862" w:type="dxa"/>
            <w:vAlign w:val="center"/>
          </w:tcPr>
          <w:p w14:paraId="361F7DAC" w14:textId="77777777" w:rsidR="0097675E" w:rsidRDefault="000E4202">
            <w:pPr>
              <w:rPr>
                <w:sz w:val="26"/>
                <w:szCs w:val="26"/>
              </w:rPr>
            </w:pPr>
            <w:r>
              <w:rPr>
                <w:sz w:val="26"/>
                <w:szCs w:val="26"/>
              </w:rPr>
              <w:t>GV tiếng Anh</w:t>
            </w:r>
          </w:p>
        </w:tc>
        <w:tc>
          <w:tcPr>
            <w:tcW w:w="953" w:type="dxa"/>
            <w:vAlign w:val="center"/>
          </w:tcPr>
          <w:p w14:paraId="7124F52A" w14:textId="77777777" w:rsidR="0097675E" w:rsidRDefault="000E4202">
            <w:pPr>
              <w:rPr>
                <w:sz w:val="26"/>
                <w:szCs w:val="26"/>
              </w:rPr>
            </w:pPr>
            <w:r>
              <w:rPr>
                <w:sz w:val="26"/>
                <w:szCs w:val="26"/>
              </w:rPr>
              <w:t>BGH - GVCN - HS</w:t>
            </w:r>
          </w:p>
        </w:tc>
        <w:tc>
          <w:tcPr>
            <w:tcW w:w="1392" w:type="dxa"/>
            <w:vAlign w:val="center"/>
          </w:tcPr>
          <w:p w14:paraId="31DE499D" w14:textId="77777777" w:rsidR="0097675E" w:rsidRDefault="000E4202">
            <w:pPr>
              <w:pStyle w:val="NormalWeb"/>
              <w:shd w:val="clear" w:color="auto" w:fill="FFFFFF"/>
              <w:spacing w:before="0" w:beforeAutospacing="0" w:after="240" w:afterAutospacing="0"/>
              <w:rPr>
                <w:sz w:val="26"/>
                <w:szCs w:val="26"/>
              </w:rPr>
            </w:pPr>
            <w:r>
              <w:rPr>
                <w:b/>
                <w:bCs/>
                <w:sz w:val="26"/>
                <w:szCs w:val="26"/>
                <w:lang w:val="en-US"/>
              </w:rPr>
              <w:t>-</w:t>
            </w:r>
            <w:r>
              <w:rPr>
                <w:b/>
                <w:bCs/>
                <w:sz w:val="26"/>
                <w:szCs w:val="26"/>
              </w:rPr>
              <w:t xml:space="preserve"> </w:t>
            </w:r>
            <w:r>
              <w:rPr>
                <w:sz w:val="26"/>
                <w:szCs w:val="26"/>
              </w:rPr>
              <w:t>Máy chiếu</w:t>
            </w:r>
          </w:p>
          <w:p w14:paraId="37BAE187" w14:textId="77777777" w:rsidR="0097675E" w:rsidRDefault="000E4202">
            <w:pPr>
              <w:pStyle w:val="NormalWeb"/>
              <w:shd w:val="clear" w:color="auto" w:fill="FFFFFF"/>
              <w:spacing w:before="0" w:beforeAutospacing="0" w:after="240" w:afterAutospacing="0"/>
              <w:rPr>
                <w:sz w:val="26"/>
                <w:szCs w:val="26"/>
              </w:rPr>
            </w:pPr>
            <w:r>
              <w:rPr>
                <w:sz w:val="26"/>
                <w:szCs w:val="26"/>
              </w:rPr>
              <w:t>- Bảng phụ</w:t>
            </w:r>
          </w:p>
          <w:p w14:paraId="176ADB8D" w14:textId="77777777" w:rsidR="0097675E" w:rsidRDefault="000E4202">
            <w:pPr>
              <w:pStyle w:val="NormalWeb"/>
              <w:shd w:val="clear" w:color="auto" w:fill="FFFFFF"/>
              <w:spacing w:before="0" w:beforeAutospacing="0" w:after="240" w:afterAutospacing="0"/>
              <w:rPr>
                <w:sz w:val="26"/>
                <w:szCs w:val="26"/>
                <w:lang w:val="en-US"/>
              </w:rPr>
            </w:pPr>
            <w:r>
              <w:rPr>
                <w:sz w:val="26"/>
                <w:szCs w:val="26"/>
                <w:lang w:val="en-US"/>
              </w:rPr>
              <w:t>- Tranh ảnh</w:t>
            </w:r>
          </w:p>
          <w:p w14:paraId="79756C16" w14:textId="77777777" w:rsidR="0097675E" w:rsidRDefault="000E4202">
            <w:pPr>
              <w:pStyle w:val="NormalWeb"/>
              <w:shd w:val="clear" w:color="auto" w:fill="FFFFFF"/>
              <w:spacing w:before="0" w:beforeAutospacing="0" w:after="240" w:afterAutospacing="0"/>
              <w:rPr>
                <w:sz w:val="26"/>
                <w:szCs w:val="26"/>
                <w:lang w:val="en-US"/>
              </w:rPr>
            </w:pPr>
            <w:r>
              <w:rPr>
                <w:sz w:val="26"/>
                <w:szCs w:val="26"/>
                <w:lang w:val="en-US"/>
              </w:rPr>
              <w:t>- Giấy bút</w:t>
            </w:r>
          </w:p>
          <w:p w14:paraId="28C08D37" w14:textId="77777777" w:rsidR="0097675E" w:rsidRDefault="000E4202">
            <w:pPr>
              <w:pStyle w:val="NormalWeb"/>
              <w:shd w:val="clear" w:color="auto" w:fill="FFFFFF"/>
              <w:spacing w:before="0" w:beforeAutospacing="0" w:after="240" w:afterAutospacing="0"/>
              <w:rPr>
                <w:sz w:val="26"/>
                <w:szCs w:val="26"/>
                <w:lang w:val="en-US"/>
              </w:rPr>
            </w:pPr>
            <w:r>
              <w:rPr>
                <w:sz w:val="26"/>
                <w:szCs w:val="26"/>
                <w:lang w:val="en-US"/>
              </w:rPr>
              <w:t>- Hệ thống âm thanh</w:t>
            </w:r>
          </w:p>
        </w:tc>
      </w:tr>
    </w:tbl>
    <w:p w14:paraId="6F773EF3" w14:textId="77777777" w:rsidR="0097675E" w:rsidRDefault="000E4202">
      <w:pPr>
        <w:numPr>
          <w:ilvl w:val="0"/>
          <w:numId w:val="1"/>
        </w:numPr>
        <w:spacing w:before="0" w:after="0" w:line="360" w:lineRule="auto"/>
        <w:ind w:left="426" w:hanging="142"/>
        <w:jc w:val="both"/>
        <w:rPr>
          <w:b/>
          <w:bCs/>
          <w:szCs w:val="28"/>
          <w:lang w:val="vi-VN"/>
        </w:rPr>
      </w:pPr>
      <w:r>
        <w:rPr>
          <w:b/>
          <w:bCs/>
          <w:szCs w:val="28"/>
        </w:rPr>
        <w:t>SINH HOẠT CHUYÊN MÔN CỦA TỔ CHUYÊN MÔN:</w:t>
      </w:r>
    </w:p>
    <w:p w14:paraId="4CB6D44E" w14:textId="77777777" w:rsidR="0097675E" w:rsidRDefault="000E4202">
      <w:pPr>
        <w:pStyle w:val="Cau"/>
        <w:numPr>
          <w:ilvl w:val="0"/>
          <w:numId w:val="5"/>
        </w:numPr>
        <w:tabs>
          <w:tab w:val="left" w:pos="567"/>
          <w:tab w:val="left" w:pos="851"/>
        </w:tabs>
        <w:spacing w:before="0" w:line="360" w:lineRule="auto"/>
        <w:ind w:left="270" w:hanging="284"/>
        <w:rPr>
          <w:szCs w:val="28"/>
          <w:highlight w:val="white"/>
        </w:rPr>
      </w:pPr>
      <w:r>
        <w:rPr>
          <w:szCs w:val="28"/>
          <w:highlight w:val="white"/>
        </w:rPr>
        <w:t>Dạy học theo định hướng nghiên cứu bài học, chuyên đề theo định hướng phát triển năng lực học sinh.</w:t>
      </w:r>
    </w:p>
    <w:p w14:paraId="1CFBA10F" w14:textId="77777777" w:rsidR="0097675E" w:rsidRDefault="000E4202">
      <w:pPr>
        <w:pStyle w:val="Cau"/>
        <w:numPr>
          <w:ilvl w:val="0"/>
          <w:numId w:val="5"/>
        </w:numPr>
        <w:tabs>
          <w:tab w:val="left" w:pos="567"/>
          <w:tab w:val="left" w:pos="851"/>
        </w:tabs>
        <w:spacing w:before="0" w:line="360" w:lineRule="auto"/>
        <w:ind w:left="270" w:hanging="284"/>
        <w:rPr>
          <w:szCs w:val="28"/>
          <w:highlight w:val="white"/>
        </w:rPr>
      </w:pPr>
      <w:r>
        <w:rPr>
          <w:szCs w:val="28"/>
          <w:highlight w:val="white"/>
        </w:rPr>
        <w:lastRenderedPageBreak/>
        <w:t>Th</w:t>
      </w:r>
      <w:r>
        <w:rPr>
          <w:szCs w:val="28"/>
        </w:rPr>
        <w:t>ảo luận các vấn đề, các nội dung khó dạy hàng tháng (hàng tuần trong thời gian dạy trực tuyến), rút kinh nghiệm trong toàn tổ.</w:t>
      </w:r>
    </w:p>
    <w:p w14:paraId="7C5E856D" w14:textId="77777777" w:rsidR="0097675E" w:rsidRDefault="000E4202">
      <w:pPr>
        <w:pStyle w:val="Cau"/>
        <w:numPr>
          <w:ilvl w:val="0"/>
          <w:numId w:val="5"/>
        </w:numPr>
        <w:spacing w:before="0" w:line="360" w:lineRule="auto"/>
        <w:ind w:left="270" w:hanging="284"/>
        <w:rPr>
          <w:szCs w:val="28"/>
        </w:rPr>
      </w:pPr>
      <w:r>
        <w:rPr>
          <w:szCs w:val="28"/>
          <w:highlight w:val="white"/>
        </w:rPr>
        <w:t>Tổ</w:t>
      </w:r>
      <w:r>
        <w:rPr>
          <w:szCs w:val="28"/>
        </w:rPr>
        <w:t xml:space="preserve"> đảm bảo ngày giờ công và qui chế chuyên môn 100%</w:t>
      </w:r>
    </w:p>
    <w:p w14:paraId="5131A3A7" w14:textId="77777777" w:rsidR="0097675E" w:rsidRDefault="000E4202">
      <w:pPr>
        <w:pStyle w:val="Cau"/>
        <w:numPr>
          <w:ilvl w:val="0"/>
          <w:numId w:val="5"/>
        </w:numPr>
        <w:spacing w:before="0" w:line="360" w:lineRule="auto"/>
        <w:ind w:left="270" w:hanging="284"/>
        <w:rPr>
          <w:szCs w:val="28"/>
        </w:rPr>
      </w:pPr>
      <w:r>
        <w:rPr>
          <w:szCs w:val="28"/>
        </w:rPr>
        <w:t>Họp tổ                        : 2 lần/tháng (4 lần/tháng trong thời gian dạy trực tuyến)</w:t>
      </w:r>
    </w:p>
    <w:p w14:paraId="78601DA6" w14:textId="77777777" w:rsidR="0097675E" w:rsidRDefault="000E4202">
      <w:pPr>
        <w:pStyle w:val="Cau"/>
        <w:numPr>
          <w:ilvl w:val="0"/>
          <w:numId w:val="5"/>
        </w:numPr>
        <w:tabs>
          <w:tab w:val="left" w:pos="284"/>
        </w:tabs>
        <w:spacing w:before="0" w:line="360" w:lineRule="auto"/>
        <w:ind w:left="270" w:hanging="284"/>
        <w:rPr>
          <w:szCs w:val="28"/>
        </w:rPr>
      </w:pPr>
      <w:r>
        <w:rPr>
          <w:szCs w:val="28"/>
        </w:rPr>
        <w:t>Thực tập sư phạm      : 2 tiết/HK</w:t>
      </w:r>
    </w:p>
    <w:p w14:paraId="1A5E5D4C" w14:textId="77777777" w:rsidR="0097675E" w:rsidRDefault="000E4202">
      <w:pPr>
        <w:pStyle w:val="Cau"/>
        <w:numPr>
          <w:ilvl w:val="0"/>
          <w:numId w:val="5"/>
        </w:numPr>
        <w:tabs>
          <w:tab w:val="left" w:pos="284"/>
        </w:tabs>
        <w:spacing w:before="0" w:line="360" w:lineRule="auto"/>
        <w:ind w:left="270" w:hanging="284"/>
        <w:rPr>
          <w:szCs w:val="28"/>
        </w:rPr>
      </w:pPr>
      <w:r>
        <w:rPr>
          <w:szCs w:val="28"/>
        </w:rPr>
        <w:t>Báo cáo chuyên đề     : 1 chuyên đề / HK</w:t>
      </w:r>
    </w:p>
    <w:p w14:paraId="312DE6FB" w14:textId="77777777" w:rsidR="0097675E" w:rsidRDefault="000E4202">
      <w:pPr>
        <w:pStyle w:val="Cau"/>
        <w:numPr>
          <w:ilvl w:val="0"/>
          <w:numId w:val="5"/>
        </w:numPr>
        <w:tabs>
          <w:tab w:val="left" w:pos="284"/>
        </w:tabs>
        <w:spacing w:before="0" w:line="360" w:lineRule="auto"/>
        <w:ind w:left="270" w:hanging="284"/>
        <w:rPr>
          <w:szCs w:val="28"/>
        </w:rPr>
      </w:pPr>
      <w:r>
        <w:rPr>
          <w:szCs w:val="28"/>
        </w:rPr>
        <w:t xml:space="preserve">Dự giờ                        : 14 tiết / GV/ năm  </w:t>
      </w:r>
    </w:p>
    <w:p w14:paraId="1101CA17" w14:textId="19029D5D" w:rsidR="0097675E" w:rsidRPr="0087067B" w:rsidRDefault="000E4202" w:rsidP="0087067B">
      <w:pPr>
        <w:pStyle w:val="Cau"/>
        <w:numPr>
          <w:ilvl w:val="0"/>
          <w:numId w:val="5"/>
        </w:numPr>
        <w:tabs>
          <w:tab w:val="left" w:pos="284"/>
        </w:tabs>
        <w:spacing w:before="0" w:line="360" w:lineRule="auto"/>
        <w:ind w:left="270" w:hanging="284"/>
        <w:rPr>
          <w:szCs w:val="28"/>
        </w:rPr>
      </w:pPr>
      <w:r>
        <w:rPr>
          <w:szCs w:val="28"/>
        </w:rPr>
        <w:t xml:space="preserve">Dạy tốt                       :  2 tiết /HK </w:t>
      </w:r>
    </w:p>
    <w:p w14:paraId="0CB29EB0" w14:textId="77777777" w:rsidR="0097675E" w:rsidRDefault="000E4202">
      <w:pPr>
        <w:numPr>
          <w:ilvl w:val="0"/>
          <w:numId w:val="1"/>
        </w:numPr>
        <w:spacing w:before="0" w:after="0" w:line="360" w:lineRule="auto"/>
        <w:ind w:left="426" w:hanging="142"/>
        <w:jc w:val="both"/>
        <w:rPr>
          <w:b/>
          <w:bCs/>
          <w:szCs w:val="28"/>
          <w:lang w:val="vi-VN"/>
        </w:rPr>
      </w:pPr>
      <w:r>
        <w:rPr>
          <w:b/>
          <w:bCs/>
          <w:szCs w:val="28"/>
          <w:u w:val="single"/>
          <w:lang w:val="vi-VN"/>
        </w:rPr>
        <w:t>CÁC NỘI DUNG KHÁC</w:t>
      </w:r>
      <w:r>
        <w:rPr>
          <w:b/>
          <w:bCs/>
          <w:szCs w:val="28"/>
          <w:lang w:val="vi-VN"/>
        </w:rPr>
        <w:t>:</w:t>
      </w:r>
    </w:p>
    <w:p w14:paraId="3B7E809B" w14:textId="77777777" w:rsidR="0097675E" w:rsidRDefault="000E4202">
      <w:pPr>
        <w:numPr>
          <w:ilvl w:val="0"/>
          <w:numId w:val="6"/>
        </w:numPr>
        <w:spacing w:before="0" w:after="0" w:line="360" w:lineRule="auto"/>
        <w:ind w:left="567" w:hanging="283"/>
        <w:jc w:val="both"/>
        <w:rPr>
          <w:b/>
          <w:szCs w:val="28"/>
          <w:lang w:val="vi-VN"/>
        </w:rPr>
      </w:pPr>
      <w:bookmarkStart w:id="0" w:name="_Hlk82715327"/>
      <w:r>
        <w:rPr>
          <w:b/>
          <w:szCs w:val="28"/>
        </w:rPr>
        <w:t>Triển khai văn bản 4363/GDĐT-GDTrH về xây dựng, sử dụng kho học liệu số:</w:t>
      </w:r>
    </w:p>
    <w:p w14:paraId="7F189CC3" w14:textId="77777777" w:rsidR="0097675E" w:rsidRDefault="000E4202">
      <w:pPr>
        <w:pStyle w:val="Cau"/>
        <w:numPr>
          <w:ilvl w:val="0"/>
          <w:numId w:val="7"/>
        </w:numPr>
        <w:tabs>
          <w:tab w:val="clear" w:pos="900"/>
        </w:tabs>
        <w:spacing w:before="60" w:after="60" w:line="360" w:lineRule="auto"/>
        <w:ind w:left="270" w:hanging="270"/>
        <w:contextualSpacing/>
        <w:rPr>
          <w:szCs w:val="28"/>
          <w:lang w:val="vi-VN"/>
        </w:rPr>
      </w:pPr>
      <w:r>
        <w:rPr>
          <w:rFonts w:eastAsia="Times New Roman"/>
          <w:szCs w:val="28"/>
          <w:lang w:val="vi-VN"/>
        </w:rPr>
        <w:t>T</w:t>
      </w:r>
      <w:r>
        <w:rPr>
          <w:rFonts w:eastAsia="Times New Roman"/>
          <w:szCs w:val="28"/>
        </w:rPr>
        <w:t xml:space="preserve">ổ chức, hướng dẫn và phân công giáo viên </w:t>
      </w:r>
      <w:r>
        <w:rPr>
          <w:rFonts w:eastAsia="Times New Roman"/>
          <w:szCs w:val="28"/>
          <w:lang w:val="vi-VN"/>
        </w:rPr>
        <w:t>xây dựng và sử dụng kho học liệu số của nhà trường.</w:t>
      </w:r>
    </w:p>
    <w:p w14:paraId="157C7E37" w14:textId="77777777" w:rsidR="0097675E" w:rsidRDefault="000E4202">
      <w:pPr>
        <w:pStyle w:val="Cau"/>
        <w:numPr>
          <w:ilvl w:val="0"/>
          <w:numId w:val="7"/>
        </w:numPr>
        <w:tabs>
          <w:tab w:val="clear" w:pos="900"/>
          <w:tab w:val="left" w:pos="284"/>
        </w:tabs>
        <w:spacing w:before="0" w:line="360" w:lineRule="auto"/>
        <w:ind w:left="284" w:hanging="284"/>
        <w:rPr>
          <w:szCs w:val="28"/>
          <w:lang w:val="vi-VN"/>
        </w:rPr>
      </w:pPr>
      <w:r>
        <w:rPr>
          <w:szCs w:val="28"/>
        </w:rPr>
        <w:t>Tổ</w:t>
      </w:r>
      <w:r>
        <w:rPr>
          <w:szCs w:val="28"/>
          <w:lang w:val="vi-VN"/>
        </w:rPr>
        <w:t xml:space="preserve"> chức sinh hoạt chuyên môn để cụ thể hoá tiêu chí 4 mức độ (nhận biết, thông hiểu, vận dụng, vận dụng cao) của câu hỏi kiểm tra, đánh giá; hướng dẫn giáo viên sử dụng công cụ biên soạn câu hỏi trên mạng để xây dựng và sử dụng có hiệu quả ngân hàng câu hỏi trực tuyến trong quá trình dạy học.</w:t>
      </w:r>
    </w:p>
    <w:p w14:paraId="6402B79B" w14:textId="77777777" w:rsidR="0097675E" w:rsidRDefault="000E4202">
      <w:pPr>
        <w:numPr>
          <w:ilvl w:val="0"/>
          <w:numId w:val="6"/>
        </w:numPr>
        <w:spacing w:before="0" w:after="0" w:line="360" w:lineRule="auto"/>
        <w:ind w:left="180" w:hanging="284"/>
        <w:jc w:val="both"/>
        <w:rPr>
          <w:b/>
          <w:szCs w:val="28"/>
        </w:rPr>
      </w:pPr>
      <w:r>
        <w:rPr>
          <w:b/>
          <w:szCs w:val="28"/>
        </w:rPr>
        <w:t>Bồi dưỡng học sinh giỏi, phụ đạo học sinh yếu:</w:t>
      </w:r>
    </w:p>
    <w:p w14:paraId="574A94EA" w14:textId="77777777" w:rsidR="0097675E" w:rsidRDefault="000E4202">
      <w:pPr>
        <w:pStyle w:val="Cau"/>
        <w:numPr>
          <w:ilvl w:val="0"/>
          <w:numId w:val="7"/>
        </w:numPr>
        <w:tabs>
          <w:tab w:val="clear" w:pos="900"/>
          <w:tab w:val="left" w:pos="284"/>
        </w:tabs>
        <w:spacing w:before="0" w:line="360" w:lineRule="auto"/>
        <w:ind w:left="284" w:hanging="284"/>
        <w:rPr>
          <w:szCs w:val="28"/>
          <w:highlight w:val="white"/>
        </w:rPr>
      </w:pPr>
      <w:r>
        <w:rPr>
          <w:szCs w:val="28"/>
        </w:rPr>
        <w:t>Xây</w:t>
      </w:r>
      <w:r>
        <w:rPr>
          <w:szCs w:val="28"/>
          <w:highlight w:val="white"/>
        </w:rPr>
        <w:t xml:space="preserve"> dựng chương trình bồi dưỡng học sinh giỏi các lớp 6, 7, 8, 9.</w:t>
      </w:r>
    </w:p>
    <w:p w14:paraId="633FCC84" w14:textId="77777777" w:rsidR="0097675E" w:rsidRDefault="000E4202">
      <w:pPr>
        <w:pStyle w:val="Cau"/>
        <w:numPr>
          <w:ilvl w:val="0"/>
          <w:numId w:val="7"/>
        </w:numPr>
        <w:tabs>
          <w:tab w:val="clear" w:pos="900"/>
          <w:tab w:val="left" w:pos="284"/>
        </w:tabs>
        <w:spacing w:before="0" w:line="360" w:lineRule="auto"/>
        <w:ind w:hanging="900"/>
        <w:rPr>
          <w:szCs w:val="28"/>
          <w:highlight w:val="white"/>
        </w:rPr>
      </w:pPr>
      <w:r>
        <w:rPr>
          <w:szCs w:val="28"/>
          <w:highlight w:val="white"/>
        </w:rPr>
        <w:t xml:space="preserve">Tổ chức </w:t>
      </w:r>
      <w:r>
        <w:rPr>
          <w:color w:val="000000"/>
          <w:szCs w:val="28"/>
          <w:highlight w:val="white"/>
        </w:rPr>
        <w:t>xét chọn</w:t>
      </w:r>
      <w:r>
        <w:rPr>
          <w:szCs w:val="28"/>
          <w:highlight w:val="white"/>
        </w:rPr>
        <w:t xml:space="preserve"> đội tuyển nhằm phát hiện học sinh có năng khiếu. </w:t>
      </w:r>
    </w:p>
    <w:p w14:paraId="271882FB" w14:textId="77777777" w:rsidR="0097675E" w:rsidRDefault="000E4202">
      <w:pPr>
        <w:pStyle w:val="Cau"/>
        <w:numPr>
          <w:ilvl w:val="0"/>
          <w:numId w:val="7"/>
        </w:numPr>
        <w:tabs>
          <w:tab w:val="clear" w:pos="900"/>
          <w:tab w:val="left" w:pos="284"/>
        </w:tabs>
        <w:spacing w:before="0" w:line="360" w:lineRule="auto"/>
        <w:ind w:left="284" w:hanging="284"/>
        <w:rPr>
          <w:szCs w:val="28"/>
          <w:highlight w:val="white"/>
        </w:rPr>
      </w:pPr>
      <w:r>
        <w:rPr>
          <w:szCs w:val="28"/>
          <w:highlight w:val="white"/>
        </w:rPr>
        <w:t>Phối hợp với cha mẹ học sinh, địa phương trong việc giáo dục học sinh.</w:t>
      </w:r>
    </w:p>
    <w:p w14:paraId="7265AED9" w14:textId="77777777" w:rsidR="0097675E" w:rsidRDefault="000E4202">
      <w:pPr>
        <w:numPr>
          <w:ilvl w:val="0"/>
          <w:numId w:val="6"/>
        </w:numPr>
        <w:spacing w:before="0" w:after="0" w:line="360" w:lineRule="auto"/>
        <w:ind w:left="270" w:hanging="284"/>
        <w:jc w:val="both"/>
        <w:rPr>
          <w:b/>
          <w:szCs w:val="28"/>
          <w:lang w:val="vi-VN"/>
        </w:rPr>
      </w:pPr>
      <w:r>
        <w:rPr>
          <w:b/>
          <w:szCs w:val="28"/>
        </w:rPr>
        <w:t>Tham gia cuộc thi, hội thi:</w:t>
      </w:r>
    </w:p>
    <w:p w14:paraId="1B4BFB7A" w14:textId="40C94B28" w:rsidR="0097675E" w:rsidRPr="0087067B" w:rsidRDefault="000E4202" w:rsidP="0087067B">
      <w:pPr>
        <w:pStyle w:val="Cau"/>
        <w:numPr>
          <w:ilvl w:val="0"/>
          <w:numId w:val="7"/>
        </w:numPr>
        <w:tabs>
          <w:tab w:val="clear" w:pos="900"/>
          <w:tab w:val="left" w:pos="284"/>
        </w:tabs>
        <w:spacing w:before="0" w:line="360" w:lineRule="auto"/>
        <w:ind w:left="284" w:hanging="284"/>
        <w:rPr>
          <w:szCs w:val="28"/>
        </w:rPr>
      </w:pPr>
      <w:r>
        <w:rPr>
          <w:szCs w:val="28"/>
        </w:rPr>
        <w:t>Khuyến khích học sinh tham gia các cuộc thi, hội thi theo hình thức trực tuyến do Sở, Phòng Giáo dục và Đào tạo tổ chức. Các cuộc thi lấy chứng chỉ tiếng Anh cho học sinh theo quy định của Bộ Giáo dục và Đào tạo (TOEFL JUNIOR, KET, PET, PTE)</w:t>
      </w:r>
    </w:p>
    <w:p w14:paraId="4CFB44B9" w14:textId="77777777" w:rsidR="0097675E" w:rsidRDefault="000E4202" w:rsidP="0087067B">
      <w:pPr>
        <w:numPr>
          <w:ilvl w:val="0"/>
          <w:numId w:val="6"/>
        </w:numPr>
        <w:spacing w:before="0" w:after="0" w:line="360" w:lineRule="auto"/>
        <w:ind w:left="270" w:hanging="284"/>
        <w:jc w:val="both"/>
        <w:rPr>
          <w:b/>
          <w:szCs w:val="28"/>
          <w:lang w:val="vi-VN"/>
        </w:rPr>
      </w:pPr>
      <w:r>
        <w:rPr>
          <w:b/>
          <w:szCs w:val="28"/>
        </w:rPr>
        <w:t>Câu lạc bộ học thuật:</w:t>
      </w:r>
    </w:p>
    <w:p w14:paraId="5E883908" w14:textId="77777777" w:rsidR="0097675E" w:rsidRDefault="000E4202">
      <w:pPr>
        <w:pStyle w:val="Cau"/>
        <w:numPr>
          <w:ilvl w:val="0"/>
          <w:numId w:val="7"/>
        </w:numPr>
        <w:tabs>
          <w:tab w:val="clear" w:pos="900"/>
          <w:tab w:val="left" w:pos="284"/>
        </w:tabs>
        <w:spacing w:before="0" w:line="360" w:lineRule="auto"/>
        <w:ind w:left="284" w:hanging="284"/>
        <w:rPr>
          <w:b/>
          <w:szCs w:val="28"/>
          <w:lang w:val="vi-VN"/>
        </w:rPr>
      </w:pPr>
      <w:r>
        <w:rPr>
          <w:szCs w:val="28"/>
          <w:highlight w:val="white"/>
        </w:rPr>
        <w:t>Tổ</w:t>
      </w:r>
      <w:r>
        <w:rPr>
          <w:szCs w:val="28"/>
        </w:rPr>
        <w:t xml:space="preserve"> chức câu lạc bộ tiếng Anh khuyến khích học sinh tham gia nhằm tạo sân chơi lành mạnh cho các học sinh,</w:t>
      </w:r>
      <w:r>
        <w:rPr>
          <w:szCs w:val="28"/>
          <w:highlight w:val="white"/>
        </w:rPr>
        <w:t xml:space="preserve"> giúp học sinh thường xuyên trau dồi các kỹ năng để tham gia các cuộc thi</w:t>
      </w:r>
      <w:r>
        <w:rPr>
          <w:szCs w:val="28"/>
        </w:rPr>
        <w:t xml:space="preserve"> do PGD, SGD tổ chức.</w:t>
      </w:r>
    </w:p>
    <w:p w14:paraId="2B00E137" w14:textId="77777777" w:rsidR="0097675E" w:rsidRDefault="000E4202">
      <w:pPr>
        <w:numPr>
          <w:ilvl w:val="0"/>
          <w:numId w:val="6"/>
        </w:numPr>
        <w:spacing w:before="0" w:after="0" w:line="360" w:lineRule="auto"/>
        <w:ind w:left="360" w:hanging="284"/>
        <w:jc w:val="both"/>
        <w:rPr>
          <w:b/>
          <w:szCs w:val="28"/>
        </w:rPr>
      </w:pPr>
      <w:r>
        <w:rPr>
          <w:b/>
          <w:szCs w:val="28"/>
        </w:rPr>
        <w:t>Hướng dẫn nghiên cứu khoa học:</w:t>
      </w:r>
    </w:p>
    <w:p w14:paraId="5BCCD7BE" w14:textId="77777777" w:rsidR="0097675E" w:rsidRDefault="000E4202">
      <w:pPr>
        <w:pStyle w:val="Cau"/>
        <w:numPr>
          <w:ilvl w:val="0"/>
          <w:numId w:val="7"/>
        </w:numPr>
        <w:tabs>
          <w:tab w:val="clear" w:pos="900"/>
          <w:tab w:val="left" w:pos="284"/>
        </w:tabs>
        <w:spacing w:before="0" w:line="360" w:lineRule="auto"/>
        <w:ind w:left="284" w:hanging="284"/>
        <w:rPr>
          <w:szCs w:val="28"/>
        </w:rPr>
      </w:pPr>
      <w:r>
        <w:rPr>
          <w:szCs w:val="28"/>
        </w:rPr>
        <w:lastRenderedPageBreak/>
        <w:t>Ứng dụng CNTT trong giảng dạy, nghiên cứu các phần mềm hỗ trợ dạy học trực tuyến, phần mềm soạn thảo đề kiểm tra, đánh giá năng lực học sinh.</w:t>
      </w:r>
    </w:p>
    <w:p w14:paraId="5C7D68EA" w14:textId="77777777" w:rsidR="0097675E" w:rsidRDefault="000E4202">
      <w:pPr>
        <w:pStyle w:val="Cau"/>
        <w:numPr>
          <w:ilvl w:val="0"/>
          <w:numId w:val="7"/>
        </w:numPr>
        <w:tabs>
          <w:tab w:val="clear" w:pos="900"/>
          <w:tab w:val="left" w:pos="284"/>
        </w:tabs>
        <w:spacing w:before="0" w:line="360" w:lineRule="auto"/>
        <w:ind w:left="284" w:hanging="284"/>
        <w:rPr>
          <w:szCs w:val="28"/>
        </w:rPr>
      </w:pPr>
      <w:r>
        <w:rPr>
          <w:szCs w:val="28"/>
        </w:rPr>
        <w:t>Sinh hoạt tổ, nhóm chuyên môn 2 lần/tháng, đánh giá rút kinh nghiệm các nội dung đã thực hiện, các bài dạy khó, khắc phục những tồn tại, hạn chế; cập nhật kiến thức, trao đổi thông tin, học hỏi kinh nghiệm trong giảng dạy và nghiên cứu.</w:t>
      </w:r>
    </w:p>
    <w:p w14:paraId="6927AB9B" w14:textId="77777777" w:rsidR="0097675E" w:rsidRDefault="000E4202">
      <w:pPr>
        <w:pStyle w:val="Cau"/>
        <w:numPr>
          <w:ilvl w:val="0"/>
          <w:numId w:val="7"/>
        </w:numPr>
        <w:tabs>
          <w:tab w:val="clear" w:pos="900"/>
          <w:tab w:val="left" w:pos="284"/>
        </w:tabs>
        <w:spacing w:before="0" w:line="360" w:lineRule="auto"/>
        <w:ind w:left="284" w:hanging="284"/>
        <w:rPr>
          <w:bCs/>
          <w:iCs/>
          <w:color w:val="212121"/>
          <w:szCs w:val="28"/>
        </w:rPr>
      </w:pPr>
      <w:r>
        <w:rPr>
          <w:bCs/>
          <w:iCs/>
          <w:color w:val="212121"/>
          <w:szCs w:val="28"/>
        </w:rPr>
        <w:t>Phân công giáo viên soạn và nộp đề tham khảo:</w:t>
      </w:r>
    </w:p>
    <w:p w14:paraId="31EF5B89" w14:textId="77777777" w:rsidR="0097675E" w:rsidRDefault="000E4202">
      <w:pPr>
        <w:spacing w:before="0" w:after="0" w:line="360" w:lineRule="auto"/>
        <w:ind w:left="284" w:firstLine="142"/>
        <w:jc w:val="both"/>
        <w:rPr>
          <w:iCs/>
          <w:color w:val="212121"/>
          <w:szCs w:val="28"/>
        </w:rPr>
      </w:pPr>
      <w:r>
        <w:rPr>
          <w:i/>
          <w:color w:val="212121"/>
          <w:szCs w:val="28"/>
        </w:rPr>
        <w:t xml:space="preserve">+ </w:t>
      </w:r>
      <w:r>
        <w:rPr>
          <w:iCs/>
          <w:color w:val="212121"/>
          <w:szCs w:val="28"/>
        </w:rPr>
        <w:t>HKI trước ngày 13 tháng 11 năm 2021.</w:t>
      </w:r>
    </w:p>
    <w:p w14:paraId="469764C5" w14:textId="77777777" w:rsidR="0097675E" w:rsidRDefault="000E4202">
      <w:pPr>
        <w:spacing w:before="0" w:after="0" w:line="360" w:lineRule="auto"/>
        <w:ind w:left="284" w:firstLine="142"/>
        <w:jc w:val="both"/>
        <w:rPr>
          <w:b/>
          <w:iCs/>
          <w:color w:val="212121"/>
          <w:szCs w:val="28"/>
        </w:rPr>
      </w:pPr>
      <w:r>
        <w:rPr>
          <w:iCs/>
          <w:color w:val="212121"/>
          <w:szCs w:val="28"/>
        </w:rPr>
        <w:t>+ HKII trước ngày 12 tháng 3 năm 2022.</w:t>
      </w:r>
    </w:p>
    <w:p w14:paraId="3901B6C7" w14:textId="77777777" w:rsidR="0097675E" w:rsidRDefault="000E4202">
      <w:pPr>
        <w:numPr>
          <w:ilvl w:val="0"/>
          <w:numId w:val="6"/>
        </w:numPr>
        <w:spacing w:before="0" w:after="0" w:line="360" w:lineRule="auto"/>
        <w:ind w:left="270" w:hanging="284"/>
        <w:jc w:val="both"/>
        <w:rPr>
          <w:b/>
          <w:sz w:val="26"/>
          <w:szCs w:val="26"/>
        </w:rPr>
      </w:pPr>
      <w:r>
        <w:rPr>
          <w:b/>
          <w:bCs/>
          <w:szCs w:val="28"/>
        </w:rPr>
        <w:t>Chương</w:t>
      </w:r>
      <w:r>
        <w:rPr>
          <w:b/>
          <w:sz w:val="26"/>
          <w:szCs w:val="26"/>
        </w:rPr>
        <w:t xml:space="preserve"> trình tiếng Anh tăng cường:  (Thực hiện khi dạy học trực tiếp)</w:t>
      </w:r>
    </w:p>
    <w:p w14:paraId="11CDC8A3" w14:textId="77777777" w:rsidR="0097675E" w:rsidRDefault="000E4202">
      <w:pPr>
        <w:pStyle w:val="Cau"/>
        <w:numPr>
          <w:ilvl w:val="0"/>
          <w:numId w:val="7"/>
        </w:numPr>
        <w:tabs>
          <w:tab w:val="clear" w:pos="900"/>
          <w:tab w:val="left" w:pos="284"/>
        </w:tabs>
        <w:spacing w:before="0" w:line="360" w:lineRule="auto"/>
        <w:ind w:left="284" w:hanging="284"/>
        <w:rPr>
          <w:szCs w:val="28"/>
        </w:rPr>
      </w:pPr>
      <w:r>
        <w:rPr>
          <w:szCs w:val="28"/>
        </w:rPr>
        <w:t>Thực hiện giảng dạy theo quy định của Sở, Phòng Giáo dục và Đào tạo và kế hoạch dạy tiếng Anh tăng cường của trường. Năm học 2021 – 2022 triển khai giáo trình Achievers cho khối 6 (hiện còn đang chờ công văn chính thức từ Sở Giáo dục và Đào tạo Thành phố Hồ Chí Minh), các khối 7,8,9 sử dụng giáo trình Access.</w:t>
      </w:r>
    </w:p>
    <w:p w14:paraId="566FD45A" w14:textId="77777777" w:rsidR="0097675E" w:rsidRDefault="000E4202">
      <w:pPr>
        <w:numPr>
          <w:ilvl w:val="0"/>
          <w:numId w:val="6"/>
        </w:numPr>
        <w:spacing w:before="0" w:after="0" w:line="360" w:lineRule="auto"/>
        <w:ind w:left="360" w:hanging="284"/>
        <w:jc w:val="both"/>
        <w:rPr>
          <w:b/>
          <w:szCs w:val="28"/>
        </w:rPr>
      </w:pPr>
      <w:r>
        <w:rPr>
          <w:rFonts w:eastAsia="Times New Roman"/>
          <w:b/>
          <w:bCs/>
          <w:color w:val="auto"/>
          <w:szCs w:val="28"/>
        </w:rPr>
        <w:t>T</w:t>
      </w:r>
      <w:r>
        <w:rPr>
          <w:rFonts w:eastAsia="Times New Roman"/>
          <w:b/>
          <w:bCs/>
          <w:color w:val="auto"/>
          <w:szCs w:val="28"/>
          <w:lang w:val="vi-VN"/>
        </w:rPr>
        <w:t>hực</w:t>
      </w:r>
      <w:r>
        <w:rPr>
          <w:rFonts w:eastAsia="Times New Roman"/>
          <w:b/>
          <w:bCs/>
          <w:szCs w:val="28"/>
        </w:rPr>
        <w:t xml:space="preserve"> hiện dạy theo chương trình </w:t>
      </w:r>
      <w:r>
        <w:rPr>
          <w:b/>
          <w:bCs/>
          <w:szCs w:val="28"/>
        </w:rPr>
        <w:t>Đề án ngoại ngữ quốc gia:</w:t>
      </w:r>
      <w:r>
        <w:rPr>
          <w:b/>
          <w:szCs w:val="28"/>
        </w:rPr>
        <w:t xml:space="preserve"> </w:t>
      </w:r>
    </w:p>
    <w:p w14:paraId="1B3262A1" w14:textId="77777777" w:rsidR="0097675E" w:rsidRDefault="000E4202">
      <w:pPr>
        <w:spacing w:before="0" w:after="0" w:line="360" w:lineRule="auto"/>
        <w:ind w:left="851"/>
        <w:jc w:val="both"/>
        <w:rPr>
          <w:b/>
          <w:szCs w:val="28"/>
        </w:rPr>
      </w:pPr>
      <w:r>
        <w:rPr>
          <w:b/>
          <w:szCs w:val="28"/>
        </w:rPr>
        <w:t>(Thực hiện khi dạy học trực tiếp)</w:t>
      </w:r>
    </w:p>
    <w:p w14:paraId="76FE7D79" w14:textId="77777777" w:rsidR="0097675E" w:rsidRDefault="000E4202">
      <w:pPr>
        <w:pStyle w:val="Cau"/>
        <w:numPr>
          <w:ilvl w:val="0"/>
          <w:numId w:val="7"/>
        </w:numPr>
        <w:tabs>
          <w:tab w:val="clear" w:pos="900"/>
          <w:tab w:val="left" w:pos="284"/>
        </w:tabs>
        <w:spacing w:before="0" w:line="360" w:lineRule="auto"/>
        <w:ind w:left="284" w:hanging="284"/>
        <w:rPr>
          <w:szCs w:val="28"/>
        </w:rPr>
      </w:pPr>
      <w:r>
        <w:rPr>
          <w:szCs w:val="28"/>
        </w:rPr>
        <w:t>T</w:t>
      </w:r>
      <w:r>
        <w:rPr>
          <w:szCs w:val="28"/>
          <w:lang w:val="nb-NO"/>
        </w:rPr>
        <w:t>ổ chức dạy học theo định hướng phát triển năng lực học sinh</w:t>
      </w:r>
      <w:r>
        <w:rPr>
          <w:szCs w:val="28"/>
        </w:rPr>
        <w:t xml:space="preserve"> căn cứ theo Quyết định số 2769/QĐ-UBND của Ủy ban Nhân dân Thành phố Hồ Chí Minh ngày 29/6/2019 về “Triển khai Đề án dạy học ngoại ngữ trong hệ thống giáo dục quốc dân ban hành theo Quyết định số 2080/QĐ-TTg ngày 22/12/2017 của Thủ tướng Chính phủ trên địa bàn thành phố Hồ Chí Minh giai đoạn 2019-2025”. </w:t>
      </w:r>
    </w:p>
    <w:p w14:paraId="2400DE40" w14:textId="77777777" w:rsidR="0097675E" w:rsidRDefault="000E4202">
      <w:pPr>
        <w:pStyle w:val="Cau"/>
        <w:numPr>
          <w:ilvl w:val="0"/>
          <w:numId w:val="7"/>
        </w:numPr>
        <w:tabs>
          <w:tab w:val="clear" w:pos="900"/>
          <w:tab w:val="left" w:pos="284"/>
        </w:tabs>
        <w:spacing w:before="0" w:line="360" w:lineRule="auto"/>
        <w:ind w:left="284" w:hanging="284"/>
        <w:rPr>
          <w:sz w:val="26"/>
          <w:szCs w:val="26"/>
        </w:rPr>
      </w:pPr>
      <w:r>
        <w:rPr>
          <w:szCs w:val="28"/>
        </w:rPr>
        <w:t>Thực hiện giảng dạy theo kế hoạch của trường và sử dụng giáo trình i-Learn Smart World của Nhà Xuất bản Đại học Sư phạm Tp HCM cho học sinh khối 7, 8, 9, học sinh khối 6 đang chờ công văn chính thức từ Sở Giáo dục và Đào tạo Thành phố Hồ Chí Minh</w:t>
      </w:r>
    </w:p>
    <w:p w14:paraId="505B1344" w14:textId="77777777" w:rsidR="0097675E" w:rsidRDefault="000E4202">
      <w:pPr>
        <w:numPr>
          <w:ilvl w:val="0"/>
          <w:numId w:val="6"/>
        </w:numPr>
        <w:spacing w:before="0" w:after="0" w:line="360" w:lineRule="auto"/>
        <w:ind w:left="270" w:hanging="284"/>
        <w:jc w:val="both"/>
        <w:rPr>
          <w:b/>
          <w:bCs/>
          <w:szCs w:val="28"/>
        </w:rPr>
      </w:pPr>
      <w:bookmarkStart w:id="1" w:name="_Hlk82954193"/>
      <w:r>
        <w:rPr>
          <w:b/>
          <w:bCs/>
          <w:szCs w:val="28"/>
        </w:rPr>
        <w:t>Nội dung khác:</w:t>
      </w:r>
    </w:p>
    <w:p w14:paraId="50FF059F" w14:textId="77777777" w:rsidR="0097675E" w:rsidRDefault="000E4202">
      <w:pPr>
        <w:pStyle w:val="Cau"/>
        <w:numPr>
          <w:ilvl w:val="0"/>
          <w:numId w:val="7"/>
        </w:numPr>
        <w:tabs>
          <w:tab w:val="clear" w:pos="900"/>
          <w:tab w:val="left" w:pos="284"/>
        </w:tabs>
        <w:spacing w:before="0" w:line="360" w:lineRule="auto"/>
        <w:ind w:left="284" w:hanging="284"/>
        <w:rPr>
          <w:szCs w:val="28"/>
          <w:highlight w:val="white"/>
        </w:rPr>
      </w:pPr>
      <w:bookmarkStart w:id="2" w:name="_Hlk84525091"/>
      <w:r>
        <w:rPr>
          <w:szCs w:val="28"/>
        </w:rPr>
        <w:t xml:space="preserve">Thực hiện đổi mới kiểm tra đánh giá theo thông tư </w:t>
      </w:r>
      <w:r>
        <w:rPr>
          <w:szCs w:val="28"/>
          <w:shd w:val="clear" w:color="auto" w:fill="FFFFFF"/>
        </w:rPr>
        <w:t>26/2020/TT- BGDĐT</w:t>
      </w:r>
      <w:r>
        <w:rPr>
          <w:i/>
          <w:iCs/>
          <w:szCs w:val="28"/>
          <w:shd w:val="clear" w:color="auto" w:fill="FFFFFF"/>
          <w:lang w:val="vi-VN"/>
        </w:rPr>
        <w:t xml:space="preserve"> ngày 26 tháng 8 năm 2020</w:t>
      </w:r>
      <w:r>
        <w:rPr>
          <w:bCs/>
          <w:color w:val="222222"/>
          <w:szCs w:val="28"/>
          <w:shd w:val="clear" w:color="auto" w:fill="FFFFFF"/>
          <w:lang w:val="vi-VN"/>
        </w:rPr>
        <w:t xml:space="preserve"> </w:t>
      </w:r>
      <w:r>
        <w:rPr>
          <w:bCs/>
          <w:color w:val="222222"/>
          <w:szCs w:val="28"/>
          <w:shd w:val="clear" w:color="auto" w:fill="FFFFFF"/>
        </w:rPr>
        <w:t xml:space="preserve">của </w:t>
      </w:r>
      <w:r>
        <w:rPr>
          <w:bCs/>
          <w:color w:val="222222"/>
          <w:szCs w:val="28"/>
          <w:shd w:val="clear" w:color="auto" w:fill="FFFFFF"/>
          <w:lang w:val="vi-VN"/>
        </w:rPr>
        <w:t>Bộ Giáo dục và Đào tạo</w:t>
      </w:r>
      <w:r>
        <w:rPr>
          <w:szCs w:val="28"/>
        </w:rPr>
        <w:t xml:space="preserve"> </w:t>
      </w:r>
      <w:r>
        <w:rPr>
          <w:bCs/>
          <w:color w:val="222222"/>
          <w:szCs w:val="28"/>
          <w:shd w:val="clear" w:color="auto" w:fill="FFFFFF"/>
        </w:rPr>
        <w:t>về s</w:t>
      </w:r>
      <w:r>
        <w:rPr>
          <w:bCs/>
          <w:color w:val="222222"/>
          <w:szCs w:val="28"/>
          <w:shd w:val="clear" w:color="auto" w:fill="FFFFFF"/>
          <w:lang w:val="vi-VN"/>
        </w:rPr>
        <w:t>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w:t>
      </w:r>
      <w:r>
        <w:rPr>
          <w:bCs/>
          <w:color w:val="222222"/>
          <w:szCs w:val="28"/>
          <w:shd w:val="clear" w:color="auto" w:fill="FFFFFF"/>
        </w:rPr>
        <w:t>.</w:t>
      </w:r>
    </w:p>
    <w:p w14:paraId="554BB19D" w14:textId="4963E722" w:rsidR="0097675E" w:rsidRPr="0087067B" w:rsidRDefault="000E4202" w:rsidP="0087067B">
      <w:pPr>
        <w:pStyle w:val="Cau"/>
        <w:numPr>
          <w:ilvl w:val="0"/>
          <w:numId w:val="7"/>
        </w:numPr>
        <w:tabs>
          <w:tab w:val="clear" w:pos="900"/>
          <w:tab w:val="left" w:pos="284"/>
        </w:tabs>
        <w:spacing w:before="0" w:line="360" w:lineRule="auto"/>
        <w:ind w:left="284" w:hanging="284"/>
        <w:rPr>
          <w:szCs w:val="28"/>
        </w:rPr>
      </w:pPr>
      <w:r>
        <w:rPr>
          <w:szCs w:val="28"/>
        </w:rPr>
        <w:lastRenderedPageBreak/>
        <w:t>Thực</w:t>
      </w:r>
      <w:r>
        <w:rPr>
          <w:szCs w:val="28"/>
          <w:lang w:val="vi-VN"/>
        </w:rPr>
        <w:t xml:space="preserve"> hiện kế hoạch dạy học và kiểm tra đánh giá theo </w:t>
      </w:r>
      <w:r>
        <w:rPr>
          <w:szCs w:val="28"/>
        </w:rPr>
        <w:t xml:space="preserve">công văn số 4040/BGDĐT- GDtrH ngày 16/9/2021 của Bộ GDĐT về Hướng dẫn thực hiên chương trình GDPT cấp THCS, theo </w:t>
      </w:r>
      <w:r>
        <w:rPr>
          <w:szCs w:val="28"/>
          <w:lang w:val="vi-VN"/>
        </w:rPr>
        <w:t>thống nhất chung của tổ chuyên môn. Có điều chỉnh cho phù hợp đối với thực tế lớp mà giáo viên đang giảng dạy</w:t>
      </w:r>
      <w:r>
        <w:rPr>
          <w:szCs w:val="28"/>
        </w:rPr>
        <w:t>.</w:t>
      </w:r>
    </w:p>
    <w:bookmarkEnd w:id="0"/>
    <w:bookmarkEnd w:id="1"/>
    <w:bookmarkEnd w:id="2"/>
    <w:tbl>
      <w:tblPr>
        <w:tblW w:w="10955" w:type="dxa"/>
        <w:tblLook w:val="04A0" w:firstRow="1" w:lastRow="0" w:firstColumn="1" w:lastColumn="0" w:noHBand="0" w:noVBand="1"/>
      </w:tblPr>
      <w:tblGrid>
        <w:gridCol w:w="222"/>
        <w:gridCol w:w="10733"/>
      </w:tblGrid>
      <w:tr w:rsidR="0097675E" w14:paraId="2C2D220B" w14:textId="77777777">
        <w:trPr>
          <w:trHeight w:val="1173"/>
        </w:trPr>
        <w:tc>
          <w:tcPr>
            <w:tcW w:w="222" w:type="dxa"/>
          </w:tcPr>
          <w:p w14:paraId="53E9B837" w14:textId="77777777" w:rsidR="0097675E" w:rsidRDefault="0097675E">
            <w:pPr>
              <w:jc w:val="center"/>
              <w:rPr>
                <w:b/>
                <w:bCs/>
                <w:color w:val="auto"/>
                <w:szCs w:val="28"/>
                <w:lang w:val="vi-VN"/>
              </w:rPr>
            </w:pPr>
          </w:p>
        </w:tc>
        <w:tc>
          <w:tcPr>
            <w:tcW w:w="10733" w:type="dxa"/>
          </w:tcPr>
          <w:p w14:paraId="484CEA33" w14:textId="77777777" w:rsidR="0097675E" w:rsidRDefault="000E4202">
            <w:pPr>
              <w:numPr>
                <w:ilvl w:val="0"/>
                <w:numId w:val="6"/>
              </w:numPr>
              <w:tabs>
                <w:tab w:val="left" w:pos="426"/>
              </w:tabs>
              <w:spacing w:line="360" w:lineRule="auto"/>
              <w:ind w:left="228" w:hanging="284"/>
              <w:jc w:val="both"/>
              <w:rPr>
                <w:b/>
                <w:szCs w:val="28"/>
                <w:u w:val="single"/>
              </w:rPr>
            </w:pPr>
            <w:r>
              <w:rPr>
                <w:b/>
                <w:szCs w:val="28"/>
                <w:u w:val="single"/>
              </w:rPr>
              <w:t>Kế hoạch hoạt động từng tháng:</w:t>
            </w:r>
          </w:p>
          <w:tbl>
            <w:tblPr>
              <w:tblW w:w="10284"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4"/>
              <w:gridCol w:w="3227"/>
              <w:gridCol w:w="2773"/>
              <w:gridCol w:w="1176"/>
              <w:gridCol w:w="1187"/>
              <w:gridCol w:w="627"/>
            </w:tblGrid>
            <w:tr w:rsidR="000F1893" w14:paraId="697A986F" w14:textId="77777777" w:rsidTr="000F1893">
              <w:trPr>
                <w:gridAfter w:val="1"/>
                <w:wAfter w:w="627" w:type="dxa"/>
                <w:trHeight w:val="144"/>
                <w:tblCellSpacing w:w="0" w:type="dxa"/>
              </w:trPr>
              <w:tc>
                <w:tcPr>
                  <w:tcW w:w="1294" w:type="dxa"/>
                  <w:vAlign w:val="center"/>
                </w:tcPr>
                <w:p w14:paraId="49C186A9" w14:textId="77777777" w:rsidR="0097675E" w:rsidRDefault="000E4202">
                  <w:pPr>
                    <w:jc w:val="center"/>
                    <w:rPr>
                      <w:szCs w:val="28"/>
                    </w:rPr>
                  </w:pPr>
                  <w:r>
                    <w:rPr>
                      <w:rStyle w:val="Strong"/>
                      <w:szCs w:val="28"/>
                    </w:rPr>
                    <w:t>Tháng</w:t>
                  </w:r>
                </w:p>
              </w:tc>
              <w:tc>
                <w:tcPr>
                  <w:tcW w:w="6000" w:type="dxa"/>
                  <w:gridSpan w:val="2"/>
                  <w:vAlign w:val="center"/>
                </w:tcPr>
                <w:p w14:paraId="2057DCF6" w14:textId="77777777" w:rsidR="0097675E" w:rsidRDefault="000E4202">
                  <w:pPr>
                    <w:jc w:val="center"/>
                    <w:rPr>
                      <w:szCs w:val="28"/>
                    </w:rPr>
                  </w:pPr>
                  <w:r>
                    <w:rPr>
                      <w:rStyle w:val="Strong"/>
                      <w:szCs w:val="28"/>
                    </w:rPr>
                    <w:t>Nội dung công việc</w:t>
                  </w:r>
                </w:p>
              </w:tc>
              <w:tc>
                <w:tcPr>
                  <w:tcW w:w="1176" w:type="dxa"/>
                  <w:vAlign w:val="center"/>
                </w:tcPr>
                <w:p w14:paraId="65C47B7E" w14:textId="77777777" w:rsidR="0097675E" w:rsidRDefault="000E4202">
                  <w:pPr>
                    <w:ind w:left="361"/>
                    <w:jc w:val="center"/>
                    <w:rPr>
                      <w:szCs w:val="28"/>
                    </w:rPr>
                  </w:pPr>
                  <w:r>
                    <w:rPr>
                      <w:rStyle w:val="Strong"/>
                      <w:szCs w:val="28"/>
                    </w:rPr>
                    <w:t>Người thực hiện</w:t>
                  </w:r>
                </w:p>
              </w:tc>
              <w:tc>
                <w:tcPr>
                  <w:tcW w:w="1187" w:type="dxa"/>
                  <w:vAlign w:val="center"/>
                </w:tcPr>
                <w:p w14:paraId="3DC27E78" w14:textId="77777777" w:rsidR="0097675E" w:rsidRDefault="000E4202">
                  <w:pPr>
                    <w:jc w:val="center"/>
                    <w:rPr>
                      <w:szCs w:val="28"/>
                    </w:rPr>
                  </w:pPr>
                  <w:r>
                    <w:rPr>
                      <w:rStyle w:val="Strong"/>
                      <w:szCs w:val="28"/>
                    </w:rPr>
                    <w:t>Ghi chú</w:t>
                  </w:r>
                </w:p>
              </w:tc>
            </w:tr>
            <w:tr w:rsidR="000F1893" w14:paraId="4DD9980E" w14:textId="77777777" w:rsidTr="000F1893">
              <w:trPr>
                <w:gridAfter w:val="1"/>
                <w:wAfter w:w="627" w:type="dxa"/>
                <w:trHeight w:val="144"/>
                <w:tblCellSpacing w:w="0" w:type="dxa"/>
              </w:trPr>
              <w:tc>
                <w:tcPr>
                  <w:tcW w:w="1294" w:type="dxa"/>
                  <w:vAlign w:val="center"/>
                </w:tcPr>
                <w:p w14:paraId="1F36C82C" w14:textId="77777777" w:rsidR="0097675E" w:rsidRDefault="000E4202">
                  <w:pPr>
                    <w:jc w:val="center"/>
                    <w:rPr>
                      <w:rFonts w:asciiTheme="majorHAnsi" w:hAnsiTheme="majorHAnsi" w:cstheme="majorHAnsi"/>
                      <w:szCs w:val="28"/>
                    </w:rPr>
                  </w:pPr>
                  <w:r>
                    <w:rPr>
                      <w:rFonts w:asciiTheme="majorHAnsi" w:hAnsiTheme="majorHAnsi" w:cstheme="majorHAnsi"/>
                      <w:szCs w:val="28"/>
                    </w:rPr>
                    <w:t>9/2021</w:t>
                  </w:r>
                </w:p>
              </w:tc>
              <w:tc>
                <w:tcPr>
                  <w:tcW w:w="6000" w:type="dxa"/>
                  <w:gridSpan w:val="2"/>
                </w:tcPr>
                <w:p w14:paraId="13A9FE67" w14:textId="77777777" w:rsidR="0097675E" w:rsidRDefault="000E4202">
                  <w:pPr>
                    <w:numPr>
                      <w:ilvl w:val="0"/>
                      <w:numId w:val="8"/>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Ổn định công tác chuyên môn.</w:t>
                  </w:r>
                </w:p>
                <w:p w14:paraId="7B9174A7" w14:textId="77777777" w:rsidR="0097675E" w:rsidRDefault="000E4202">
                  <w:pPr>
                    <w:numPr>
                      <w:ilvl w:val="0"/>
                      <w:numId w:val="8"/>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Thực hiện công tác giảng dạy theo phân công của BGH.</w:t>
                  </w:r>
                </w:p>
                <w:p w14:paraId="16353690" w14:textId="77777777" w:rsidR="0097675E" w:rsidRDefault="000E4202">
                  <w:pPr>
                    <w:numPr>
                      <w:ilvl w:val="0"/>
                      <w:numId w:val="8"/>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Giáo viên bộ môn chuẩn bị nội dung dạy học trực tuyến.</w:t>
                  </w:r>
                </w:p>
                <w:p w14:paraId="127AEA96" w14:textId="77777777" w:rsidR="0097675E" w:rsidRDefault="000E4202">
                  <w:pPr>
                    <w:numPr>
                      <w:ilvl w:val="0"/>
                      <w:numId w:val="8"/>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Hướng dẫn học sinh cách truy cập Internet, sử dụng SGK và cách ghi vào tập học.</w:t>
                  </w:r>
                </w:p>
                <w:p w14:paraId="10863FC8" w14:textId="77777777" w:rsidR="0097675E" w:rsidRDefault="000E4202">
                  <w:pPr>
                    <w:numPr>
                      <w:ilvl w:val="0"/>
                      <w:numId w:val="8"/>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Giảng dạy chương trình tuần 1, 2,3,4 (Bắt đầu chương trình HKI từ 6/9/2021) trực tuyến.</w:t>
                  </w:r>
                </w:p>
                <w:p w14:paraId="0949937B" w14:textId="77777777" w:rsidR="0097675E" w:rsidRDefault="000E4202">
                  <w:pPr>
                    <w:numPr>
                      <w:ilvl w:val="0"/>
                      <w:numId w:val="9"/>
                    </w:numPr>
                    <w:spacing w:before="0" w:after="0" w:line="276" w:lineRule="auto"/>
                    <w:ind w:left="380" w:hanging="284"/>
                    <w:rPr>
                      <w:rFonts w:asciiTheme="majorHAnsi" w:hAnsiTheme="majorHAnsi" w:cstheme="majorHAnsi"/>
                      <w:szCs w:val="28"/>
                    </w:rPr>
                  </w:pPr>
                  <w:r>
                    <w:rPr>
                      <w:rFonts w:asciiTheme="majorHAnsi" w:hAnsiTheme="majorHAnsi" w:cstheme="majorHAnsi"/>
                      <w:bCs/>
                      <w:szCs w:val="28"/>
                      <w:shd w:val="clear" w:color="auto" w:fill="FFFFFF"/>
                    </w:rPr>
                    <w:t>Xây dựng kế hoạch dạy học của tổ CM, kế hoạch giáo dục của giáo viên.</w:t>
                  </w:r>
                </w:p>
                <w:p w14:paraId="5F94063A" w14:textId="4E62881D" w:rsidR="0097675E" w:rsidRPr="000F1893" w:rsidRDefault="000E4202" w:rsidP="000F1893">
                  <w:pPr>
                    <w:numPr>
                      <w:ilvl w:val="0"/>
                      <w:numId w:val="9"/>
                    </w:numPr>
                    <w:spacing w:before="0" w:after="0" w:line="276" w:lineRule="auto"/>
                    <w:ind w:left="381" w:hanging="283"/>
                    <w:rPr>
                      <w:szCs w:val="28"/>
                      <w:lang w:val="nl-NL"/>
                    </w:rPr>
                  </w:pPr>
                  <w:r>
                    <w:rPr>
                      <w:rFonts w:asciiTheme="majorHAnsi" w:hAnsiTheme="majorHAnsi" w:cstheme="majorHAnsi"/>
                      <w:szCs w:val="28"/>
                    </w:rPr>
                    <w:t>Sinh</w:t>
                  </w:r>
                  <w:r>
                    <w:rPr>
                      <w:szCs w:val="28"/>
                      <w:lang w:val="nl-NL"/>
                    </w:rPr>
                    <w:t xml:space="preserve"> hoạt tổ chuyên môn.</w:t>
                  </w:r>
                </w:p>
              </w:tc>
              <w:tc>
                <w:tcPr>
                  <w:tcW w:w="1176" w:type="dxa"/>
                  <w:vAlign w:val="center"/>
                </w:tcPr>
                <w:p w14:paraId="4CBFC306" w14:textId="77777777" w:rsidR="0097675E" w:rsidRDefault="000E4202">
                  <w:pPr>
                    <w:jc w:val="center"/>
                    <w:rPr>
                      <w:rFonts w:asciiTheme="majorHAnsi" w:hAnsiTheme="majorHAnsi" w:cstheme="majorHAnsi"/>
                      <w:szCs w:val="28"/>
                    </w:rPr>
                  </w:pPr>
                  <w:r>
                    <w:rPr>
                      <w:rFonts w:asciiTheme="majorHAnsi" w:hAnsiTheme="majorHAnsi" w:cstheme="majorHAnsi"/>
                      <w:szCs w:val="28"/>
                    </w:rPr>
                    <w:t>TTCM – GVBM tiếng Anh.</w:t>
                  </w:r>
                </w:p>
              </w:tc>
              <w:tc>
                <w:tcPr>
                  <w:tcW w:w="1187" w:type="dxa"/>
                  <w:vAlign w:val="center"/>
                </w:tcPr>
                <w:p w14:paraId="73A9A2DB" w14:textId="77777777" w:rsidR="0097675E" w:rsidRDefault="000E4202">
                  <w:pPr>
                    <w:rPr>
                      <w:szCs w:val="28"/>
                    </w:rPr>
                  </w:pPr>
                  <w:r>
                    <w:rPr>
                      <w:szCs w:val="28"/>
                    </w:rPr>
                    <w:t> </w:t>
                  </w:r>
                </w:p>
              </w:tc>
            </w:tr>
            <w:tr w:rsidR="000F1893" w14:paraId="3734E9DC" w14:textId="77777777" w:rsidTr="000F1893">
              <w:trPr>
                <w:gridAfter w:val="1"/>
                <w:wAfter w:w="627" w:type="dxa"/>
                <w:trHeight w:val="144"/>
                <w:tblCellSpacing w:w="0" w:type="dxa"/>
              </w:trPr>
              <w:tc>
                <w:tcPr>
                  <w:tcW w:w="1294" w:type="dxa"/>
                  <w:vAlign w:val="center"/>
                </w:tcPr>
                <w:p w14:paraId="2FAB2B87" w14:textId="77777777" w:rsidR="0097675E" w:rsidRDefault="000E4202">
                  <w:pPr>
                    <w:jc w:val="center"/>
                    <w:rPr>
                      <w:rFonts w:asciiTheme="majorHAnsi" w:hAnsiTheme="majorHAnsi" w:cstheme="majorHAnsi"/>
                      <w:szCs w:val="28"/>
                    </w:rPr>
                  </w:pPr>
                  <w:r>
                    <w:rPr>
                      <w:rFonts w:asciiTheme="majorHAnsi" w:hAnsiTheme="majorHAnsi" w:cstheme="majorHAnsi"/>
                      <w:szCs w:val="28"/>
                    </w:rPr>
                    <w:t>10/2021</w:t>
                  </w:r>
                </w:p>
              </w:tc>
              <w:tc>
                <w:tcPr>
                  <w:tcW w:w="6000" w:type="dxa"/>
                  <w:gridSpan w:val="2"/>
                  <w:vAlign w:val="center"/>
                </w:tcPr>
                <w:p w14:paraId="54B196BC"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Thực hiện giảng dạy chương trình tuần 5, 6, 7, 8 trực tuyến.</w:t>
                  </w:r>
                </w:p>
                <w:p w14:paraId="3BF08915"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bCs/>
                      <w:color w:val="222222"/>
                      <w:szCs w:val="28"/>
                      <w:shd w:val="clear" w:color="auto" w:fill="FFFFFF"/>
                    </w:rPr>
                    <w:t>Thực hiện việc kiểm tra thường xuyên theo TT 26.</w:t>
                  </w:r>
                </w:p>
                <w:p w14:paraId="15C7BBDB"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 xml:space="preserve">Thực hiện đổi mới kiểm tra đánh giá theo thông tư </w:t>
                  </w:r>
                  <w:r>
                    <w:rPr>
                      <w:rFonts w:asciiTheme="majorHAnsi" w:hAnsiTheme="majorHAnsi" w:cstheme="majorHAnsi"/>
                      <w:szCs w:val="28"/>
                      <w:shd w:val="clear" w:color="auto" w:fill="FFFFFF"/>
                    </w:rPr>
                    <w:t>26/2020/TT- -BGDĐT</w:t>
                  </w:r>
                  <w:r>
                    <w:rPr>
                      <w:rFonts w:asciiTheme="majorHAnsi" w:hAnsiTheme="majorHAnsi" w:cstheme="majorHAnsi"/>
                      <w:i/>
                      <w:iCs/>
                      <w:szCs w:val="28"/>
                      <w:shd w:val="clear" w:color="auto" w:fill="FFFFFF"/>
                      <w:lang w:val="vi-VN"/>
                    </w:rPr>
                    <w:t xml:space="preserve"> ngày 26 tháng 8 năm 2020</w:t>
                  </w:r>
                  <w:r>
                    <w:rPr>
                      <w:rFonts w:asciiTheme="majorHAnsi" w:hAnsiTheme="majorHAnsi" w:cstheme="majorHAnsi"/>
                      <w:bCs/>
                      <w:color w:val="222222"/>
                      <w:szCs w:val="28"/>
                      <w:shd w:val="clear" w:color="auto" w:fill="FFFFFF"/>
                      <w:lang w:val="vi-VN"/>
                    </w:rPr>
                    <w:t xml:space="preserve"> </w:t>
                  </w:r>
                  <w:r>
                    <w:rPr>
                      <w:rFonts w:asciiTheme="majorHAnsi" w:hAnsiTheme="majorHAnsi" w:cstheme="majorHAnsi"/>
                      <w:bCs/>
                      <w:color w:val="222222"/>
                      <w:szCs w:val="28"/>
                      <w:shd w:val="clear" w:color="auto" w:fill="FFFFFF"/>
                    </w:rPr>
                    <w:t xml:space="preserve">của </w:t>
                  </w:r>
                  <w:r>
                    <w:rPr>
                      <w:rFonts w:asciiTheme="majorHAnsi" w:hAnsiTheme="majorHAnsi" w:cstheme="majorHAnsi"/>
                      <w:bCs/>
                      <w:color w:val="222222"/>
                      <w:szCs w:val="28"/>
                      <w:shd w:val="clear" w:color="auto" w:fill="FFFFFF"/>
                      <w:lang w:val="vi-VN"/>
                    </w:rPr>
                    <w:t>Bộ Giáo dục và Đào tạo</w:t>
                  </w:r>
                  <w:r>
                    <w:rPr>
                      <w:rFonts w:asciiTheme="majorHAnsi" w:hAnsiTheme="majorHAnsi" w:cstheme="majorHAnsi"/>
                      <w:szCs w:val="28"/>
                    </w:rPr>
                    <w:t xml:space="preserve"> </w:t>
                  </w:r>
                  <w:r>
                    <w:rPr>
                      <w:rFonts w:asciiTheme="majorHAnsi" w:hAnsiTheme="majorHAnsi" w:cstheme="majorHAnsi"/>
                      <w:bCs/>
                      <w:color w:val="222222"/>
                      <w:szCs w:val="28"/>
                      <w:shd w:val="clear" w:color="auto" w:fill="FFFFFF"/>
                    </w:rPr>
                    <w:t>về s</w:t>
                  </w:r>
                  <w:r>
                    <w:rPr>
                      <w:rFonts w:asciiTheme="majorHAnsi" w:hAnsiTheme="majorHAnsi" w:cstheme="majorHAnsi"/>
                      <w:bCs/>
                      <w:color w:val="222222"/>
                      <w:szCs w:val="28"/>
                      <w:shd w:val="clear" w:color="auto" w:fill="FFFFFF"/>
                      <w:lang w:val="vi-VN"/>
                    </w:rPr>
                    <w:t>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w:t>
                  </w:r>
                  <w:r>
                    <w:rPr>
                      <w:rFonts w:asciiTheme="majorHAnsi" w:hAnsiTheme="majorHAnsi" w:cstheme="majorHAnsi"/>
                      <w:bCs/>
                      <w:color w:val="222222"/>
                      <w:szCs w:val="28"/>
                      <w:shd w:val="clear" w:color="auto" w:fill="FFFFFF"/>
                    </w:rPr>
                    <w:t>.</w:t>
                  </w:r>
                </w:p>
                <w:p w14:paraId="2A7E7024"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bCs/>
                      <w:color w:val="222222"/>
                      <w:szCs w:val="28"/>
                      <w:shd w:val="clear" w:color="auto" w:fill="FFFFFF"/>
                    </w:rPr>
                    <w:t>Vào điểm kiểm tra thường xuyên vào cổng TT.</w:t>
                  </w:r>
                </w:p>
                <w:p w14:paraId="4FA0D5AA" w14:textId="77777777" w:rsidR="0097675E" w:rsidRDefault="000E4202">
                  <w:pPr>
                    <w:numPr>
                      <w:ilvl w:val="0"/>
                      <w:numId w:val="9"/>
                    </w:numPr>
                    <w:spacing w:before="0" w:after="0" w:line="276" w:lineRule="auto"/>
                    <w:ind w:left="381" w:hanging="283"/>
                    <w:rPr>
                      <w:szCs w:val="28"/>
                      <w:lang w:val="nl-NL"/>
                    </w:rPr>
                  </w:pPr>
                  <w:r>
                    <w:rPr>
                      <w:rFonts w:asciiTheme="majorHAnsi" w:hAnsiTheme="majorHAnsi" w:cstheme="majorHAnsi"/>
                      <w:szCs w:val="28"/>
                    </w:rPr>
                    <w:t>Sinh</w:t>
                  </w:r>
                  <w:r>
                    <w:rPr>
                      <w:szCs w:val="28"/>
                      <w:lang w:val="nl-NL"/>
                    </w:rPr>
                    <w:t xml:space="preserve"> hoạt tổ chuyên môn.</w:t>
                  </w:r>
                </w:p>
              </w:tc>
              <w:tc>
                <w:tcPr>
                  <w:tcW w:w="1176" w:type="dxa"/>
                  <w:vAlign w:val="center"/>
                </w:tcPr>
                <w:p w14:paraId="6831CAA0" w14:textId="77777777" w:rsidR="0097675E" w:rsidRDefault="000E4202">
                  <w:pPr>
                    <w:jc w:val="center"/>
                    <w:rPr>
                      <w:rFonts w:asciiTheme="majorHAnsi" w:hAnsiTheme="majorHAnsi" w:cstheme="majorHAnsi"/>
                      <w:szCs w:val="28"/>
                    </w:rPr>
                  </w:pPr>
                  <w:r>
                    <w:rPr>
                      <w:rFonts w:asciiTheme="majorHAnsi" w:hAnsiTheme="majorHAnsi" w:cstheme="majorHAnsi"/>
                      <w:szCs w:val="28"/>
                    </w:rPr>
                    <w:t>TTCM – GVBM tiếng Anh.</w:t>
                  </w:r>
                </w:p>
              </w:tc>
              <w:tc>
                <w:tcPr>
                  <w:tcW w:w="1187" w:type="dxa"/>
                  <w:vAlign w:val="center"/>
                </w:tcPr>
                <w:p w14:paraId="59373D3B" w14:textId="77777777" w:rsidR="0097675E" w:rsidRDefault="000E4202">
                  <w:pPr>
                    <w:rPr>
                      <w:szCs w:val="28"/>
                    </w:rPr>
                  </w:pPr>
                  <w:r>
                    <w:rPr>
                      <w:szCs w:val="28"/>
                    </w:rPr>
                    <w:t> </w:t>
                  </w:r>
                </w:p>
              </w:tc>
            </w:tr>
            <w:tr w:rsidR="000F1893" w14:paraId="355F4376" w14:textId="77777777" w:rsidTr="000F1893">
              <w:trPr>
                <w:gridAfter w:val="1"/>
                <w:wAfter w:w="627" w:type="dxa"/>
                <w:trHeight w:val="144"/>
                <w:tblCellSpacing w:w="0" w:type="dxa"/>
              </w:trPr>
              <w:tc>
                <w:tcPr>
                  <w:tcW w:w="1294" w:type="dxa"/>
                  <w:vAlign w:val="center"/>
                </w:tcPr>
                <w:p w14:paraId="03FC6635" w14:textId="77777777" w:rsidR="0097675E" w:rsidRDefault="000E4202">
                  <w:pPr>
                    <w:jc w:val="center"/>
                    <w:rPr>
                      <w:rFonts w:asciiTheme="majorHAnsi" w:hAnsiTheme="majorHAnsi" w:cstheme="majorHAnsi"/>
                      <w:szCs w:val="28"/>
                    </w:rPr>
                  </w:pPr>
                  <w:r>
                    <w:rPr>
                      <w:rFonts w:asciiTheme="majorHAnsi" w:hAnsiTheme="majorHAnsi" w:cstheme="majorHAnsi"/>
                      <w:szCs w:val="28"/>
                    </w:rPr>
                    <w:t>11/2021</w:t>
                  </w:r>
                </w:p>
              </w:tc>
              <w:tc>
                <w:tcPr>
                  <w:tcW w:w="6000" w:type="dxa"/>
                  <w:gridSpan w:val="2"/>
                  <w:vAlign w:val="center"/>
                </w:tcPr>
                <w:p w14:paraId="04E9A519"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Thực hiện chương trình giảng dạy tuần 9 đến tuần 12 trực tuyến.</w:t>
                  </w:r>
                </w:p>
                <w:p w14:paraId="126F5925"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Củng cố kiến thức cơ bản chuẩn bị kiểm tra định kỳ (giữa HKI).</w:t>
                  </w:r>
                </w:p>
                <w:p w14:paraId="54BBA899"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lastRenderedPageBreak/>
                    <w:t>Kiểm tra định kỳ (giữa HKI) - Trên máy tính.</w:t>
                  </w:r>
                </w:p>
                <w:p w14:paraId="3E3FCC59"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Chấm, chữa bài, thống kê điểm kiểm tra giữa HKI.</w:t>
                  </w:r>
                </w:p>
                <w:p w14:paraId="308F5936"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Thực hiện chuyên đề của tổ.</w:t>
                  </w:r>
                </w:p>
                <w:p w14:paraId="065E2F28"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Vào điểm kiểm tra định kỳ vào cổng thông tin.</w:t>
                  </w:r>
                </w:p>
                <w:p w14:paraId="6643D065" w14:textId="77777777" w:rsidR="0097675E" w:rsidRDefault="000E4202">
                  <w:pPr>
                    <w:numPr>
                      <w:ilvl w:val="0"/>
                      <w:numId w:val="9"/>
                    </w:numPr>
                    <w:spacing w:before="0" w:after="0" w:line="276" w:lineRule="auto"/>
                    <w:ind w:left="381" w:hanging="283"/>
                    <w:rPr>
                      <w:szCs w:val="28"/>
                      <w:lang w:val="nl-NL"/>
                    </w:rPr>
                  </w:pPr>
                  <w:r>
                    <w:rPr>
                      <w:rFonts w:asciiTheme="majorHAnsi" w:hAnsiTheme="majorHAnsi" w:cstheme="majorHAnsi"/>
                      <w:szCs w:val="28"/>
                    </w:rPr>
                    <w:t>Sinh</w:t>
                  </w:r>
                  <w:r>
                    <w:rPr>
                      <w:szCs w:val="28"/>
                      <w:lang w:val="nl-NL"/>
                    </w:rPr>
                    <w:t xml:space="preserve"> hoạt tổ chuyên môn.</w:t>
                  </w:r>
                </w:p>
              </w:tc>
              <w:tc>
                <w:tcPr>
                  <w:tcW w:w="1176" w:type="dxa"/>
                  <w:vAlign w:val="center"/>
                </w:tcPr>
                <w:p w14:paraId="529E9BBD" w14:textId="77777777" w:rsidR="0097675E" w:rsidRDefault="000E4202">
                  <w:pPr>
                    <w:jc w:val="center"/>
                    <w:rPr>
                      <w:rFonts w:asciiTheme="majorHAnsi" w:hAnsiTheme="majorHAnsi" w:cstheme="majorHAnsi"/>
                      <w:szCs w:val="28"/>
                    </w:rPr>
                  </w:pPr>
                  <w:r>
                    <w:rPr>
                      <w:rFonts w:asciiTheme="majorHAnsi" w:hAnsiTheme="majorHAnsi" w:cstheme="majorHAnsi"/>
                      <w:szCs w:val="28"/>
                    </w:rPr>
                    <w:lastRenderedPageBreak/>
                    <w:t>TTCM – GVBM tiếng Anh.</w:t>
                  </w:r>
                </w:p>
              </w:tc>
              <w:tc>
                <w:tcPr>
                  <w:tcW w:w="1187" w:type="dxa"/>
                  <w:vAlign w:val="center"/>
                </w:tcPr>
                <w:p w14:paraId="29C994D4" w14:textId="77777777" w:rsidR="0097675E" w:rsidRDefault="000E4202">
                  <w:pPr>
                    <w:rPr>
                      <w:szCs w:val="28"/>
                    </w:rPr>
                  </w:pPr>
                  <w:r>
                    <w:rPr>
                      <w:szCs w:val="28"/>
                    </w:rPr>
                    <w:t> </w:t>
                  </w:r>
                </w:p>
              </w:tc>
            </w:tr>
            <w:tr w:rsidR="000F1893" w14:paraId="6B9EC992" w14:textId="77777777" w:rsidTr="000F1893">
              <w:trPr>
                <w:gridAfter w:val="1"/>
                <w:wAfter w:w="627" w:type="dxa"/>
                <w:trHeight w:val="144"/>
                <w:tblCellSpacing w:w="0" w:type="dxa"/>
              </w:trPr>
              <w:tc>
                <w:tcPr>
                  <w:tcW w:w="1294" w:type="dxa"/>
                  <w:vAlign w:val="center"/>
                </w:tcPr>
                <w:p w14:paraId="22ABD36C" w14:textId="77777777" w:rsidR="0097675E" w:rsidRDefault="000E4202">
                  <w:pPr>
                    <w:jc w:val="center"/>
                    <w:rPr>
                      <w:rFonts w:asciiTheme="majorHAnsi" w:hAnsiTheme="majorHAnsi" w:cstheme="majorHAnsi"/>
                      <w:szCs w:val="28"/>
                    </w:rPr>
                  </w:pPr>
                  <w:r>
                    <w:rPr>
                      <w:rFonts w:asciiTheme="majorHAnsi" w:hAnsiTheme="majorHAnsi" w:cstheme="majorHAnsi"/>
                      <w:szCs w:val="28"/>
                    </w:rPr>
                    <w:t>12/2021</w:t>
                  </w:r>
                </w:p>
              </w:tc>
              <w:tc>
                <w:tcPr>
                  <w:tcW w:w="6000" w:type="dxa"/>
                  <w:gridSpan w:val="2"/>
                  <w:vAlign w:val="center"/>
                </w:tcPr>
                <w:p w14:paraId="34DA89A3"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Thực hiện chương trình tuần 13 đến tuần 17 trực tuyến.</w:t>
                  </w:r>
                </w:p>
                <w:p w14:paraId="3EDEFCEB"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bCs/>
                      <w:color w:val="222222"/>
                      <w:szCs w:val="28"/>
                      <w:shd w:val="clear" w:color="auto" w:fill="FFFFFF"/>
                    </w:rPr>
                    <w:t>Thực hiện việc kiểm tra thường xuyên theo TT 26.</w:t>
                  </w:r>
                </w:p>
                <w:p w14:paraId="0B99A0E3"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Lên kế hoạch ôn tập kiểm tra học kì I.</w:t>
                  </w:r>
                </w:p>
                <w:p w14:paraId="1FBDCBF4"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Soạn đề kiến nghị kiểm tra HKI.</w:t>
                  </w:r>
                </w:p>
                <w:p w14:paraId="4F461EEA"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Chấm, chữa bài, thống kê điểm kiểm tra HKI.</w:t>
                  </w:r>
                </w:p>
                <w:p w14:paraId="501CD797"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Hoàn thành sổ điểm HKI.</w:t>
                  </w:r>
                </w:p>
                <w:p w14:paraId="7D879ADC"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Tổng kết sinh hoạt tổ HKI.</w:t>
                  </w:r>
                </w:p>
                <w:p w14:paraId="564CF669"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Báo cáo thống kê chất lượng học kì I.</w:t>
                  </w:r>
                </w:p>
                <w:p w14:paraId="61960A29"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Hoàn thành chương trình học kì I.</w:t>
                  </w:r>
                </w:p>
                <w:p w14:paraId="5410B5F0" w14:textId="77777777" w:rsidR="0097675E" w:rsidRDefault="000E4202">
                  <w:pPr>
                    <w:numPr>
                      <w:ilvl w:val="0"/>
                      <w:numId w:val="9"/>
                    </w:numPr>
                    <w:spacing w:before="0" w:after="0" w:line="276" w:lineRule="auto"/>
                    <w:ind w:left="381" w:hanging="283"/>
                    <w:rPr>
                      <w:szCs w:val="28"/>
                      <w:lang w:val="nl-NL"/>
                    </w:rPr>
                  </w:pPr>
                  <w:r>
                    <w:rPr>
                      <w:rFonts w:asciiTheme="majorHAnsi" w:hAnsiTheme="majorHAnsi" w:cstheme="majorHAnsi"/>
                      <w:szCs w:val="28"/>
                    </w:rPr>
                    <w:t>Sinh</w:t>
                  </w:r>
                  <w:r>
                    <w:rPr>
                      <w:szCs w:val="28"/>
                      <w:lang w:val="nl-NL"/>
                    </w:rPr>
                    <w:t xml:space="preserve"> hoạt tổ chuyên môn.</w:t>
                  </w:r>
                </w:p>
              </w:tc>
              <w:tc>
                <w:tcPr>
                  <w:tcW w:w="1176" w:type="dxa"/>
                  <w:vAlign w:val="center"/>
                </w:tcPr>
                <w:p w14:paraId="2020995F" w14:textId="77777777" w:rsidR="0097675E" w:rsidRDefault="000E4202">
                  <w:pPr>
                    <w:jc w:val="center"/>
                    <w:rPr>
                      <w:rFonts w:asciiTheme="majorHAnsi" w:hAnsiTheme="majorHAnsi" w:cstheme="majorHAnsi"/>
                      <w:szCs w:val="28"/>
                    </w:rPr>
                  </w:pPr>
                  <w:r>
                    <w:rPr>
                      <w:rFonts w:asciiTheme="majorHAnsi" w:hAnsiTheme="majorHAnsi" w:cstheme="majorHAnsi"/>
                      <w:szCs w:val="28"/>
                    </w:rPr>
                    <w:t>TTCM – GVBM tiếng Anh.</w:t>
                  </w:r>
                </w:p>
                <w:p w14:paraId="1DA89B8B" w14:textId="77777777" w:rsidR="0097675E" w:rsidRDefault="000E4202">
                  <w:pPr>
                    <w:rPr>
                      <w:rFonts w:asciiTheme="majorHAnsi" w:hAnsiTheme="majorHAnsi" w:cstheme="majorHAnsi"/>
                      <w:szCs w:val="28"/>
                    </w:rPr>
                  </w:pPr>
                  <w:r>
                    <w:rPr>
                      <w:rFonts w:asciiTheme="majorHAnsi" w:hAnsiTheme="majorHAnsi" w:cstheme="majorHAnsi"/>
                      <w:szCs w:val="28"/>
                    </w:rPr>
                    <w:t> </w:t>
                  </w:r>
                </w:p>
                <w:p w14:paraId="6863E8A7" w14:textId="77777777" w:rsidR="0097675E" w:rsidRDefault="0097675E">
                  <w:pPr>
                    <w:rPr>
                      <w:rFonts w:asciiTheme="majorHAnsi" w:hAnsiTheme="majorHAnsi" w:cstheme="majorHAnsi"/>
                      <w:szCs w:val="28"/>
                    </w:rPr>
                  </w:pPr>
                </w:p>
              </w:tc>
              <w:tc>
                <w:tcPr>
                  <w:tcW w:w="1187" w:type="dxa"/>
                  <w:vAlign w:val="center"/>
                </w:tcPr>
                <w:p w14:paraId="5BE1419B" w14:textId="77777777" w:rsidR="0097675E" w:rsidRDefault="000E4202">
                  <w:pPr>
                    <w:rPr>
                      <w:szCs w:val="28"/>
                    </w:rPr>
                  </w:pPr>
                  <w:r>
                    <w:rPr>
                      <w:szCs w:val="28"/>
                    </w:rPr>
                    <w:t> </w:t>
                  </w:r>
                </w:p>
              </w:tc>
            </w:tr>
            <w:tr w:rsidR="000F1893" w14:paraId="5B6B93D5" w14:textId="77777777" w:rsidTr="000F1893">
              <w:trPr>
                <w:gridAfter w:val="1"/>
                <w:wAfter w:w="627" w:type="dxa"/>
                <w:trHeight w:val="144"/>
                <w:tblCellSpacing w:w="0" w:type="dxa"/>
              </w:trPr>
              <w:tc>
                <w:tcPr>
                  <w:tcW w:w="1294" w:type="dxa"/>
                  <w:vAlign w:val="center"/>
                </w:tcPr>
                <w:p w14:paraId="45A7E651" w14:textId="77777777" w:rsidR="0097675E" w:rsidRDefault="000E4202">
                  <w:pPr>
                    <w:jc w:val="center"/>
                    <w:rPr>
                      <w:rFonts w:asciiTheme="majorHAnsi" w:hAnsiTheme="majorHAnsi" w:cstheme="majorHAnsi"/>
                      <w:szCs w:val="28"/>
                    </w:rPr>
                  </w:pPr>
                  <w:r>
                    <w:rPr>
                      <w:rFonts w:asciiTheme="majorHAnsi" w:hAnsiTheme="majorHAnsi" w:cstheme="majorHAnsi"/>
                      <w:szCs w:val="28"/>
                    </w:rPr>
                    <w:t>01- 02/2022</w:t>
                  </w:r>
                </w:p>
              </w:tc>
              <w:tc>
                <w:tcPr>
                  <w:tcW w:w="6000" w:type="dxa"/>
                  <w:gridSpan w:val="2"/>
                  <w:vAlign w:val="center"/>
                </w:tcPr>
                <w:p w14:paraId="553B8A11"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Hoàn thành chương trình học kì I.</w:t>
                  </w:r>
                </w:p>
                <w:p w14:paraId="682C8371"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Hoàn thành HSSS KHI nộp TTCM kiểm tra, ký duyệt.</w:t>
                  </w:r>
                </w:p>
                <w:p w14:paraId="0EBB7B04"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Cập nhật điểm vào học bạ học kì I.</w:t>
                  </w:r>
                </w:p>
                <w:p w14:paraId="496B10AF"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Vào chương trình HKII (Từ 17/1/2022)</w:t>
                  </w:r>
                </w:p>
                <w:p w14:paraId="2B6BE750"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Thực hiện chương trình giảng dạy tuần 19 đến tuần 23.</w:t>
                  </w:r>
                </w:p>
                <w:p w14:paraId="6595A474"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Dự giờ, đăng ký dạy tốt.</w:t>
                  </w:r>
                </w:p>
                <w:p w14:paraId="38D2DF6A"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bCs/>
                      <w:color w:val="222222"/>
                      <w:szCs w:val="28"/>
                      <w:shd w:val="clear" w:color="auto" w:fill="FFFFFF"/>
                    </w:rPr>
                    <w:t>Thực hiện việc kiểm tra thường xuyên theo TT 26.</w:t>
                  </w:r>
                </w:p>
                <w:p w14:paraId="0CD1C738"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Ổn định nề nếp học tập trước và sau Tết.</w:t>
                  </w:r>
                </w:p>
                <w:p w14:paraId="66D45D6C"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Vào điểm kiểm tra thường xuyên vào cổng thông tin.</w:t>
                  </w:r>
                </w:p>
                <w:p w14:paraId="7C10ED45" w14:textId="77777777" w:rsidR="0097675E" w:rsidRDefault="000E4202">
                  <w:pPr>
                    <w:numPr>
                      <w:ilvl w:val="0"/>
                      <w:numId w:val="9"/>
                    </w:numPr>
                    <w:spacing w:before="0" w:after="0" w:line="276" w:lineRule="auto"/>
                    <w:ind w:left="381" w:hanging="283"/>
                    <w:rPr>
                      <w:szCs w:val="28"/>
                      <w:lang w:val="nl-NL"/>
                    </w:rPr>
                  </w:pPr>
                  <w:r>
                    <w:rPr>
                      <w:szCs w:val="28"/>
                      <w:lang w:val="nl-NL"/>
                    </w:rPr>
                    <w:t>Sinh hoạt Câu lạc bộ tiếng Anh theo kế hoạch.</w:t>
                  </w:r>
                </w:p>
                <w:p w14:paraId="306B65A1" w14:textId="77777777" w:rsidR="0097675E" w:rsidRDefault="000E4202">
                  <w:pPr>
                    <w:numPr>
                      <w:ilvl w:val="0"/>
                      <w:numId w:val="9"/>
                    </w:numPr>
                    <w:spacing w:before="0" w:after="0" w:line="276" w:lineRule="auto"/>
                    <w:ind w:left="381" w:hanging="283"/>
                    <w:rPr>
                      <w:szCs w:val="28"/>
                      <w:lang w:val="nl-NL"/>
                    </w:rPr>
                  </w:pPr>
                  <w:r>
                    <w:rPr>
                      <w:rFonts w:asciiTheme="majorHAnsi" w:hAnsiTheme="majorHAnsi" w:cstheme="majorHAnsi"/>
                      <w:szCs w:val="28"/>
                    </w:rPr>
                    <w:t>Sinh</w:t>
                  </w:r>
                  <w:r>
                    <w:rPr>
                      <w:szCs w:val="28"/>
                      <w:lang w:val="nl-NL"/>
                    </w:rPr>
                    <w:t xml:space="preserve"> hoạt tổ chuyên môn</w:t>
                  </w:r>
                </w:p>
              </w:tc>
              <w:tc>
                <w:tcPr>
                  <w:tcW w:w="1176" w:type="dxa"/>
                  <w:vAlign w:val="center"/>
                </w:tcPr>
                <w:p w14:paraId="2326AB2E" w14:textId="77777777" w:rsidR="0097675E" w:rsidRDefault="000E4202">
                  <w:pPr>
                    <w:jc w:val="center"/>
                    <w:rPr>
                      <w:rFonts w:asciiTheme="majorHAnsi" w:hAnsiTheme="majorHAnsi" w:cstheme="majorHAnsi"/>
                      <w:szCs w:val="28"/>
                    </w:rPr>
                  </w:pPr>
                  <w:r>
                    <w:rPr>
                      <w:rFonts w:asciiTheme="majorHAnsi" w:hAnsiTheme="majorHAnsi" w:cstheme="majorHAnsi"/>
                      <w:szCs w:val="28"/>
                    </w:rPr>
                    <w:t>TTCM – GVBM tiếng Anh.</w:t>
                  </w:r>
                </w:p>
                <w:p w14:paraId="1D81C773" w14:textId="77777777" w:rsidR="0097675E" w:rsidRDefault="0097675E">
                  <w:pPr>
                    <w:rPr>
                      <w:rFonts w:asciiTheme="majorHAnsi" w:hAnsiTheme="majorHAnsi" w:cstheme="majorHAnsi"/>
                      <w:szCs w:val="28"/>
                    </w:rPr>
                  </w:pPr>
                </w:p>
              </w:tc>
              <w:tc>
                <w:tcPr>
                  <w:tcW w:w="1187" w:type="dxa"/>
                  <w:vAlign w:val="center"/>
                </w:tcPr>
                <w:p w14:paraId="16CD420C" w14:textId="77777777" w:rsidR="0097675E" w:rsidRDefault="000E4202">
                  <w:pPr>
                    <w:rPr>
                      <w:szCs w:val="28"/>
                    </w:rPr>
                  </w:pPr>
                  <w:r>
                    <w:rPr>
                      <w:szCs w:val="28"/>
                    </w:rPr>
                    <w:t> </w:t>
                  </w:r>
                </w:p>
              </w:tc>
            </w:tr>
            <w:tr w:rsidR="000F1893" w14:paraId="4A065092" w14:textId="77777777" w:rsidTr="000F1893">
              <w:trPr>
                <w:gridAfter w:val="1"/>
                <w:wAfter w:w="627" w:type="dxa"/>
                <w:trHeight w:val="144"/>
                <w:tblCellSpacing w:w="0" w:type="dxa"/>
              </w:trPr>
              <w:tc>
                <w:tcPr>
                  <w:tcW w:w="1294" w:type="dxa"/>
                  <w:vAlign w:val="center"/>
                </w:tcPr>
                <w:p w14:paraId="49134B8A" w14:textId="77777777" w:rsidR="0097675E" w:rsidRDefault="000E4202">
                  <w:pPr>
                    <w:jc w:val="center"/>
                    <w:rPr>
                      <w:rFonts w:asciiTheme="majorHAnsi" w:hAnsiTheme="majorHAnsi" w:cstheme="majorHAnsi"/>
                      <w:szCs w:val="28"/>
                    </w:rPr>
                  </w:pPr>
                  <w:r>
                    <w:rPr>
                      <w:rFonts w:asciiTheme="majorHAnsi" w:hAnsiTheme="majorHAnsi" w:cstheme="majorHAnsi"/>
                      <w:szCs w:val="28"/>
                    </w:rPr>
                    <w:t>03 /2022</w:t>
                  </w:r>
                </w:p>
              </w:tc>
              <w:tc>
                <w:tcPr>
                  <w:tcW w:w="6000" w:type="dxa"/>
                  <w:gridSpan w:val="2"/>
                  <w:vAlign w:val="center"/>
                </w:tcPr>
                <w:p w14:paraId="0445BBF6"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Thực hiện giảng dạy chương trình tuần 24 đến 28.</w:t>
                  </w:r>
                </w:p>
                <w:p w14:paraId="02488325"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Dự giờ, đăng ký dạy tốt.</w:t>
                  </w:r>
                </w:p>
                <w:p w14:paraId="32DBCD74"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Thực hiện chuyên đề của tổ.</w:t>
                  </w:r>
                </w:p>
                <w:p w14:paraId="356598A9"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Kiểm tra định kỳ (giữa HKII)</w:t>
                  </w:r>
                </w:p>
                <w:p w14:paraId="159E5ABF"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Chấm, chữa bài, thống kê điểm kiểm tra định kỳ.</w:t>
                  </w:r>
                </w:p>
                <w:p w14:paraId="770C1292"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Hoàn thành các loại HSSS nộp TTCM ký duyệt.</w:t>
                  </w:r>
                </w:p>
                <w:p w14:paraId="25316C4B"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lastRenderedPageBreak/>
                    <w:t>Vào điểm kiểm tra định kỳ vào cổng thông tin.</w:t>
                  </w:r>
                </w:p>
                <w:p w14:paraId="74143975" w14:textId="77777777" w:rsidR="0097675E" w:rsidRDefault="000E4202">
                  <w:pPr>
                    <w:numPr>
                      <w:ilvl w:val="0"/>
                      <w:numId w:val="9"/>
                    </w:numPr>
                    <w:spacing w:before="0" w:after="0" w:line="276" w:lineRule="auto"/>
                    <w:ind w:left="381" w:hanging="283"/>
                    <w:rPr>
                      <w:szCs w:val="28"/>
                    </w:rPr>
                  </w:pPr>
                  <w:r>
                    <w:rPr>
                      <w:szCs w:val="28"/>
                    </w:rPr>
                    <w:t xml:space="preserve">Hướng dẫn học sinh tham gia kỳ thi </w:t>
                  </w:r>
                  <w:r>
                    <w:rPr>
                      <w:rFonts w:asciiTheme="majorHAnsi" w:hAnsiTheme="majorHAnsi" w:cstheme="majorHAnsi"/>
                      <w:szCs w:val="28"/>
                    </w:rPr>
                    <w:t>Olympic</w:t>
                  </w:r>
                  <w:r>
                    <w:rPr>
                      <w:szCs w:val="28"/>
                    </w:rPr>
                    <w:t xml:space="preserve"> Tiếng Anh cấp Thành phố.</w:t>
                  </w:r>
                </w:p>
                <w:p w14:paraId="46ED30E5" w14:textId="77777777" w:rsidR="0097675E" w:rsidRDefault="000E4202">
                  <w:pPr>
                    <w:numPr>
                      <w:ilvl w:val="0"/>
                      <w:numId w:val="9"/>
                    </w:numPr>
                    <w:spacing w:before="0" w:after="0" w:line="276" w:lineRule="auto"/>
                    <w:ind w:left="381" w:hanging="283"/>
                    <w:rPr>
                      <w:szCs w:val="28"/>
                    </w:rPr>
                  </w:pPr>
                  <w:r>
                    <w:rPr>
                      <w:szCs w:val="28"/>
                    </w:rPr>
                    <w:t>Bồi dưỡng học sinh thi học sinh giỏi lớp 9 cấp Thành phố.</w:t>
                  </w:r>
                </w:p>
                <w:p w14:paraId="1479908B" w14:textId="77777777" w:rsidR="0097675E" w:rsidRDefault="000E4202">
                  <w:pPr>
                    <w:numPr>
                      <w:ilvl w:val="0"/>
                      <w:numId w:val="9"/>
                    </w:numPr>
                    <w:spacing w:before="0" w:after="0" w:line="276" w:lineRule="auto"/>
                    <w:ind w:left="381" w:hanging="283"/>
                    <w:rPr>
                      <w:szCs w:val="28"/>
                    </w:rPr>
                  </w:pPr>
                  <w:r>
                    <w:rPr>
                      <w:szCs w:val="28"/>
                    </w:rPr>
                    <w:t>Bồi dưỡng và tổ chức cuộc thi học sinh giỏi khối 6, 7, 8 cấp trường.</w:t>
                  </w:r>
                </w:p>
                <w:p w14:paraId="16AAE5B0" w14:textId="77777777" w:rsidR="0097675E" w:rsidRDefault="000E4202">
                  <w:pPr>
                    <w:numPr>
                      <w:ilvl w:val="0"/>
                      <w:numId w:val="9"/>
                    </w:numPr>
                    <w:spacing w:before="0" w:after="0" w:line="276" w:lineRule="auto"/>
                    <w:ind w:left="381" w:hanging="283"/>
                    <w:rPr>
                      <w:szCs w:val="28"/>
                      <w:lang w:val="nl-NL"/>
                    </w:rPr>
                  </w:pPr>
                  <w:r>
                    <w:rPr>
                      <w:rFonts w:asciiTheme="majorHAnsi" w:hAnsiTheme="majorHAnsi" w:cstheme="majorHAnsi"/>
                      <w:szCs w:val="28"/>
                    </w:rPr>
                    <w:t>Sinh</w:t>
                  </w:r>
                  <w:r>
                    <w:rPr>
                      <w:szCs w:val="28"/>
                      <w:lang w:val="nl-NL"/>
                    </w:rPr>
                    <w:t xml:space="preserve"> hoạt tổ chuyên môn.</w:t>
                  </w:r>
                </w:p>
              </w:tc>
              <w:tc>
                <w:tcPr>
                  <w:tcW w:w="1176" w:type="dxa"/>
                  <w:vAlign w:val="center"/>
                </w:tcPr>
                <w:p w14:paraId="353A4577" w14:textId="77777777" w:rsidR="0097675E" w:rsidRDefault="000E4202">
                  <w:pPr>
                    <w:jc w:val="center"/>
                    <w:rPr>
                      <w:rFonts w:asciiTheme="majorHAnsi" w:hAnsiTheme="majorHAnsi" w:cstheme="majorHAnsi"/>
                      <w:szCs w:val="28"/>
                    </w:rPr>
                  </w:pPr>
                  <w:r>
                    <w:rPr>
                      <w:rFonts w:asciiTheme="majorHAnsi" w:hAnsiTheme="majorHAnsi" w:cstheme="majorHAnsi"/>
                      <w:szCs w:val="28"/>
                    </w:rPr>
                    <w:lastRenderedPageBreak/>
                    <w:t>TTCM – GVBM tiếng Anh.</w:t>
                  </w:r>
                </w:p>
              </w:tc>
              <w:tc>
                <w:tcPr>
                  <w:tcW w:w="1187" w:type="dxa"/>
                  <w:vAlign w:val="center"/>
                </w:tcPr>
                <w:p w14:paraId="1787A65F" w14:textId="77777777" w:rsidR="0097675E" w:rsidRDefault="000E4202">
                  <w:pPr>
                    <w:rPr>
                      <w:szCs w:val="28"/>
                    </w:rPr>
                  </w:pPr>
                  <w:r>
                    <w:rPr>
                      <w:szCs w:val="28"/>
                    </w:rPr>
                    <w:t> </w:t>
                  </w:r>
                </w:p>
              </w:tc>
            </w:tr>
            <w:tr w:rsidR="000F1893" w14:paraId="0B0E86AD" w14:textId="77777777" w:rsidTr="000F1893">
              <w:trPr>
                <w:gridAfter w:val="1"/>
                <w:wAfter w:w="627" w:type="dxa"/>
                <w:trHeight w:val="3350"/>
                <w:tblCellSpacing w:w="0" w:type="dxa"/>
              </w:trPr>
              <w:tc>
                <w:tcPr>
                  <w:tcW w:w="1294" w:type="dxa"/>
                  <w:vAlign w:val="center"/>
                </w:tcPr>
                <w:p w14:paraId="6F4DC482" w14:textId="77777777" w:rsidR="0097675E" w:rsidRDefault="000E4202">
                  <w:pPr>
                    <w:jc w:val="center"/>
                    <w:rPr>
                      <w:rFonts w:asciiTheme="majorHAnsi" w:hAnsiTheme="majorHAnsi" w:cstheme="majorHAnsi"/>
                      <w:szCs w:val="28"/>
                    </w:rPr>
                  </w:pPr>
                  <w:r>
                    <w:rPr>
                      <w:rFonts w:asciiTheme="majorHAnsi" w:hAnsiTheme="majorHAnsi" w:cstheme="majorHAnsi"/>
                      <w:szCs w:val="28"/>
                    </w:rPr>
                    <w:t>04/2022</w:t>
                  </w:r>
                </w:p>
              </w:tc>
              <w:tc>
                <w:tcPr>
                  <w:tcW w:w="6000" w:type="dxa"/>
                  <w:gridSpan w:val="2"/>
                  <w:vAlign w:val="center"/>
                </w:tcPr>
                <w:p w14:paraId="15789668"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Thực hiện giảng dạy chương trình tuần 29 đến 32</w:t>
                  </w:r>
                </w:p>
                <w:p w14:paraId="4E2ECBE7"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bCs/>
                      <w:color w:val="222222"/>
                      <w:szCs w:val="28"/>
                      <w:shd w:val="clear" w:color="auto" w:fill="FFFFFF"/>
                    </w:rPr>
                    <w:t>Thực hiện việc kiểm tra thường xuyên theo TT 26.</w:t>
                  </w:r>
                </w:p>
                <w:p w14:paraId="745138A1"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Phát động thi đua học tốt chào mừng 30/4.</w:t>
                  </w:r>
                </w:p>
                <w:p w14:paraId="6AF65EEA"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Lên kế hoạch ôn tập kiểm tra học kì II.</w:t>
                  </w:r>
                </w:p>
                <w:p w14:paraId="08A41C8A"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Soạn đề kiến nghị kiểm tra HKII.</w:t>
                  </w:r>
                </w:p>
                <w:p w14:paraId="1AE79268"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Đánh giá kết quả BDTX của giáo viên, tổ chuyên môn.</w:t>
                  </w:r>
                </w:p>
                <w:p w14:paraId="40E86311" w14:textId="77777777" w:rsidR="0097675E" w:rsidRDefault="000E4202">
                  <w:pPr>
                    <w:numPr>
                      <w:ilvl w:val="0"/>
                      <w:numId w:val="9"/>
                    </w:numPr>
                    <w:spacing w:before="0" w:after="0" w:line="276" w:lineRule="auto"/>
                    <w:ind w:left="381" w:hanging="283"/>
                    <w:rPr>
                      <w:szCs w:val="28"/>
                      <w:lang w:val="nl-NL"/>
                    </w:rPr>
                  </w:pPr>
                  <w:r>
                    <w:rPr>
                      <w:rFonts w:asciiTheme="majorHAnsi" w:hAnsiTheme="majorHAnsi" w:cstheme="majorHAnsi"/>
                      <w:szCs w:val="28"/>
                    </w:rPr>
                    <w:t>Sinh</w:t>
                  </w:r>
                  <w:r>
                    <w:rPr>
                      <w:szCs w:val="28"/>
                      <w:lang w:val="nl-NL"/>
                    </w:rPr>
                    <w:t xml:space="preserve"> hoạt tổ chuyên môn.</w:t>
                  </w:r>
                </w:p>
              </w:tc>
              <w:tc>
                <w:tcPr>
                  <w:tcW w:w="1176" w:type="dxa"/>
                  <w:vAlign w:val="center"/>
                </w:tcPr>
                <w:p w14:paraId="2E2D615D" w14:textId="77777777" w:rsidR="0097675E" w:rsidRDefault="000E4202">
                  <w:pPr>
                    <w:jc w:val="center"/>
                    <w:rPr>
                      <w:rFonts w:asciiTheme="majorHAnsi" w:hAnsiTheme="majorHAnsi" w:cstheme="majorHAnsi"/>
                      <w:szCs w:val="28"/>
                    </w:rPr>
                  </w:pPr>
                  <w:r>
                    <w:rPr>
                      <w:rFonts w:asciiTheme="majorHAnsi" w:hAnsiTheme="majorHAnsi" w:cstheme="majorHAnsi"/>
                      <w:szCs w:val="28"/>
                    </w:rPr>
                    <w:t>TTCM – GVBM tiếng Anh.</w:t>
                  </w:r>
                </w:p>
              </w:tc>
              <w:tc>
                <w:tcPr>
                  <w:tcW w:w="1187" w:type="dxa"/>
                  <w:vAlign w:val="center"/>
                </w:tcPr>
                <w:p w14:paraId="1DFCECA0" w14:textId="77777777" w:rsidR="0097675E" w:rsidRDefault="000E4202">
                  <w:pPr>
                    <w:rPr>
                      <w:szCs w:val="28"/>
                    </w:rPr>
                  </w:pPr>
                  <w:r>
                    <w:rPr>
                      <w:szCs w:val="28"/>
                    </w:rPr>
                    <w:t> </w:t>
                  </w:r>
                </w:p>
              </w:tc>
            </w:tr>
            <w:tr w:rsidR="000F1893" w14:paraId="72AA658D" w14:textId="77777777" w:rsidTr="000F1893">
              <w:trPr>
                <w:gridAfter w:val="1"/>
                <w:wAfter w:w="627" w:type="dxa"/>
                <w:trHeight w:val="4522"/>
                <w:tblCellSpacing w:w="0" w:type="dxa"/>
              </w:trPr>
              <w:tc>
                <w:tcPr>
                  <w:tcW w:w="1294" w:type="dxa"/>
                  <w:vAlign w:val="center"/>
                </w:tcPr>
                <w:p w14:paraId="47515870" w14:textId="77777777" w:rsidR="0097675E" w:rsidRDefault="000E4202">
                  <w:pPr>
                    <w:jc w:val="center"/>
                    <w:rPr>
                      <w:rFonts w:asciiTheme="majorHAnsi" w:hAnsiTheme="majorHAnsi" w:cstheme="majorHAnsi"/>
                      <w:szCs w:val="28"/>
                    </w:rPr>
                  </w:pPr>
                  <w:r>
                    <w:rPr>
                      <w:rFonts w:asciiTheme="majorHAnsi" w:hAnsiTheme="majorHAnsi" w:cstheme="majorHAnsi"/>
                      <w:szCs w:val="28"/>
                    </w:rPr>
                    <w:t>05/2022</w:t>
                  </w:r>
                </w:p>
              </w:tc>
              <w:tc>
                <w:tcPr>
                  <w:tcW w:w="6000" w:type="dxa"/>
                  <w:gridSpan w:val="2"/>
                  <w:vAlign w:val="center"/>
                </w:tcPr>
                <w:p w14:paraId="16BAA65E"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Hoàn tất chương trình HKII.</w:t>
                  </w:r>
                </w:p>
                <w:p w14:paraId="118D2A49"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Thi học kì II khối 6,7,8,9.</w:t>
                  </w:r>
                </w:p>
                <w:p w14:paraId="6F9BE698"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Chấm, chữa bài, thống kê điểm kiểm tra HKII.</w:t>
                  </w:r>
                </w:p>
                <w:p w14:paraId="4AEA3846"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Hoàn thành sổ điểm HKII.</w:t>
                  </w:r>
                </w:p>
                <w:p w14:paraId="167DB45E"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Tổng kết sinh hoạt tổ HKII.</w:t>
                  </w:r>
                </w:p>
                <w:p w14:paraId="6F7D32F1"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Hoàn tất HSSS cá nhân cả năm.</w:t>
                  </w:r>
                </w:p>
                <w:p w14:paraId="31183B9E"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Cập nhật điểm vào học bạ.</w:t>
                  </w:r>
                </w:p>
                <w:p w14:paraId="09B3DDD1"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Báo cáo thống kê chất lượng học kì II.</w:t>
                  </w:r>
                </w:p>
                <w:p w14:paraId="54513DFE"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rFonts w:asciiTheme="majorHAnsi" w:hAnsiTheme="majorHAnsi" w:cstheme="majorHAnsi"/>
                      <w:szCs w:val="28"/>
                    </w:rPr>
                    <w:t>Thực hiện các báo cáo cuối năm.</w:t>
                  </w:r>
                </w:p>
                <w:p w14:paraId="4BC41369" w14:textId="77777777" w:rsidR="0097675E" w:rsidRDefault="000E4202">
                  <w:pPr>
                    <w:numPr>
                      <w:ilvl w:val="0"/>
                      <w:numId w:val="9"/>
                    </w:numPr>
                    <w:spacing w:before="0" w:after="0" w:line="276" w:lineRule="auto"/>
                    <w:ind w:left="381" w:hanging="283"/>
                    <w:rPr>
                      <w:szCs w:val="28"/>
                      <w:lang w:val="nl-NL"/>
                    </w:rPr>
                  </w:pPr>
                  <w:r>
                    <w:rPr>
                      <w:rFonts w:asciiTheme="majorHAnsi" w:hAnsiTheme="majorHAnsi" w:cstheme="majorHAnsi"/>
                      <w:szCs w:val="28"/>
                    </w:rPr>
                    <w:t>Sinh</w:t>
                  </w:r>
                  <w:r>
                    <w:rPr>
                      <w:szCs w:val="28"/>
                      <w:lang w:val="nl-NL"/>
                    </w:rPr>
                    <w:t xml:space="preserve"> hoạt tổ chuyên môn.</w:t>
                  </w:r>
                </w:p>
                <w:p w14:paraId="3C2990B1" w14:textId="77777777" w:rsidR="0097675E" w:rsidRDefault="000E4202">
                  <w:pPr>
                    <w:numPr>
                      <w:ilvl w:val="0"/>
                      <w:numId w:val="9"/>
                    </w:numPr>
                    <w:spacing w:before="0" w:after="0" w:line="276" w:lineRule="auto"/>
                    <w:ind w:left="381" w:hanging="283"/>
                    <w:rPr>
                      <w:szCs w:val="28"/>
                      <w:lang w:val="nl-NL"/>
                    </w:rPr>
                  </w:pPr>
                  <w:r>
                    <w:rPr>
                      <w:szCs w:val="28"/>
                      <w:lang w:val="nl-NL"/>
                    </w:rPr>
                    <w:t>Ôn thi tuyển sinh lớp 10</w:t>
                  </w:r>
                </w:p>
                <w:p w14:paraId="21A09F35" w14:textId="77777777" w:rsidR="0097675E" w:rsidRDefault="000E4202">
                  <w:pPr>
                    <w:numPr>
                      <w:ilvl w:val="0"/>
                      <w:numId w:val="9"/>
                    </w:numPr>
                    <w:spacing w:before="0" w:after="0" w:line="276" w:lineRule="auto"/>
                    <w:ind w:left="381" w:hanging="283"/>
                    <w:rPr>
                      <w:rFonts w:asciiTheme="majorHAnsi" w:hAnsiTheme="majorHAnsi" w:cstheme="majorHAnsi"/>
                      <w:szCs w:val="28"/>
                    </w:rPr>
                  </w:pPr>
                  <w:r>
                    <w:rPr>
                      <w:szCs w:val="28"/>
                    </w:rPr>
                    <w:t>Tổng kết năm học 2021 - 2022.</w:t>
                  </w:r>
                </w:p>
              </w:tc>
              <w:tc>
                <w:tcPr>
                  <w:tcW w:w="1176" w:type="dxa"/>
                  <w:vAlign w:val="center"/>
                </w:tcPr>
                <w:p w14:paraId="2A0883FB" w14:textId="77777777" w:rsidR="0097675E" w:rsidRDefault="000E4202">
                  <w:pPr>
                    <w:jc w:val="center"/>
                    <w:rPr>
                      <w:rFonts w:asciiTheme="majorHAnsi" w:hAnsiTheme="majorHAnsi" w:cstheme="majorHAnsi"/>
                      <w:szCs w:val="28"/>
                    </w:rPr>
                  </w:pPr>
                  <w:r>
                    <w:rPr>
                      <w:rFonts w:asciiTheme="majorHAnsi" w:hAnsiTheme="majorHAnsi" w:cstheme="majorHAnsi"/>
                      <w:szCs w:val="28"/>
                    </w:rPr>
                    <w:t>TTCM – GVBM tiếng Anh.</w:t>
                  </w:r>
                </w:p>
              </w:tc>
              <w:tc>
                <w:tcPr>
                  <w:tcW w:w="1187" w:type="dxa"/>
                  <w:vAlign w:val="center"/>
                </w:tcPr>
                <w:p w14:paraId="23BBF1DA" w14:textId="77777777" w:rsidR="0097675E" w:rsidRDefault="000E4202">
                  <w:pPr>
                    <w:rPr>
                      <w:szCs w:val="28"/>
                    </w:rPr>
                  </w:pPr>
                  <w:r>
                    <w:rPr>
                      <w:szCs w:val="28"/>
                    </w:rPr>
                    <w:t> </w:t>
                  </w:r>
                </w:p>
                <w:p w14:paraId="7C39FE7A" w14:textId="77777777" w:rsidR="0097675E" w:rsidRDefault="000E4202">
                  <w:pPr>
                    <w:rPr>
                      <w:szCs w:val="28"/>
                    </w:rPr>
                  </w:pPr>
                  <w:r>
                    <w:rPr>
                      <w:szCs w:val="28"/>
                    </w:rPr>
                    <w:t> </w:t>
                  </w:r>
                </w:p>
                <w:p w14:paraId="57E476B2" w14:textId="77777777" w:rsidR="0097675E" w:rsidRDefault="000E4202">
                  <w:pPr>
                    <w:rPr>
                      <w:szCs w:val="28"/>
                    </w:rPr>
                  </w:pPr>
                  <w:r>
                    <w:rPr>
                      <w:szCs w:val="28"/>
                    </w:rPr>
                    <w:t> </w:t>
                  </w:r>
                </w:p>
              </w:tc>
            </w:tr>
            <w:tr w:rsidR="000F1893" w14:paraId="34EE62B9" w14:textId="77777777" w:rsidTr="000F1893">
              <w:trPr>
                <w:gridAfter w:val="1"/>
                <w:wAfter w:w="627" w:type="dxa"/>
                <w:trHeight w:val="1649"/>
                <w:tblCellSpacing w:w="0" w:type="dxa"/>
              </w:trPr>
              <w:tc>
                <w:tcPr>
                  <w:tcW w:w="1294" w:type="dxa"/>
                  <w:vAlign w:val="center"/>
                </w:tcPr>
                <w:p w14:paraId="0E06B8BA" w14:textId="77777777" w:rsidR="0097675E" w:rsidRDefault="000E4202">
                  <w:pPr>
                    <w:jc w:val="center"/>
                    <w:rPr>
                      <w:rFonts w:asciiTheme="majorHAnsi" w:hAnsiTheme="majorHAnsi" w:cstheme="majorHAnsi"/>
                      <w:szCs w:val="28"/>
                    </w:rPr>
                  </w:pPr>
                  <w:r>
                    <w:rPr>
                      <w:rFonts w:asciiTheme="majorHAnsi" w:hAnsiTheme="majorHAnsi" w:cstheme="majorHAnsi"/>
                      <w:szCs w:val="28"/>
                    </w:rPr>
                    <w:t>6/2022</w:t>
                  </w:r>
                </w:p>
              </w:tc>
              <w:tc>
                <w:tcPr>
                  <w:tcW w:w="6000" w:type="dxa"/>
                  <w:gridSpan w:val="2"/>
                  <w:vAlign w:val="center"/>
                </w:tcPr>
                <w:p w14:paraId="32E97DA1" w14:textId="77777777" w:rsidR="0097675E" w:rsidRDefault="000E4202">
                  <w:pPr>
                    <w:numPr>
                      <w:ilvl w:val="0"/>
                      <w:numId w:val="9"/>
                    </w:numPr>
                    <w:spacing w:before="0" w:after="0"/>
                    <w:ind w:left="381" w:hanging="283"/>
                    <w:rPr>
                      <w:szCs w:val="28"/>
                    </w:rPr>
                  </w:pPr>
                  <w:r>
                    <w:rPr>
                      <w:szCs w:val="28"/>
                    </w:rPr>
                    <w:t>Thực hiện coi thi, chấm thi tuyển sinh lớp 10 theo phân công.</w:t>
                  </w:r>
                </w:p>
                <w:p w14:paraId="42855CF5" w14:textId="77777777" w:rsidR="0097675E" w:rsidRDefault="000E4202">
                  <w:pPr>
                    <w:numPr>
                      <w:ilvl w:val="0"/>
                      <w:numId w:val="9"/>
                    </w:numPr>
                    <w:spacing w:before="0" w:after="0"/>
                    <w:ind w:left="381" w:hanging="283"/>
                    <w:rPr>
                      <w:szCs w:val="28"/>
                    </w:rPr>
                  </w:pPr>
                  <w:r>
                    <w:rPr>
                      <w:szCs w:val="28"/>
                    </w:rPr>
                    <w:t xml:space="preserve">Thực hiện ôn tập, coi thi, chấm thi lại theo phân công. </w:t>
                  </w:r>
                </w:p>
                <w:p w14:paraId="114C0A2F" w14:textId="77777777" w:rsidR="0097675E" w:rsidRDefault="000E4202">
                  <w:pPr>
                    <w:numPr>
                      <w:ilvl w:val="0"/>
                      <w:numId w:val="9"/>
                    </w:numPr>
                    <w:spacing w:before="0" w:after="0"/>
                    <w:ind w:left="381" w:hanging="283"/>
                    <w:rPr>
                      <w:szCs w:val="28"/>
                    </w:rPr>
                  </w:pPr>
                  <w:r>
                    <w:rPr>
                      <w:szCs w:val="28"/>
                    </w:rPr>
                    <w:t>Soạn đề và đáp án thi lại. (nếu có)</w:t>
                  </w:r>
                </w:p>
                <w:p w14:paraId="2D2F651F" w14:textId="77777777" w:rsidR="0097675E" w:rsidRDefault="000E4202">
                  <w:pPr>
                    <w:numPr>
                      <w:ilvl w:val="0"/>
                      <w:numId w:val="9"/>
                    </w:numPr>
                    <w:spacing w:before="0" w:after="0"/>
                    <w:ind w:left="381" w:hanging="283"/>
                    <w:rPr>
                      <w:rFonts w:asciiTheme="majorHAnsi" w:hAnsiTheme="majorHAnsi" w:cstheme="majorHAnsi"/>
                      <w:szCs w:val="28"/>
                    </w:rPr>
                  </w:pPr>
                  <w:r>
                    <w:rPr>
                      <w:szCs w:val="28"/>
                    </w:rPr>
                    <w:t>Tham gia công tác tuyển sinh lớp 6 theo phân công.</w:t>
                  </w:r>
                </w:p>
              </w:tc>
              <w:tc>
                <w:tcPr>
                  <w:tcW w:w="1176" w:type="dxa"/>
                </w:tcPr>
                <w:p w14:paraId="0E472B02" w14:textId="77777777" w:rsidR="0097675E" w:rsidRDefault="000E4202">
                  <w:pPr>
                    <w:jc w:val="center"/>
                    <w:rPr>
                      <w:rFonts w:asciiTheme="majorHAnsi" w:hAnsiTheme="majorHAnsi" w:cstheme="majorHAnsi"/>
                      <w:szCs w:val="28"/>
                    </w:rPr>
                  </w:pPr>
                  <w:r>
                    <w:rPr>
                      <w:rFonts w:asciiTheme="majorHAnsi" w:hAnsiTheme="majorHAnsi" w:cstheme="majorHAnsi"/>
                      <w:szCs w:val="28"/>
                    </w:rPr>
                    <w:t>TTCM – GVBM tiếng Anh.</w:t>
                  </w:r>
                </w:p>
              </w:tc>
              <w:tc>
                <w:tcPr>
                  <w:tcW w:w="1187" w:type="dxa"/>
                  <w:vAlign w:val="center"/>
                </w:tcPr>
                <w:p w14:paraId="5B49AFE9" w14:textId="77777777" w:rsidR="0097675E" w:rsidRDefault="0097675E">
                  <w:pPr>
                    <w:rPr>
                      <w:szCs w:val="28"/>
                    </w:rPr>
                  </w:pPr>
                </w:p>
              </w:tc>
            </w:tr>
            <w:tr w:rsidR="0097675E" w14:paraId="77DDC92C" w14:textId="77777777" w:rsidTr="000F1893">
              <w:tblPrEx>
                <w:jc w:val="center"/>
                <w:tblCellMar>
                  <w:left w:w="108" w:type="dxa"/>
                  <w:right w:w="108" w:type="dxa"/>
                </w:tblCellMar>
              </w:tblPrEx>
              <w:trPr>
                <w:trHeight w:val="74"/>
                <w:tblCellSpacing w:w="0" w:type="dxa"/>
                <w:jc w:val="center"/>
              </w:trPr>
              <w:tc>
                <w:tcPr>
                  <w:tcW w:w="4521" w:type="dxa"/>
                  <w:gridSpan w:val="2"/>
                  <w:tcBorders>
                    <w:top w:val="nil"/>
                    <w:left w:val="nil"/>
                    <w:bottom w:val="nil"/>
                    <w:right w:val="nil"/>
                  </w:tcBorders>
                </w:tcPr>
                <w:p w14:paraId="2A53D4D6" w14:textId="77777777" w:rsidR="0097675E" w:rsidRDefault="0097675E">
                  <w:pPr>
                    <w:spacing w:after="0"/>
                    <w:jc w:val="center"/>
                    <w:rPr>
                      <w:b/>
                    </w:rPr>
                  </w:pPr>
                </w:p>
              </w:tc>
              <w:tc>
                <w:tcPr>
                  <w:tcW w:w="5763" w:type="dxa"/>
                  <w:gridSpan w:val="4"/>
                  <w:tcBorders>
                    <w:top w:val="nil"/>
                    <w:left w:val="nil"/>
                    <w:bottom w:val="nil"/>
                    <w:right w:val="nil"/>
                  </w:tcBorders>
                </w:tcPr>
                <w:p w14:paraId="41F53ACE" w14:textId="57A47A3F" w:rsidR="0097675E" w:rsidRDefault="0097675E" w:rsidP="000F1893">
                  <w:pPr>
                    <w:spacing w:after="0"/>
                    <w:rPr>
                      <w:b/>
                    </w:rPr>
                  </w:pPr>
                </w:p>
              </w:tc>
            </w:tr>
          </w:tbl>
          <w:p w14:paraId="127BA31C" w14:textId="77777777" w:rsidR="0097675E" w:rsidRDefault="0097675E">
            <w:pPr>
              <w:jc w:val="center"/>
              <w:rPr>
                <w:b/>
                <w:bCs/>
                <w:color w:val="auto"/>
                <w:szCs w:val="28"/>
                <w:lang w:val="vi-VN"/>
              </w:rPr>
            </w:pPr>
          </w:p>
        </w:tc>
      </w:tr>
    </w:tbl>
    <w:p w14:paraId="0733C52D" w14:textId="350C901C" w:rsidR="000F1893" w:rsidRDefault="0087067B" w:rsidP="000F1893">
      <w:pPr>
        <w:spacing w:before="0" w:after="0" w:line="360" w:lineRule="auto"/>
        <w:jc w:val="center"/>
        <w:rPr>
          <w:i/>
          <w:sz w:val="24"/>
          <w:szCs w:val="24"/>
        </w:rPr>
      </w:pPr>
      <w:r>
        <w:rPr>
          <w:i/>
          <w:sz w:val="24"/>
          <w:szCs w:val="24"/>
        </w:rPr>
        <w:lastRenderedPageBreak/>
        <w:t xml:space="preserve">                                                                     </w:t>
      </w:r>
      <w:r>
        <w:rPr>
          <w:i/>
          <w:sz w:val="24"/>
          <w:szCs w:val="24"/>
        </w:rPr>
        <w:t>Tp. Thủ Đức, ngày 08 tháng 9 năm 2021</w:t>
      </w:r>
    </w:p>
    <w:p w14:paraId="393748ED" w14:textId="2ECDBD01" w:rsidR="000F1893" w:rsidRDefault="0087067B" w:rsidP="000F1893">
      <w:pPr>
        <w:tabs>
          <w:tab w:val="left" w:pos="937"/>
          <w:tab w:val="center" w:pos="4819"/>
        </w:tabs>
        <w:spacing w:before="0" w:after="0"/>
        <w:rPr>
          <w:b/>
        </w:rPr>
      </w:pPr>
      <w:r>
        <w:rPr>
          <w:b/>
        </w:rPr>
        <w:t xml:space="preserve">     </w:t>
      </w:r>
      <w:r w:rsidR="000F1893">
        <w:rPr>
          <w:b/>
        </w:rPr>
        <w:t>DUYỆT CỦA BAN GIÁM HIỆU</w:t>
      </w:r>
      <w:r>
        <w:rPr>
          <w:b/>
        </w:rPr>
        <w:t xml:space="preserve">               </w:t>
      </w:r>
      <w:r w:rsidR="000F1893">
        <w:rPr>
          <w:b/>
        </w:rPr>
        <w:t>TỔ TRƯỞNG BỘ MÔN</w:t>
      </w:r>
    </w:p>
    <w:p w14:paraId="006E3F1F" w14:textId="18F57801" w:rsidR="0087067B" w:rsidRDefault="0087067B" w:rsidP="0087067B">
      <w:pPr>
        <w:tabs>
          <w:tab w:val="left" w:pos="937"/>
          <w:tab w:val="center" w:pos="4819"/>
        </w:tabs>
        <w:spacing w:before="0" w:after="0"/>
        <w:rPr>
          <w:b/>
        </w:rPr>
      </w:pPr>
      <w:r>
        <w:rPr>
          <w:b/>
        </w:rPr>
        <w:t xml:space="preserve">                                                     </w:t>
      </w:r>
    </w:p>
    <w:p w14:paraId="49ED5FD2" w14:textId="259353DA" w:rsidR="0087067B" w:rsidRPr="000F1893" w:rsidRDefault="000F1893" w:rsidP="000F1893">
      <w:pPr>
        <w:tabs>
          <w:tab w:val="left" w:pos="4320"/>
        </w:tabs>
        <w:spacing w:line="360" w:lineRule="auto"/>
        <w:rPr>
          <w:sz w:val="26"/>
          <w:szCs w:val="26"/>
          <w:lang w:val="vi-VN"/>
        </w:rPr>
      </w:pPr>
      <w:r>
        <w:rPr>
          <w:b/>
        </w:rPr>
        <w:tab/>
        <w:t xml:space="preserve">                 </w:t>
      </w:r>
      <w:r>
        <w:rPr>
          <w:b/>
        </w:rPr>
        <w:t>Phạm Thị Phượng</w:t>
      </w:r>
      <w:r>
        <w:rPr>
          <w:b/>
        </w:rPr>
        <w:t xml:space="preserve"> Loan</w:t>
      </w:r>
    </w:p>
    <w:sectPr w:rsidR="0087067B" w:rsidRPr="000F1893" w:rsidSect="000F1893">
      <w:footerReference w:type="default" r:id="rId9"/>
      <w:pgSz w:w="11901" w:h="16840"/>
      <w:pgMar w:top="709" w:right="986" w:bottom="568" w:left="1276" w:header="720" w:footer="435"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86EFA" w14:textId="77777777" w:rsidR="00244464" w:rsidRDefault="00244464">
      <w:pPr>
        <w:spacing w:before="0" w:after="0"/>
      </w:pPr>
      <w:r>
        <w:separator/>
      </w:r>
    </w:p>
  </w:endnote>
  <w:endnote w:type="continuationSeparator" w:id="0">
    <w:p w14:paraId="32486686" w14:textId="77777777" w:rsidR="00244464" w:rsidRDefault="002444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s new roman">
    <w:altName w:val="Courier New"/>
    <w:charset w:val="00"/>
    <w:family w:val="swiss"/>
    <w:pitch w:val="default"/>
    <w:sig w:usb0="00000000" w:usb1="00000000" w:usb2="00000000" w:usb3="00000000" w:csb0="00000001" w:csb1="00000000"/>
  </w:font>
  <w:font w:name="Simplified Arabic Fixed">
    <w:altName w:val="Courier New"/>
    <w:charset w:val="B2"/>
    <w:family w:val="modern"/>
    <w:pitch w:val="fixed"/>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VnTimeH">
    <w:altName w:val="Segoe Print"/>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I-Helve-Condense">
    <w:altName w:val="Segoe Prin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avid">
    <w:altName w:val="Segoe Print"/>
    <w:charset w:val="B1"/>
    <w:family w:val="swiss"/>
    <w:pitch w:val="variable"/>
    <w:sig w:usb0="00000803" w:usb1="00000000" w:usb2="00000000" w:usb3="00000000" w:csb0="0000002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5077497"/>
      <w:docPartObj>
        <w:docPartGallery w:val="AutoText"/>
      </w:docPartObj>
    </w:sdtPr>
    <w:sdtEndPr>
      <w:rPr>
        <w:rFonts w:ascii="Times New Roman" w:hAnsi="Times New Roman" w:cs="Times New Roman"/>
      </w:rPr>
    </w:sdtEndPr>
    <w:sdtContent>
      <w:p w14:paraId="13226987" w14:textId="77777777" w:rsidR="0097675E" w:rsidRDefault="000E4202">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sdtContent>
  </w:sdt>
  <w:p w14:paraId="2A371C70" w14:textId="77777777" w:rsidR="0097675E" w:rsidRDefault="00976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4784E" w14:textId="77777777" w:rsidR="00244464" w:rsidRDefault="00244464">
      <w:pPr>
        <w:spacing w:before="0" w:after="0"/>
      </w:pPr>
      <w:r>
        <w:separator/>
      </w:r>
    </w:p>
  </w:footnote>
  <w:footnote w:type="continuationSeparator" w:id="0">
    <w:p w14:paraId="03A916AE" w14:textId="77777777" w:rsidR="00244464" w:rsidRDefault="0024446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69CE"/>
    <w:multiLevelType w:val="multilevel"/>
    <w:tmpl w:val="034E69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A555BD"/>
    <w:multiLevelType w:val="multilevel"/>
    <w:tmpl w:val="04A555B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D12C0C"/>
    <w:multiLevelType w:val="multilevel"/>
    <w:tmpl w:val="0AD12C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813755"/>
    <w:multiLevelType w:val="multilevel"/>
    <w:tmpl w:val="11813755"/>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16B26C73"/>
    <w:multiLevelType w:val="multilevel"/>
    <w:tmpl w:val="16B26C73"/>
    <w:lvl w:ilvl="0">
      <w:start w:val="1"/>
      <w:numFmt w:val="upperRoman"/>
      <w:lvlText w:val="%1."/>
      <w:lvlJc w:val="right"/>
      <w:pPr>
        <w:ind w:left="1287" w:hanging="360"/>
      </w:pPr>
      <w:rPr>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1C970A0E"/>
    <w:multiLevelType w:val="multilevel"/>
    <w:tmpl w:val="1C970A0E"/>
    <w:lvl w:ilvl="0">
      <w:start w:val="1"/>
      <w:numFmt w:val="bullet"/>
      <w:lvlText w:val=""/>
      <w:lvlJc w:val="left"/>
      <w:pPr>
        <w:ind w:left="720" w:hanging="360"/>
      </w:pPr>
      <w:rPr>
        <w:rFonts w:ascii="Symbol" w:hAnsi="Symbol" w:hint="default"/>
        <w:b/>
        <w:i w:val="0"/>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907D5"/>
    <w:multiLevelType w:val="multilevel"/>
    <w:tmpl w:val="22D90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463F4A"/>
    <w:multiLevelType w:val="multilevel"/>
    <w:tmpl w:val="28463F4A"/>
    <w:lvl w:ilvl="0">
      <w:start w:val="1"/>
      <w:numFmt w:val="bullet"/>
      <w:lvlText w:val="-"/>
      <w:lvlJc w:val="left"/>
      <w:pPr>
        <w:tabs>
          <w:tab w:val="left" w:pos="900"/>
        </w:tabs>
        <w:ind w:left="900" w:hanging="360"/>
      </w:pPr>
      <w:rPr>
        <w:rFonts w:ascii="VNtimes new roman" w:hAnsi="VNtimes new roman" w:hint="default"/>
      </w:rPr>
    </w:lvl>
    <w:lvl w:ilvl="1">
      <w:start w:val="1"/>
      <w:numFmt w:val="upperRoman"/>
      <w:lvlText w:val="%2."/>
      <w:lvlJc w:val="right"/>
      <w:pPr>
        <w:tabs>
          <w:tab w:val="left" w:pos="1440"/>
        </w:tabs>
        <w:ind w:left="1440" w:hanging="180"/>
      </w:pPr>
      <w:rPr>
        <w:rFonts w:hint="default"/>
      </w:rPr>
    </w:lvl>
    <w:lvl w:ilvl="2">
      <w:start w:val="1"/>
      <w:numFmt w:val="decimal"/>
      <w:lvlText w:val="%3."/>
      <w:lvlJc w:val="left"/>
      <w:pPr>
        <w:tabs>
          <w:tab w:val="left" w:pos="2340"/>
        </w:tabs>
        <w:ind w:left="2340" w:hanging="360"/>
      </w:pPr>
      <w:rPr>
        <w:rFonts w:hint="default"/>
      </w:rPr>
    </w:lvl>
    <w:lvl w:ilvl="3">
      <w:start w:val="1"/>
      <w:numFmt w:val="decimal"/>
      <w:lvlText w:val="%4."/>
      <w:lvlJc w:val="left"/>
      <w:pPr>
        <w:tabs>
          <w:tab w:val="left" w:pos="3060"/>
        </w:tabs>
        <w:ind w:left="3060" w:hanging="360"/>
      </w:pPr>
      <w:rPr>
        <w:rFonts w:hint="default"/>
      </w:rPr>
    </w:lvl>
    <w:lvl w:ilvl="4">
      <w:start w:val="1"/>
      <w:numFmt w:val="lowerLetter"/>
      <w:lvlText w:val="%5."/>
      <w:lvlJc w:val="left"/>
      <w:pPr>
        <w:tabs>
          <w:tab w:val="left" w:pos="3780"/>
        </w:tabs>
        <w:ind w:left="3780" w:hanging="360"/>
      </w:pPr>
      <w:rPr>
        <w:rFonts w:hint="default"/>
      </w:rPr>
    </w:lvl>
    <w:lvl w:ilvl="5">
      <w:start w:val="1"/>
      <w:numFmt w:val="bullet"/>
      <w:lvlText w:val=""/>
      <w:lvlJc w:val="left"/>
      <w:pPr>
        <w:tabs>
          <w:tab w:val="left" w:pos="4500"/>
        </w:tabs>
        <w:ind w:left="4500" w:hanging="360"/>
      </w:pPr>
      <w:rPr>
        <w:rFonts w:ascii="Wingdings" w:hAnsi="Wingdings" w:hint="default"/>
      </w:rPr>
    </w:lvl>
    <w:lvl w:ilvl="6">
      <w:start w:val="1"/>
      <w:numFmt w:val="bullet"/>
      <w:lvlText w:val=""/>
      <w:lvlJc w:val="left"/>
      <w:pPr>
        <w:tabs>
          <w:tab w:val="left" w:pos="5220"/>
        </w:tabs>
        <w:ind w:left="5220" w:hanging="360"/>
      </w:pPr>
      <w:rPr>
        <w:rFonts w:ascii="Symbol" w:hAnsi="Symbol" w:hint="default"/>
      </w:rPr>
    </w:lvl>
    <w:lvl w:ilvl="7">
      <w:start w:val="1"/>
      <w:numFmt w:val="bullet"/>
      <w:lvlText w:val="o"/>
      <w:lvlJc w:val="left"/>
      <w:pPr>
        <w:tabs>
          <w:tab w:val="left" w:pos="5940"/>
        </w:tabs>
        <w:ind w:left="5940" w:hanging="360"/>
      </w:pPr>
      <w:rPr>
        <w:rFonts w:ascii="Courier New" w:hAnsi="Courier New" w:cs="Courier New" w:hint="default"/>
      </w:rPr>
    </w:lvl>
    <w:lvl w:ilvl="8">
      <w:start w:val="1"/>
      <w:numFmt w:val="bullet"/>
      <w:lvlText w:val=""/>
      <w:lvlJc w:val="left"/>
      <w:pPr>
        <w:tabs>
          <w:tab w:val="left" w:pos="6660"/>
        </w:tabs>
        <w:ind w:left="6660" w:hanging="360"/>
      </w:pPr>
      <w:rPr>
        <w:rFonts w:ascii="Wingdings" w:hAnsi="Wingdings" w:hint="default"/>
      </w:rPr>
    </w:lvl>
  </w:abstractNum>
  <w:abstractNum w:abstractNumId="8" w15:restartNumberingAfterBreak="0">
    <w:nsid w:val="2E1B70A8"/>
    <w:multiLevelType w:val="multilevel"/>
    <w:tmpl w:val="2E1B70A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34C70541"/>
    <w:multiLevelType w:val="multilevel"/>
    <w:tmpl w:val="34C70541"/>
    <w:lvl w:ilvl="0">
      <w:start w:val="1"/>
      <w:numFmt w:val="bullet"/>
      <w:lvlText w:val="-"/>
      <w:lvlJc w:val="left"/>
      <w:pPr>
        <w:ind w:left="818" w:hanging="360"/>
      </w:pPr>
      <w:rPr>
        <w:rFonts w:ascii="Simplified Arabic Fixed" w:hAnsi="Simplified Arabic Fixed"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10" w15:restartNumberingAfterBreak="0">
    <w:nsid w:val="380252D1"/>
    <w:multiLevelType w:val="multilevel"/>
    <w:tmpl w:val="380252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315BB9"/>
    <w:multiLevelType w:val="multilevel"/>
    <w:tmpl w:val="38315B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8A013F9"/>
    <w:multiLevelType w:val="multilevel"/>
    <w:tmpl w:val="38A013F9"/>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F3046C8"/>
    <w:multiLevelType w:val="multilevel"/>
    <w:tmpl w:val="3F3046C8"/>
    <w:lvl w:ilvl="0">
      <w:start w:val="1"/>
      <w:numFmt w:val="decimal"/>
      <w:lvlText w:val="%1."/>
      <w:lvlJc w:val="left"/>
      <w:pPr>
        <w:ind w:left="1440" w:hanging="360"/>
      </w:pPr>
      <w:rPr>
        <w:b/>
        <w:bCs w:val="0"/>
        <w:i w:val="0"/>
        <w:i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54296EC2"/>
    <w:multiLevelType w:val="multilevel"/>
    <w:tmpl w:val="54296E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5E23AF"/>
    <w:multiLevelType w:val="multilevel"/>
    <w:tmpl w:val="5A5E23AF"/>
    <w:lvl w:ilvl="0">
      <w:start w:val="1"/>
      <w:numFmt w:val="bullet"/>
      <w:lvlText w:val=""/>
      <w:lvlJc w:val="left"/>
      <w:pPr>
        <w:ind w:left="2007" w:hanging="360"/>
      </w:pPr>
      <w:rPr>
        <w:rFonts w:ascii="Symbol" w:hAnsi="Symbol" w:hint="default"/>
      </w:rPr>
    </w:lvl>
    <w:lvl w:ilvl="1">
      <w:start w:val="1"/>
      <w:numFmt w:val="bullet"/>
      <w:lvlText w:val="o"/>
      <w:lvlJc w:val="left"/>
      <w:pPr>
        <w:ind w:left="2727" w:hanging="360"/>
      </w:pPr>
      <w:rPr>
        <w:rFonts w:ascii="Courier New" w:hAnsi="Courier New" w:cs="Courier New" w:hint="default"/>
      </w:rPr>
    </w:lvl>
    <w:lvl w:ilvl="2">
      <w:start w:val="1"/>
      <w:numFmt w:val="bullet"/>
      <w:lvlText w:val=""/>
      <w:lvlJc w:val="left"/>
      <w:pPr>
        <w:ind w:left="3447" w:hanging="360"/>
      </w:pPr>
      <w:rPr>
        <w:rFonts w:ascii="Wingdings" w:hAnsi="Wingdings" w:hint="default"/>
      </w:rPr>
    </w:lvl>
    <w:lvl w:ilvl="3">
      <w:start w:val="1"/>
      <w:numFmt w:val="bullet"/>
      <w:lvlText w:val=""/>
      <w:lvlJc w:val="left"/>
      <w:pPr>
        <w:ind w:left="4167" w:hanging="360"/>
      </w:pPr>
      <w:rPr>
        <w:rFonts w:ascii="Symbol" w:hAnsi="Symbol" w:hint="default"/>
      </w:rPr>
    </w:lvl>
    <w:lvl w:ilvl="4">
      <w:start w:val="1"/>
      <w:numFmt w:val="bullet"/>
      <w:lvlText w:val="o"/>
      <w:lvlJc w:val="left"/>
      <w:pPr>
        <w:ind w:left="4887" w:hanging="360"/>
      </w:pPr>
      <w:rPr>
        <w:rFonts w:ascii="Courier New" w:hAnsi="Courier New" w:cs="Courier New" w:hint="default"/>
      </w:rPr>
    </w:lvl>
    <w:lvl w:ilvl="5">
      <w:start w:val="1"/>
      <w:numFmt w:val="bullet"/>
      <w:lvlText w:val=""/>
      <w:lvlJc w:val="left"/>
      <w:pPr>
        <w:ind w:left="5607" w:hanging="360"/>
      </w:pPr>
      <w:rPr>
        <w:rFonts w:ascii="Wingdings" w:hAnsi="Wingdings" w:hint="default"/>
      </w:rPr>
    </w:lvl>
    <w:lvl w:ilvl="6">
      <w:start w:val="1"/>
      <w:numFmt w:val="bullet"/>
      <w:lvlText w:val=""/>
      <w:lvlJc w:val="left"/>
      <w:pPr>
        <w:ind w:left="6327" w:hanging="360"/>
      </w:pPr>
      <w:rPr>
        <w:rFonts w:ascii="Symbol" w:hAnsi="Symbol" w:hint="default"/>
      </w:rPr>
    </w:lvl>
    <w:lvl w:ilvl="7">
      <w:start w:val="1"/>
      <w:numFmt w:val="bullet"/>
      <w:lvlText w:val="o"/>
      <w:lvlJc w:val="left"/>
      <w:pPr>
        <w:ind w:left="7047" w:hanging="360"/>
      </w:pPr>
      <w:rPr>
        <w:rFonts w:ascii="Courier New" w:hAnsi="Courier New" w:cs="Courier New" w:hint="default"/>
      </w:rPr>
    </w:lvl>
    <w:lvl w:ilvl="8">
      <w:start w:val="1"/>
      <w:numFmt w:val="bullet"/>
      <w:lvlText w:val=""/>
      <w:lvlJc w:val="left"/>
      <w:pPr>
        <w:ind w:left="7767" w:hanging="360"/>
      </w:pPr>
      <w:rPr>
        <w:rFonts w:ascii="Wingdings" w:hAnsi="Wingdings" w:hint="default"/>
      </w:rPr>
    </w:lvl>
  </w:abstractNum>
  <w:abstractNum w:abstractNumId="16" w15:restartNumberingAfterBreak="0">
    <w:nsid w:val="5CF86DE4"/>
    <w:multiLevelType w:val="multilevel"/>
    <w:tmpl w:val="5CF86DE4"/>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 w15:restartNumberingAfterBreak="0">
    <w:nsid w:val="60706594"/>
    <w:multiLevelType w:val="multilevel"/>
    <w:tmpl w:val="6070659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31A227E"/>
    <w:multiLevelType w:val="multilevel"/>
    <w:tmpl w:val="631A227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6C777462"/>
    <w:multiLevelType w:val="singleLevel"/>
    <w:tmpl w:val="6C777462"/>
    <w:lvl w:ilvl="0">
      <w:start w:val="1"/>
      <w:numFmt w:val="decimal"/>
      <w:suff w:val="space"/>
      <w:lvlText w:val="%1."/>
      <w:lvlJc w:val="left"/>
    </w:lvl>
  </w:abstractNum>
  <w:abstractNum w:abstractNumId="20" w15:restartNumberingAfterBreak="0">
    <w:nsid w:val="7E6069E4"/>
    <w:multiLevelType w:val="multilevel"/>
    <w:tmpl w:val="7E6069E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FF24C78"/>
    <w:multiLevelType w:val="multilevel"/>
    <w:tmpl w:val="7FF24C78"/>
    <w:lvl w:ilvl="0">
      <w:start w:val="1"/>
      <w:numFmt w:val="decimal"/>
      <w:lvlText w:val="%1."/>
      <w:lvlJc w:val="left"/>
      <w:pPr>
        <w:ind w:left="1287" w:hanging="360"/>
      </w:pPr>
      <w:rPr>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4"/>
  </w:num>
  <w:num w:numId="2">
    <w:abstractNumId w:val="19"/>
  </w:num>
  <w:num w:numId="3">
    <w:abstractNumId w:val="21"/>
  </w:num>
  <w:num w:numId="4">
    <w:abstractNumId w:val="8"/>
  </w:num>
  <w:num w:numId="5">
    <w:abstractNumId w:val="15"/>
  </w:num>
  <w:num w:numId="6">
    <w:abstractNumId w:val="13"/>
  </w:num>
  <w:num w:numId="7">
    <w:abstractNumId w:val="7"/>
  </w:num>
  <w:num w:numId="8">
    <w:abstractNumId w:val="5"/>
  </w:num>
  <w:num w:numId="9">
    <w:abstractNumId w:val="9"/>
  </w:num>
  <w:num w:numId="10">
    <w:abstractNumId w:val="11"/>
  </w:num>
  <w:num w:numId="11">
    <w:abstractNumId w:val="0"/>
  </w:num>
  <w:num w:numId="12">
    <w:abstractNumId w:val="17"/>
  </w:num>
  <w:num w:numId="13">
    <w:abstractNumId w:val="1"/>
  </w:num>
  <w:num w:numId="14">
    <w:abstractNumId w:val="14"/>
  </w:num>
  <w:num w:numId="15">
    <w:abstractNumId w:val="20"/>
  </w:num>
  <w:num w:numId="16">
    <w:abstractNumId w:val="12"/>
  </w:num>
  <w:num w:numId="17">
    <w:abstractNumId w:val="18"/>
  </w:num>
  <w:num w:numId="18">
    <w:abstractNumId w:val="2"/>
  </w:num>
  <w:num w:numId="19">
    <w:abstractNumId w:val="6"/>
  </w:num>
  <w:num w:numId="20">
    <w:abstractNumId w:val="10"/>
  </w:num>
  <w:num w:numId="21">
    <w:abstractNumId w:val="1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FEE"/>
    <w:rsid w:val="00021D04"/>
    <w:rsid w:val="000343C1"/>
    <w:rsid w:val="00053C6A"/>
    <w:rsid w:val="00060586"/>
    <w:rsid w:val="00075921"/>
    <w:rsid w:val="000A2174"/>
    <w:rsid w:val="000B3FD1"/>
    <w:rsid w:val="000D1F8A"/>
    <w:rsid w:val="000D31A1"/>
    <w:rsid w:val="000D63B5"/>
    <w:rsid w:val="000E4202"/>
    <w:rsid w:val="000E43F1"/>
    <w:rsid w:val="000F0FBF"/>
    <w:rsid w:val="000F1797"/>
    <w:rsid w:val="000F1893"/>
    <w:rsid w:val="001016BE"/>
    <w:rsid w:val="001112E4"/>
    <w:rsid w:val="00157BDB"/>
    <w:rsid w:val="0016410B"/>
    <w:rsid w:val="00171B97"/>
    <w:rsid w:val="00172BB1"/>
    <w:rsid w:val="00180913"/>
    <w:rsid w:val="001913FA"/>
    <w:rsid w:val="00194D28"/>
    <w:rsid w:val="001A27E7"/>
    <w:rsid w:val="001B66FD"/>
    <w:rsid w:val="001C6156"/>
    <w:rsid w:val="001E5709"/>
    <w:rsid w:val="00200D36"/>
    <w:rsid w:val="00201BAF"/>
    <w:rsid w:val="0020479B"/>
    <w:rsid w:val="00207311"/>
    <w:rsid w:val="00227279"/>
    <w:rsid w:val="0024044A"/>
    <w:rsid w:val="00244464"/>
    <w:rsid w:val="00246312"/>
    <w:rsid w:val="00251C8F"/>
    <w:rsid w:val="00276629"/>
    <w:rsid w:val="00280581"/>
    <w:rsid w:val="002832BF"/>
    <w:rsid w:val="00284400"/>
    <w:rsid w:val="00290857"/>
    <w:rsid w:val="00292C5C"/>
    <w:rsid w:val="002C3CC3"/>
    <w:rsid w:val="002D08B6"/>
    <w:rsid w:val="002D4E03"/>
    <w:rsid w:val="00317CCD"/>
    <w:rsid w:val="0036363E"/>
    <w:rsid w:val="003645A6"/>
    <w:rsid w:val="003700E3"/>
    <w:rsid w:val="003802AD"/>
    <w:rsid w:val="00387E8F"/>
    <w:rsid w:val="003B3D10"/>
    <w:rsid w:val="003C73EA"/>
    <w:rsid w:val="003F1C77"/>
    <w:rsid w:val="00402C2E"/>
    <w:rsid w:val="004123CF"/>
    <w:rsid w:val="004212B4"/>
    <w:rsid w:val="00424351"/>
    <w:rsid w:val="00430793"/>
    <w:rsid w:val="00437B91"/>
    <w:rsid w:val="004422F1"/>
    <w:rsid w:val="00450390"/>
    <w:rsid w:val="00462346"/>
    <w:rsid w:val="00476C13"/>
    <w:rsid w:val="00481B19"/>
    <w:rsid w:val="00487994"/>
    <w:rsid w:val="004B303E"/>
    <w:rsid w:val="004C0EEC"/>
    <w:rsid w:val="004C5BD4"/>
    <w:rsid w:val="004D1E80"/>
    <w:rsid w:val="004E7EBD"/>
    <w:rsid w:val="00514E66"/>
    <w:rsid w:val="00521A9D"/>
    <w:rsid w:val="0052558B"/>
    <w:rsid w:val="00525993"/>
    <w:rsid w:val="005268C3"/>
    <w:rsid w:val="00533ED4"/>
    <w:rsid w:val="00535AA3"/>
    <w:rsid w:val="00546E63"/>
    <w:rsid w:val="005541E6"/>
    <w:rsid w:val="00560913"/>
    <w:rsid w:val="00562481"/>
    <w:rsid w:val="00585476"/>
    <w:rsid w:val="00585DBB"/>
    <w:rsid w:val="005956C5"/>
    <w:rsid w:val="005B2989"/>
    <w:rsid w:val="005B7F1C"/>
    <w:rsid w:val="005C0034"/>
    <w:rsid w:val="005E2DCF"/>
    <w:rsid w:val="005F1848"/>
    <w:rsid w:val="00615793"/>
    <w:rsid w:val="0062728E"/>
    <w:rsid w:val="0063570B"/>
    <w:rsid w:val="00636A47"/>
    <w:rsid w:val="00657561"/>
    <w:rsid w:val="006718CA"/>
    <w:rsid w:val="00681880"/>
    <w:rsid w:val="006A0314"/>
    <w:rsid w:val="006B5A0E"/>
    <w:rsid w:val="006C0D6D"/>
    <w:rsid w:val="006C58B3"/>
    <w:rsid w:val="006D3D7F"/>
    <w:rsid w:val="006E2613"/>
    <w:rsid w:val="006E595D"/>
    <w:rsid w:val="006F0BD4"/>
    <w:rsid w:val="006F1874"/>
    <w:rsid w:val="007004C2"/>
    <w:rsid w:val="00705A31"/>
    <w:rsid w:val="00706481"/>
    <w:rsid w:val="00707FCF"/>
    <w:rsid w:val="007133D8"/>
    <w:rsid w:val="007140AE"/>
    <w:rsid w:val="0072448F"/>
    <w:rsid w:val="00724DC2"/>
    <w:rsid w:val="00733A50"/>
    <w:rsid w:val="0074113A"/>
    <w:rsid w:val="00743378"/>
    <w:rsid w:val="007659DD"/>
    <w:rsid w:val="0077774F"/>
    <w:rsid w:val="00786306"/>
    <w:rsid w:val="007A32DA"/>
    <w:rsid w:val="007A4F77"/>
    <w:rsid w:val="007A75EE"/>
    <w:rsid w:val="007A7991"/>
    <w:rsid w:val="007B1756"/>
    <w:rsid w:val="007C11DC"/>
    <w:rsid w:val="007C455A"/>
    <w:rsid w:val="007F11A0"/>
    <w:rsid w:val="007F7054"/>
    <w:rsid w:val="00807BF0"/>
    <w:rsid w:val="0081270B"/>
    <w:rsid w:val="008302A3"/>
    <w:rsid w:val="00834659"/>
    <w:rsid w:val="00844282"/>
    <w:rsid w:val="008444BF"/>
    <w:rsid w:val="00852E10"/>
    <w:rsid w:val="00855BC2"/>
    <w:rsid w:val="0087067B"/>
    <w:rsid w:val="008732AF"/>
    <w:rsid w:val="00885FEA"/>
    <w:rsid w:val="008934CB"/>
    <w:rsid w:val="00896DD1"/>
    <w:rsid w:val="008B338B"/>
    <w:rsid w:val="008B33FB"/>
    <w:rsid w:val="008B739D"/>
    <w:rsid w:val="008E1838"/>
    <w:rsid w:val="008F0D66"/>
    <w:rsid w:val="009051BA"/>
    <w:rsid w:val="00936608"/>
    <w:rsid w:val="00971F7E"/>
    <w:rsid w:val="00971FF4"/>
    <w:rsid w:val="0097675E"/>
    <w:rsid w:val="00976D2D"/>
    <w:rsid w:val="009A2C4B"/>
    <w:rsid w:val="009A7219"/>
    <w:rsid w:val="009C360D"/>
    <w:rsid w:val="009D2156"/>
    <w:rsid w:val="009E23E0"/>
    <w:rsid w:val="009F674C"/>
    <w:rsid w:val="009F6DDE"/>
    <w:rsid w:val="00A045AB"/>
    <w:rsid w:val="00A07CB6"/>
    <w:rsid w:val="00A134DE"/>
    <w:rsid w:val="00A25BEE"/>
    <w:rsid w:val="00A27EF3"/>
    <w:rsid w:val="00A3386B"/>
    <w:rsid w:val="00A34C11"/>
    <w:rsid w:val="00A3618D"/>
    <w:rsid w:val="00A62C62"/>
    <w:rsid w:val="00A75660"/>
    <w:rsid w:val="00A81A91"/>
    <w:rsid w:val="00AA055B"/>
    <w:rsid w:val="00AE7B78"/>
    <w:rsid w:val="00AF2D2F"/>
    <w:rsid w:val="00AF5369"/>
    <w:rsid w:val="00B07ACA"/>
    <w:rsid w:val="00B14FE9"/>
    <w:rsid w:val="00B2173B"/>
    <w:rsid w:val="00B3295B"/>
    <w:rsid w:val="00B5362E"/>
    <w:rsid w:val="00B6145A"/>
    <w:rsid w:val="00B64602"/>
    <w:rsid w:val="00B75255"/>
    <w:rsid w:val="00BC23CE"/>
    <w:rsid w:val="00BC3B30"/>
    <w:rsid w:val="00BD226B"/>
    <w:rsid w:val="00BE0939"/>
    <w:rsid w:val="00BF0842"/>
    <w:rsid w:val="00BF52B5"/>
    <w:rsid w:val="00C020F1"/>
    <w:rsid w:val="00C117C9"/>
    <w:rsid w:val="00C1594D"/>
    <w:rsid w:val="00C16B13"/>
    <w:rsid w:val="00C172DF"/>
    <w:rsid w:val="00C43BA9"/>
    <w:rsid w:val="00C530CF"/>
    <w:rsid w:val="00C74054"/>
    <w:rsid w:val="00C75298"/>
    <w:rsid w:val="00C7649E"/>
    <w:rsid w:val="00C77B38"/>
    <w:rsid w:val="00C92E6C"/>
    <w:rsid w:val="00CB1ABB"/>
    <w:rsid w:val="00CB5029"/>
    <w:rsid w:val="00CE2582"/>
    <w:rsid w:val="00CE71CE"/>
    <w:rsid w:val="00CF0093"/>
    <w:rsid w:val="00CF379F"/>
    <w:rsid w:val="00D12EF6"/>
    <w:rsid w:val="00D277EC"/>
    <w:rsid w:val="00D44326"/>
    <w:rsid w:val="00D4524A"/>
    <w:rsid w:val="00D57624"/>
    <w:rsid w:val="00D944D9"/>
    <w:rsid w:val="00D96C9D"/>
    <w:rsid w:val="00DA4628"/>
    <w:rsid w:val="00DB1DF5"/>
    <w:rsid w:val="00DB4841"/>
    <w:rsid w:val="00DB58EB"/>
    <w:rsid w:val="00DC1CD1"/>
    <w:rsid w:val="00DC1F26"/>
    <w:rsid w:val="00DC6872"/>
    <w:rsid w:val="00DF152B"/>
    <w:rsid w:val="00DF187D"/>
    <w:rsid w:val="00DF7A2C"/>
    <w:rsid w:val="00E1349C"/>
    <w:rsid w:val="00E22DF0"/>
    <w:rsid w:val="00E23E9E"/>
    <w:rsid w:val="00E259DB"/>
    <w:rsid w:val="00E47721"/>
    <w:rsid w:val="00E5658D"/>
    <w:rsid w:val="00E81F7F"/>
    <w:rsid w:val="00E84DC4"/>
    <w:rsid w:val="00E85CEA"/>
    <w:rsid w:val="00E94DD8"/>
    <w:rsid w:val="00E961CC"/>
    <w:rsid w:val="00EB647D"/>
    <w:rsid w:val="00EC779E"/>
    <w:rsid w:val="00ED1FEE"/>
    <w:rsid w:val="00ED5CCF"/>
    <w:rsid w:val="00EF3E72"/>
    <w:rsid w:val="00EF528B"/>
    <w:rsid w:val="00EF656C"/>
    <w:rsid w:val="00F0763A"/>
    <w:rsid w:val="00F117F2"/>
    <w:rsid w:val="00F20FA1"/>
    <w:rsid w:val="00F218F5"/>
    <w:rsid w:val="00F57FA7"/>
    <w:rsid w:val="00F61596"/>
    <w:rsid w:val="00F74D42"/>
    <w:rsid w:val="00FB4B2D"/>
    <w:rsid w:val="00FB60FB"/>
    <w:rsid w:val="00FC18CF"/>
    <w:rsid w:val="00FD20E0"/>
    <w:rsid w:val="276662DB"/>
    <w:rsid w:val="31D5585B"/>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009DE32"/>
  <w15:docId w15:val="{0ACC28B0-D276-431F-8CCD-DE887FF6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color w:val="000000"/>
      <w:sz w:val="28"/>
      <w:szCs w:val="18"/>
    </w:rPr>
  </w:style>
  <w:style w:type="paragraph" w:styleId="Heading2">
    <w:name w:val="heading 2"/>
    <w:basedOn w:val="Normal"/>
    <w:next w:val="Normal"/>
    <w:link w:val="Heading2Char"/>
    <w:qFormat/>
    <w:pPr>
      <w:keepNext/>
      <w:spacing w:before="0" w:after="0"/>
      <w:jc w:val="center"/>
      <w:outlineLvl w:val="1"/>
    </w:pPr>
    <w:rPr>
      <w:rFonts w:ascii=".VnTimeH" w:eastAsia="Times New Roman" w:hAnsi=".VnTimeH"/>
      <w:b/>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Segoe UI" w:hAnsi="Segoe UI" w:cs="Segoe UI"/>
      <w:sz w:val="18"/>
    </w:rPr>
  </w:style>
  <w:style w:type="paragraph" w:styleId="BodyText">
    <w:name w:val="Body Text"/>
    <w:basedOn w:val="Normal"/>
    <w:link w:val="BodyTextChar"/>
    <w:pPr>
      <w:spacing w:before="0" w:after="0"/>
    </w:pPr>
    <w:rPr>
      <w:rFonts w:ascii="VNI-Helve-Condense" w:eastAsia="Times New Roman" w:hAnsi="VNI-Helve-Condense"/>
      <w:color w:val="auto"/>
      <w:sz w:val="20"/>
      <w:szCs w:val="24"/>
    </w:rPr>
  </w:style>
  <w:style w:type="paragraph" w:styleId="Footer">
    <w:name w:val="footer"/>
    <w:basedOn w:val="Normal"/>
    <w:link w:val="FooterChar"/>
    <w:uiPriority w:val="99"/>
    <w:unhideWhenUsed/>
    <w:pPr>
      <w:widowControl w:val="0"/>
      <w:tabs>
        <w:tab w:val="center" w:pos="4680"/>
        <w:tab w:val="right" w:pos="9360"/>
      </w:tabs>
      <w:spacing w:before="0" w:after="0"/>
    </w:pPr>
    <w:rPr>
      <w:rFonts w:ascii="Tahoma" w:eastAsia="Tahoma" w:hAnsi="Tahoma" w:cs="Tahoma"/>
      <w:sz w:val="24"/>
      <w:szCs w:val="24"/>
      <w:lang w:val="vi-VN" w:eastAsia="vi-VN" w:bidi="vi-VN"/>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uiPriority w:val="99"/>
    <w:semiHidden/>
    <w:unhideWhenUsed/>
    <w:pPr>
      <w:spacing w:before="0" w:after="0"/>
    </w:pPr>
    <w:rPr>
      <w:sz w:val="20"/>
      <w:szCs w:val="20"/>
    </w:rPr>
  </w:style>
  <w:style w:type="paragraph" w:styleId="Header">
    <w:name w:val="header"/>
    <w:basedOn w:val="Normal"/>
    <w:link w:val="HeaderChar"/>
    <w:uiPriority w:val="99"/>
    <w:unhideWhenUsed/>
    <w:pPr>
      <w:widowControl w:val="0"/>
      <w:tabs>
        <w:tab w:val="center" w:pos="4680"/>
        <w:tab w:val="right" w:pos="9360"/>
      </w:tabs>
      <w:spacing w:before="0" w:after="0"/>
    </w:pPr>
    <w:rPr>
      <w:rFonts w:ascii="Tahoma" w:eastAsia="Tahoma" w:hAnsi="Tahoma" w:cs="Tahoma"/>
      <w:sz w:val="24"/>
      <w:szCs w:val="24"/>
      <w:lang w:val="vi-VN" w:eastAsia="vi-VN" w:bidi="vi-VN"/>
    </w:rPr>
  </w:style>
  <w:style w:type="character" w:styleId="Hyperlink">
    <w:name w:val="Hyperlink"/>
    <w:basedOn w:val="DefaultParagraphFont"/>
    <w:qFormat/>
    <w:rPr>
      <w:color w:val="0066CC"/>
      <w:u w:val="single"/>
    </w:rPr>
  </w:style>
  <w:style w:type="paragraph" w:styleId="NormalWeb">
    <w:name w:val="Normal (Web)"/>
    <w:basedOn w:val="Normal"/>
    <w:uiPriority w:val="99"/>
    <w:qFormat/>
    <w:pPr>
      <w:spacing w:before="100" w:beforeAutospacing="1" w:after="100" w:afterAutospacing="1"/>
    </w:pPr>
    <w:rPr>
      <w:rFonts w:eastAsia="Times New Roman"/>
      <w:color w:val="auto"/>
      <w:sz w:val="24"/>
      <w:szCs w:val="24"/>
      <w:lang w:val="vi-VN" w:eastAsia="vi-VN"/>
    </w:rPr>
  </w:style>
  <w:style w:type="character" w:styleId="Strong">
    <w:name w:val="Strong"/>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Pr>
      <w:rFonts w:ascii=".VnTimeH" w:eastAsia="Times New Roman" w:hAnsi=".VnTimeH"/>
      <w:b/>
      <w:color w:val="auto"/>
      <w:szCs w:val="20"/>
    </w:rPr>
  </w:style>
  <w:style w:type="character" w:customStyle="1" w:styleId="BalloonTextChar">
    <w:name w:val="Balloon Text Char"/>
    <w:basedOn w:val="DefaultParagraphFont"/>
    <w:link w:val="BalloonText"/>
    <w:uiPriority w:val="99"/>
    <w:semiHidden/>
    <w:rPr>
      <w:rFonts w:ascii="Segoe UI" w:hAnsi="Segoe UI" w:cs="Segoe UI"/>
      <w:sz w:val="18"/>
    </w:rPr>
  </w:style>
  <w:style w:type="character" w:customStyle="1" w:styleId="FootnoteTextChar">
    <w:name w:val="Footnote Text Char"/>
    <w:basedOn w:val="DefaultParagraphFont"/>
    <w:link w:val="FootnoteText"/>
    <w:uiPriority w:val="99"/>
    <w:semiHidden/>
    <w:rPr>
      <w:sz w:val="20"/>
      <w:szCs w:val="20"/>
    </w:rPr>
  </w:style>
  <w:style w:type="paragraph" w:styleId="ListParagraph">
    <w:name w:val="List Paragraph"/>
    <w:basedOn w:val="Normal"/>
    <w:uiPriority w:val="34"/>
    <w:qFormat/>
    <w:pPr>
      <w:spacing w:before="0" w:after="0"/>
      <w:ind w:left="720"/>
      <w:contextualSpacing/>
    </w:pPr>
    <w:rPr>
      <w:rFonts w:eastAsia="Times New Roman"/>
      <w:color w:val="auto"/>
      <w:sz w:val="24"/>
      <w:szCs w:val="24"/>
    </w:rPr>
  </w:style>
  <w:style w:type="character" w:customStyle="1" w:styleId="BodyTextChar">
    <w:name w:val="Body Text Char"/>
    <w:basedOn w:val="DefaultParagraphFont"/>
    <w:link w:val="BodyText"/>
    <w:qFormat/>
    <w:rPr>
      <w:rFonts w:ascii="VNI-Helve-Condense" w:eastAsia="Times New Roman" w:hAnsi="VNI-Helve-Condense"/>
      <w:color w:val="auto"/>
      <w:sz w:val="20"/>
      <w:szCs w:val="24"/>
    </w:rPr>
  </w:style>
  <w:style w:type="paragraph" w:customStyle="1" w:styleId="Cau">
    <w:name w:val="Cau"/>
    <w:basedOn w:val="Normal"/>
    <w:qFormat/>
    <w:pPr>
      <w:spacing w:after="0"/>
      <w:ind w:firstLine="720"/>
      <w:jc w:val="both"/>
    </w:pPr>
    <w:rPr>
      <w:rFonts w:eastAsia="Calibri"/>
      <w:color w:val="auto"/>
      <w:szCs w:val="22"/>
    </w:rPr>
  </w:style>
  <w:style w:type="paragraph" w:customStyle="1" w:styleId="TableParagraph">
    <w:name w:val="Table Paragraph"/>
    <w:basedOn w:val="Normal"/>
    <w:uiPriority w:val="1"/>
    <w:qFormat/>
    <w:pPr>
      <w:widowControl w:val="0"/>
      <w:autoSpaceDE w:val="0"/>
      <w:autoSpaceDN w:val="0"/>
      <w:spacing w:before="0" w:after="0"/>
    </w:pPr>
    <w:rPr>
      <w:rFonts w:eastAsia="Times New Roman"/>
      <w:color w:val="auto"/>
      <w:sz w:val="22"/>
      <w:szCs w:val="22"/>
      <w:lang w:bidi="en-US"/>
    </w:rPr>
  </w:style>
  <w:style w:type="paragraph" w:styleId="NoSpacing">
    <w:name w:val="No Spacing"/>
    <w:link w:val="NoSpacingChar"/>
    <w:uiPriority w:val="1"/>
    <w:qFormat/>
    <w:rPr>
      <w:rFonts w:eastAsia="Calibri"/>
      <w:sz w:val="28"/>
      <w:szCs w:val="22"/>
    </w:rPr>
  </w:style>
  <w:style w:type="character" w:customStyle="1" w:styleId="NoSpacingChar">
    <w:name w:val="No Spacing Char"/>
    <w:link w:val="NoSpacing"/>
    <w:uiPriority w:val="1"/>
    <w:qFormat/>
    <w:rPr>
      <w:rFonts w:eastAsia="Calibri"/>
      <w:color w:val="auto"/>
      <w:szCs w:val="22"/>
    </w:rPr>
  </w:style>
  <w:style w:type="character" w:customStyle="1" w:styleId="Bodytext4Exact">
    <w:name w:val="Body text (4) Exact"/>
    <w:basedOn w:val="DefaultParagraphFont"/>
    <w:link w:val="Bodytext4"/>
    <w:rPr>
      <w:rFonts w:eastAsia="Times New Roman"/>
      <w:b/>
      <w:bCs/>
      <w:shd w:val="clear" w:color="auto" w:fill="FFFFFF"/>
    </w:rPr>
  </w:style>
  <w:style w:type="paragraph" w:customStyle="1" w:styleId="Bodytext4">
    <w:name w:val="Body text (4)"/>
    <w:basedOn w:val="Normal"/>
    <w:link w:val="Bodytext4Exact"/>
    <w:pPr>
      <w:widowControl w:val="0"/>
      <w:shd w:val="clear" w:color="auto" w:fill="FFFFFF"/>
      <w:spacing w:before="0" w:after="0" w:line="295" w:lineRule="exact"/>
      <w:jc w:val="center"/>
    </w:pPr>
    <w:rPr>
      <w:rFonts w:eastAsia="Times New Roman"/>
      <w:b/>
      <w:bCs/>
    </w:rPr>
  </w:style>
  <w:style w:type="character" w:customStyle="1" w:styleId="Bodytext3">
    <w:name w:val="Body text (3)_"/>
    <w:basedOn w:val="DefaultParagraphFont"/>
    <w:link w:val="Bodytext30"/>
    <w:rPr>
      <w:rFonts w:eastAsia="Times New Roman"/>
      <w:sz w:val="22"/>
      <w:szCs w:val="22"/>
      <w:shd w:val="clear" w:color="auto" w:fill="FFFFFF"/>
    </w:rPr>
  </w:style>
  <w:style w:type="paragraph" w:customStyle="1" w:styleId="Bodytext30">
    <w:name w:val="Body text (3)"/>
    <w:basedOn w:val="Normal"/>
    <w:link w:val="Bodytext3"/>
    <w:pPr>
      <w:widowControl w:val="0"/>
      <w:shd w:val="clear" w:color="auto" w:fill="FFFFFF"/>
      <w:spacing w:before="0" w:after="0" w:line="281" w:lineRule="exact"/>
      <w:jc w:val="center"/>
    </w:pPr>
    <w:rPr>
      <w:rFonts w:eastAsia="Times New Roman"/>
      <w:sz w:val="22"/>
      <w:szCs w:val="22"/>
    </w:rPr>
  </w:style>
  <w:style w:type="character" w:customStyle="1" w:styleId="Bodytext312pt">
    <w:name w:val="Body text (3) + 12 pt"/>
    <w:basedOn w:val="Bodytext3"/>
    <w:qFormat/>
    <w:rPr>
      <w:rFonts w:eastAsia="Times New Roman"/>
      <w:b/>
      <w:bCs/>
      <w:color w:val="000000"/>
      <w:spacing w:val="0"/>
      <w:w w:val="100"/>
      <w:position w:val="0"/>
      <w:sz w:val="24"/>
      <w:szCs w:val="24"/>
      <w:shd w:val="clear" w:color="auto" w:fill="FFFFFF"/>
      <w:lang w:val="vi-VN" w:eastAsia="vi-VN" w:bidi="vi-VN"/>
    </w:rPr>
  </w:style>
  <w:style w:type="character" w:customStyle="1" w:styleId="Bodytext9Exact">
    <w:name w:val="Body text (9) Exact"/>
    <w:basedOn w:val="DefaultParagraphFont"/>
    <w:link w:val="Bodytext9"/>
    <w:rPr>
      <w:rFonts w:eastAsia="Times New Roman"/>
      <w:shd w:val="clear" w:color="auto" w:fill="FFFFFF"/>
    </w:rPr>
  </w:style>
  <w:style w:type="paragraph" w:customStyle="1" w:styleId="Bodytext9">
    <w:name w:val="Body text (9)"/>
    <w:basedOn w:val="Normal"/>
    <w:link w:val="Bodytext9Exact"/>
    <w:qFormat/>
    <w:pPr>
      <w:widowControl w:val="0"/>
      <w:shd w:val="clear" w:color="auto" w:fill="FFFFFF"/>
      <w:spacing w:before="0" w:after="0" w:line="0" w:lineRule="atLeast"/>
    </w:pPr>
    <w:rPr>
      <w:rFonts w:eastAsia="Times New Roman"/>
    </w:rPr>
  </w:style>
  <w:style w:type="character" w:customStyle="1" w:styleId="PicturecaptionExact">
    <w:name w:val="Picture caption Exact"/>
    <w:basedOn w:val="DefaultParagraphFont"/>
    <w:link w:val="Picturecaption"/>
    <w:qFormat/>
    <w:rPr>
      <w:rFonts w:eastAsia="Times New Roman"/>
      <w:b/>
      <w:bCs/>
      <w:sz w:val="26"/>
      <w:szCs w:val="26"/>
      <w:shd w:val="clear" w:color="auto" w:fill="FFFFFF"/>
    </w:rPr>
  </w:style>
  <w:style w:type="paragraph" w:customStyle="1" w:styleId="Picturecaption">
    <w:name w:val="Picture caption"/>
    <w:basedOn w:val="Normal"/>
    <w:link w:val="PicturecaptionExact"/>
    <w:pPr>
      <w:widowControl w:val="0"/>
      <w:shd w:val="clear" w:color="auto" w:fill="FFFFFF"/>
      <w:spacing w:before="0" w:after="0" w:line="0" w:lineRule="atLeast"/>
    </w:pPr>
    <w:rPr>
      <w:rFonts w:eastAsia="Times New Roman"/>
      <w:b/>
      <w:bCs/>
      <w:sz w:val="26"/>
      <w:szCs w:val="26"/>
    </w:rPr>
  </w:style>
  <w:style w:type="character" w:customStyle="1" w:styleId="Bodytext411pt">
    <w:name w:val="Body text (4) + 11 pt"/>
    <w:basedOn w:val="Bodytext4Exact"/>
    <w:rPr>
      <w:rFonts w:eastAsia="Times New Roman"/>
      <w:b/>
      <w:bCs/>
      <w:color w:val="000000"/>
      <w:spacing w:val="0"/>
      <w:w w:val="100"/>
      <w:position w:val="0"/>
      <w:sz w:val="22"/>
      <w:szCs w:val="22"/>
      <w:shd w:val="clear" w:color="auto" w:fill="FFFFFF"/>
      <w:lang w:val="vi-VN" w:eastAsia="vi-VN" w:bidi="vi-VN"/>
    </w:rPr>
  </w:style>
  <w:style w:type="character" w:customStyle="1" w:styleId="Bodytext5">
    <w:name w:val="Body text (5)_"/>
    <w:basedOn w:val="DefaultParagraphFont"/>
    <w:qFormat/>
    <w:rPr>
      <w:rFonts w:ascii="Times New Roman" w:eastAsia="Times New Roman" w:hAnsi="Times New Roman" w:cs="Times New Roman"/>
      <w:i/>
      <w:iCs/>
      <w:sz w:val="22"/>
      <w:szCs w:val="22"/>
      <w:u w:val="none"/>
    </w:rPr>
  </w:style>
  <w:style w:type="character" w:customStyle="1" w:styleId="Bodytext6">
    <w:name w:val="Body text (6)_"/>
    <w:basedOn w:val="DefaultParagraphFont"/>
    <w:link w:val="Bodytext60"/>
    <w:rPr>
      <w:rFonts w:eastAsia="Times New Roman"/>
      <w:b/>
      <w:bCs/>
      <w:sz w:val="26"/>
      <w:szCs w:val="26"/>
      <w:shd w:val="clear" w:color="auto" w:fill="FFFFFF"/>
    </w:rPr>
  </w:style>
  <w:style w:type="paragraph" w:customStyle="1" w:styleId="Bodytext60">
    <w:name w:val="Body text (6)"/>
    <w:basedOn w:val="Normal"/>
    <w:link w:val="Bodytext6"/>
    <w:qFormat/>
    <w:pPr>
      <w:widowControl w:val="0"/>
      <w:shd w:val="clear" w:color="auto" w:fill="FFFFFF"/>
      <w:spacing w:before="420" w:after="0" w:line="324" w:lineRule="exact"/>
      <w:jc w:val="center"/>
    </w:pPr>
    <w:rPr>
      <w:rFonts w:eastAsia="Times New Roman"/>
      <w:b/>
      <w:bCs/>
      <w:sz w:val="26"/>
      <w:szCs w:val="26"/>
    </w:rPr>
  </w:style>
  <w:style w:type="character" w:customStyle="1" w:styleId="Bodytext7">
    <w:name w:val="Body text (7)_"/>
    <w:basedOn w:val="DefaultParagraphFont"/>
    <w:qFormat/>
    <w:rPr>
      <w:rFonts w:ascii="Times New Roman" w:eastAsia="Times New Roman" w:hAnsi="Times New Roman" w:cs="Times New Roman"/>
      <w:i/>
      <w:iCs/>
      <w:sz w:val="26"/>
      <w:szCs w:val="26"/>
      <w:u w:val="none"/>
    </w:rPr>
  </w:style>
  <w:style w:type="character" w:customStyle="1" w:styleId="Bodytext2">
    <w:name w:val="Body text (2)_"/>
    <w:basedOn w:val="DefaultParagraphFont"/>
    <w:rPr>
      <w:rFonts w:ascii="Times New Roman" w:eastAsia="Times New Roman" w:hAnsi="Times New Roman" w:cs="Times New Roman"/>
      <w:sz w:val="26"/>
      <w:szCs w:val="26"/>
      <w:u w:val="none"/>
    </w:rPr>
  </w:style>
  <w:style w:type="character" w:customStyle="1" w:styleId="Bodytext2Bold">
    <w:name w:val="Body text (2) + Bold"/>
    <w:basedOn w:val="Bodytext2"/>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Bodytext8">
    <w:name w:val="Body text (8)_"/>
    <w:basedOn w:val="DefaultParagraphFont"/>
    <w:link w:val="Bodytext80"/>
    <w:rPr>
      <w:rFonts w:eastAsia="Times New Roman"/>
      <w:b/>
      <w:bCs/>
      <w:i/>
      <w:iCs/>
      <w:sz w:val="21"/>
      <w:szCs w:val="21"/>
      <w:shd w:val="clear" w:color="auto" w:fill="FFFFFF"/>
    </w:rPr>
  </w:style>
  <w:style w:type="paragraph" w:customStyle="1" w:styleId="Bodytext80">
    <w:name w:val="Body text (8)"/>
    <w:basedOn w:val="Normal"/>
    <w:link w:val="Bodytext8"/>
    <w:pPr>
      <w:widowControl w:val="0"/>
      <w:shd w:val="clear" w:color="auto" w:fill="FFFFFF"/>
      <w:spacing w:before="540" w:after="0" w:line="252" w:lineRule="exact"/>
      <w:jc w:val="both"/>
    </w:pPr>
    <w:rPr>
      <w:rFonts w:eastAsia="Times New Roman"/>
      <w:b/>
      <w:bCs/>
      <w:i/>
      <w:iCs/>
      <w:sz w:val="21"/>
      <w:szCs w:val="21"/>
    </w:rPr>
  </w:style>
  <w:style w:type="character" w:customStyle="1" w:styleId="Headerorfooter">
    <w:name w:val="Header or footer_"/>
    <w:basedOn w:val="DefaultParagraphFont"/>
    <w:qFormat/>
    <w:rPr>
      <w:rFonts w:ascii="David" w:eastAsia="David" w:hAnsi="David" w:cs="David"/>
      <w:w w:val="100"/>
      <w:sz w:val="28"/>
      <w:szCs w:val="28"/>
      <w:u w:val="none"/>
    </w:rPr>
  </w:style>
  <w:style w:type="character" w:customStyle="1" w:styleId="Headerorfooter0">
    <w:name w:val="Header or footer"/>
    <w:basedOn w:val="Headerorfooter"/>
    <w:rPr>
      <w:rFonts w:ascii="David" w:eastAsia="David" w:hAnsi="David" w:cs="David"/>
      <w:color w:val="000000"/>
      <w:spacing w:val="0"/>
      <w:w w:val="100"/>
      <w:position w:val="0"/>
      <w:sz w:val="28"/>
      <w:szCs w:val="28"/>
      <w:u w:val="none"/>
      <w:lang w:val="vi-VN" w:eastAsia="vi-VN" w:bidi="vi-VN"/>
    </w:rPr>
  </w:style>
  <w:style w:type="character" w:customStyle="1" w:styleId="Bodytext50">
    <w:name w:val="Body text (5)"/>
    <w:basedOn w:val="Bodytext5"/>
    <w:qFormat/>
    <w:rPr>
      <w:rFonts w:ascii="Times New Roman" w:eastAsia="Times New Roman" w:hAnsi="Times New Roman" w:cs="Times New Roman"/>
      <w:i/>
      <w:iCs/>
      <w:color w:val="000000"/>
      <w:spacing w:val="0"/>
      <w:w w:val="100"/>
      <w:position w:val="0"/>
      <w:sz w:val="22"/>
      <w:szCs w:val="22"/>
      <w:u w:val="none"/>
      <w:lang w:val="vi-VN" w:eastAsia="vi-VN" w:bidi="vi-VN"/>
    </w:rPr>
  </w:style>
  <w:style w:type="character" w:customStyle="1" w:styleId="Heading1">
    <w:name w:val="Heading #1_"/>
    <w:basedOn w:val="DefaultParagraphFont"/>
    <w:link w:val="Heading10"/>
    <w:qFormat/>
    <w:rPr>
      <w:rFonts w:eastAsia="Times New Roman"/>
      <w:b/>
      <w:bCs/>
      <w:sz w:val="26"/>
      <w:szCs w:val="26"/>
      <w:shd w:val="clear" w:color="auto" w:fill="FFFFFF"/>
    </w:rPr>
  </w:style>
  <w:style w:type="paragraph" w:customStyle="1" w:styleId="Heading10">
    <w:name w:val="Heading #1"/>
    <w:basedOn w:val="Normal"/>
    <w:link w:val="Heading1"/>
    <w:pPr>
      <w:widowControl w:val="0"/>
      <w:shd w:val="clear" w:color="auto" w:fill="FFFFFF"/>
      <w:spacing w:before="840" w:after="0" w:line="443" w:lineRule="exact"/>
      <w:ind w:hanging="1520"/>
      <w:jc w:val="both"/>
      <w:outlineLvl w:val="0"/>
    </w:pPr>
    <w:rPr>
      <w:rFonts w:eastAsia="Times New Roman"/>
      <w:b/>
      <w:bCs/>
      <w:sz w:val="26"/>
      <w:szCs w:val="26"/>
    </w:rPr>
  </w:style>
  <w:style w:type="character" w:customStyle="1" w:styleId="Tablecaption">
    <w:name w:val="Table caption_"/>
    <w:basedOn w:val="DefaultParagraphFont"/>
    <w:link w:val="Tablecaption0"/>
    <w:qFormat/>
    <w:rPr>
      <w:rFonts w:eastAsia="Times New Roman"/>
      <w:b/>
      <w:bCs/>
      <w:i/>
      <w:iCs/>
      <w:szCs w:val="28"/>
      <w:shd w:val="clear" w:color="auto" w:fill="FFFFFF"/>
    </w:rPr>
  </w:style>
  <w:style w:type="paragraph" w:customStyle="1" w:styleId="Tablecaption0">
    <w:name w:val="Table caption"/>
    <w:basedOn w:val="Normal"/>
    <w:link w:val="Tablecaption"/>
    <w:pPr>
      <w:widowControl w:val="0"/>
      <w:shd w:val="clear" w:color="auto" w:fill="FFFFFF"/>
      <w:spacing w:before="0" w:after="0" w:line="0" w:lineRule="atLeast"/>
    </w:pPr>
    <w:rPr>
      <w:rFonts w:eastAsia="Times New Roman"/>
      <w:b/>
      <w:bCs/>
      <w:i/>
      <w:iCs/>
      <w:szCs w:val="28"/>
    </w:rPr>
  </w:style>
  <w:style w:type="character" w:customStyle="1" w:styleId="Bodytext20">
    <w:name w:val="Body text (2)"/>
    <w:basedOn w:val="Bodytext2"/>
    <w:qFormat/>
    <w:rPr>
      <w:rFonts w:ascii="Times New Roman" w:eastAsia="Times New Roman" w:hAnsi="Times New Roman" w:cs="Times New Roman"/>
      <w:color w:val="000000"/>
      <w:spacing w:val="0"/>
      <w:w w:val="100"/>
      <w:position w:val="0"/>
      <w:sz w:val="26"/>
      <w:szCs w:val="26"/>
      <w:u w:val="none"/>
      <w:lang w:val="vi-VN" w:eastAsia="vi-VN" w:bidi="vi-VN"/>
    </w:rPr>
  </w:style>
  <w:style w:type="character" w:customStyle="1" w:styleId="Bodytext695pt">
    <w:name w:val="Body text (6) + 9.5 pt"/>
    <w:basedOn w:val="Bodytext6"/>
    <w:rPr>
      <w:rFonts w:eastAsia="Times New Roman"/>
      <w:b/>
      <w:bCs/>
      <w:color w:val="000000"/>
      <w:spacing w:val="0"/>
      <w:w w:val="100"/>
      <w:position w:val="0"/>
      <w:sz w:val="19"/>
      <w:szCs w:val="19"/>
      <w:shd w:val="clear" w:color="auto" w:fill="FFFFFF"/>
      <w:lang w:val="vi-VN" w:eastAsia="vi-VN" w:bidi="vi-VN"/>
    </w:rPr>
  </w:style>
  <w:style w:type="character" w:customStyle="1" w:styleId="Bodytext70">
    <w:name w:val="Body text (7)"/>
    <w:basedOn w:val="Bodytext7"/>
    <w:rPr>
      <w:rFonts w:ascii="Times New Roman" w:eastAsia="Times New Roman" w:hAnsi="Times New Roman" w:cs="Times New Roman"/>
      <w:i/>
      <w:iCs/>
      <w:color w:val="000000"/>
      <w:spacing w:val="0"/>
      <w:w w:val="100"/>
      <w:position w:val="0"/>
      <w:sz w:val="26"/>
      <w:szCs w:val="26"/>
      <w:u w:val="none"/>
      <w:lang w:val="vi-VN" w:eastAsia="vi-VN" w:bidi="vi-VN"/>
    </w:rPr>
  </w:style>
  <w:style w:type="character" w:customStyle="1" w:styleId="Bodytext775pt">
    <w:name w:val="Body text (7) + 7.5 pt"/>
    <w:basedOn w:val="Bodytext7"/>
    <w:qFormat/>
    <w:rPr>
      <w:rFonts w:ascii="Times New Roman" w:eastAsia="Times New Roman" w:hAnsi="Times New Roman" w:cs="Times New Roman"/>
      <w:i/>
      <w:iCs/>
      <w:color w:val="000000"/>
      <w:spacing w:val="0"/>
      <w:w w:val="100"/>
      <w:position w:val="0"/>
      <w:sz w:val="15"/>
      <w:szCs w:val="15"/>
      <w:u w:val="none"/>
      <w:lang w:val="vi-VN" w:eastAsia="vi-VN" w:bidi="vi-VN"/>
    </w:rPr>
  </w:style>
  <w:style w:type="character" w:customStyle="1" w:styleId="Heading1Arial">
    <w:name w:val="Heading #1 + Arial"/>
    <w:basedOn w:val="Heading1"/>
    <w:rPr>
      <w:rFonts w:ascii="Arial" w:eastAsia="Arial" w:hAnsi="Arial" w:cs="Arial"/>
      <w:b/>
      <w:bCs/>
      <w:color w:val="000000"/>
      <w:spacing w:val="-30"/>
      <w:w w:val="100"/>
      <w:position w:val="0"/>
      <w:sz w:val="34"/>
      <w:szCs w:val="34"/>
      <w:shd w:val="clear" w:color="auto" w:fill="FFFFFF"/>
      <w:lang w:val="vi-VN" w:eastAsia="vi-VN" w:bidi="vi-VN"/>
    </w:rPr>
  </w:style>
  <w:style w:type="character" w:customStyle="1" w:styleId="Bodytext10">
    <w:name w:val="Body text (10)_"/>
    <w:basedOn w:val="DefaultParagraphFont"/>
    <w:link w:val="Bodytext100"/>
    <w:rPr>
      <w:rFonts w:eastAsia="Times New Roman"/>
      <w:sz w:val="20"/>
      <w:szCs w:val="20"/>
      <w:shd w:val="clear" w:color="auto" w:fill="FFFFFF"/>
    </w:rPr>
  </w:style>
  <w:style w:type="paragraph" w:customStyle="1" w:styleId="Bodytext100">
    <w:name w:val="Body text (10)"/>
    <w:basedOn w:val="Normal"/>
    <w:link w:val="Bodytext10"/>
    <w:pPr>
      <w:widowControl w:val="0"/>
      <w:shd w:val="clear" w:color="auto" w:fill="FFFFFF"/>
      <w:spacing w:before="0" w:after="0" w:line="0" w:lineRule="atLeast"/>
    </w:pPr>
    <w:rPr>
      <w:rFonts w:eastAsia="Times New Roman"/>
      <w:sz w:val="20"/>
      <w:szCs w:val="20"/>
    </w:rPr>
  </w:style>
  <w:style w:type="character" w:customStyle="1" w:styleId="HeaderChar">
    <w:name w:val="Header Char"/>
    <w:basedOn w:val="DefaultParagraphFont"/>
    <w:link w:val="Header"/>
    <w:uiPriority w:val="99"/>
    <w:rPr>
      <w:rFonts w:ascii="Tahoma" w:eastAsia="Tahoma" w:hAnsi="Tahoma" w:cs="Tahoma"/>
      <w:sz w:val="24"/>
      <w:szCs w:val="24"/>
      <w:lang w:val="vi-VN" w:eastAsia="vi-VN" w:bidi="vi-VN"/>
    </w:rPr>
  </w:style>
  <w:style w:type="character" w:customStyle="1" w:styleId="FooterChar">
    <w:name w:val="Footer Char"/>
    <w:basedOn w:val="DefaultParagraphFont"/>
    <w:link w:val="Footer"/>
    <w:uiPriority w:val="99"/>
    <w:rPr>
      <w:rFonts w:ascii="Tahoma" w:eastAsia="Tahoma" w:hAnsi="Tahoma" w:cs="Tahoma"/>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6EF6044-3CB7-485E-B5B9-0118EEBB155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1576</Words>
  <Characters>8986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Nguyễn Quốc Duy_A3.1_1821</cp:lastModifiedBy>
  <cp:revision>4</cp:revision>
  <cp:lastPrinted>2020-12-16T08:40:00Z</cp:lastPrinted>
  <dcterms:created xsi:type="dcterms:W3CDTF">2021-10-10T10:55:00Z</dcterms:created>
  <dcterms:modified xsi:type="dcterms:W3CDTF">2021-10-10T11:16:00Z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90FC2B5E86D5480BBD0901D4F5157A80</vt:lpwstr>
  </property>
</Properties>
</file>