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4A0" w:firstRow="1" w:lastRow="0" w:firstColumn="1" w:lastColumn="0" w:noHBand="0" w:noVBand="1"/>
      </w:tblPr>
      <w:tblGrid>
        <w:gridCol w:w="787"/>
        <w:gridCol w:w="7613"/>
        <w:gridCol w:w="1238"/>
      </w:tblGrid>
      <w:tr w:rsidR="00790F45" w:rsidRPr="00790F45" w14:paraId="74587EE5" w14:textId="77777777" w:rsidTr="007B135B">
        <w:trPr>
          <w:trHeight w:val="699"/>
          <w:jc w:val="center"/>
        </w:trPr>
        <w:tc>
          <w:tcPr>
            <w:tcW w:w="817" w:type="dxa"/>
            <w:shd w:val="clear" w:color="auto" w:fill="auto"/>
            <w:vAlign w:val="center"/>
          </w:tcPr>
          <w:p w14:paraId="0B9B4C11" w14:textId="01FEBD31" w:rsidR="00CD39B7" w:rsidRPr="00790F45" w:rsidRDefault="00CD39B7" w:rsidP="00790F45">
            <w:pPr>
              <w:jc w:val="center"/>
              <w:rPr>
                <w:b/>
                <w:bCs/>
                <w:sz w:val="28"/>
                <w:szCs w:val="28"/>
              </w:rPr>
            </w:pPr>
            <w:bookmarkStart w:id="0" w:name="bookmark9"/>
          </w:p>
        </w:tc>
        <w:tc>
          <w:tcPr>
            <w:tcW w:w="8080" w:type="dxa"/>
            <w:shd w:val="clear" w:color="auto" w:fill="auto"/>
            <w:vAlign w:val="center"/>
          </w:tcPr>
          <w:p w14:paraId="5FC1D2CF" w14:textId="6502AECF" w:rsidR="00CD39B7" w:rsidRPr="00790F45" w:rsidRDefault="007B135B" w:rsidP="00790F45">
            <w:pPr>
              <w:jc w:val="center"/>
              <w:rPr>
                <w:b/>
                <w:bCs/>
                <w:sz w:val="28"/>
                <w:szCs w:val="28"/>
              </w:rPr>
            </w:pPr>
            <w:r>
              <w:rPr>
                <w:b/>
                <w:bCs/>
                <w:sz w:val="28"/>
                <w:szCs w:val="28"/>
              </w:rPr>
              <w:t>MỤC LỤC</w:t>
            </w:r>
          </w:p>
        </w:tc>
        <w:tc>
          <w:tcPr>
            <w:tcW w:w="1290" w:type="dxa"/>
            <w:shd w:val="clear" w:color="auto" w:fill="auto"/>
            <w:vAlign w:val="center"/>
          </w:tcPr>
          <w:p w14:paraId="29C1369A" w14:textId="32F93A47" w:rsidR="00CD39B7" w:rsidRPr="00790F45" w:rsidRDefault="00CD39B7" w:rsidP="00790F45">
            <w:pPr>
              <w:jc w:val="center"/>
              <w:rPr>
                <w:b/>
                <w:bCs/>
                <w:sz w:val="28"/>
                <w:szCs w:val="28"/>
              </w:rPr>
            </w:pPr>
          </w:p>
        </w:tc>
      </w:tr>
      <w:tr w:rsidR="00790F45" w:rsidRPr="00EA6CB2" w14:paraId="5AF8841C" w14:textId="77777777" w:rsidTr="007B135B">
        <w:trPr>
          <w:trHeight w:val="644"/>
          <w:jc w:val="center"/>
        </w:trPr>
        <w:tc>
          <w:tcPr>
            <w:tcW w:w="817" w:type="dxa"/>
            <w:shd w:val="clear" w:color="auto" w:fill="auto"/>
            <w:vAlign w:val="center"/>
          </w:tcPr>
          <w:p w14:paraId="020905F1" w14:textId="77777777" w:rsidR="00CD39B7" w:rsidRPr="00EA6CB2" w:rsidRDefault="00033D4B" w:rsidP="00790F45">
            <w:pPr>
              <w:jc w:val="center"/>
              <w:rPr>
                <w:b/>
                <w:bCs/>
                <w:color w:val="FF0000"/>
                <w:sz w:val="28"/>
                <w:szCs w:val="28"/>
              </w:rPr>
            </w:pPr>
            <w:r w:rsidRPr="00EA6CB2">
              <w:rPr>
                <w:b/>
                <w:bCs/>
                <w:color w:val="FF0000"/>
                <w:sz w:val="28"/>
                <w:szCs w:val="28"/>
              </w:rPr>
              <w:t>1</w:t>
            </w:r>
          </w:p>
        </w:tc>
        <w:tc>
          <w:tcPr>
            <w:tcW w:w="8080" w:type="dxa"/>
            <w:shd w:val="clear" w:color="auto" w:fill="auto"/>
            <w:vAlign w:val="center"/>
          </w:tcPr>
          <w:p w14:paraId="2F358DA6" w14:textId="39828AB3" w:rsidR="00CD39B7" w:rsidRPr="00EA6CB2" w:rsidRDefault="00FA5B27" w:rsidP="00790F45">
            <w:pPr>
              <w:jc w:val="both"/>
              <w:rPr>
                <w:bCs/>
                <w:color w:val="FF0000"/>
                <w:sz w:val="28"/>
                <w:szCs w:val="28"/>
                <w:lang w:val="vi-VN"/>
              </w:rPr>
            </w:pPr>
            <w:r>
              <w:rPr>
                <w:bCs/>
                <w:color w:val="FF0000"/>
                <w:sz w:val="28"/>
                <w:szCs w:val="28"/>
              </w:rPr>
              <w:t>Thủ tục c</w:t>
            </w:r>
            <w:r w:rsidR="00226180" w:rsidRPr="00EA6CB2">
              <w:rPr>
                <w:bCs/>
                <w:color w:val="FF0000"/>
                <w:sz w:val="28"/>
                <w:szCs w:val="28"/>
                <w:lang w:val="vi-VN"/>
              </w:rPr>
              <w:t>ấp bản sao văn bằng, chứng chỉ từ sổ gốc</w:t>
            </w:r>
          </w:p>
        </w:tc>
        <w:tc>
          <w:tcPr>
            <w:tcW w:w="1290" w:type="dxa"/>
            <w:shd w:val="clear" w:color="auto" w:fill="auto"/>
            <w:vAlign w:val="center"/>
          </w:tcPr>
          <w:p w14:paraId="3487DB65" w14:textId="77777777" w:rsidR="00CD39B7" w:rsidRPr="00EA6CB2" w:rsidRDefault="00766429" w:rsidP="00790F45">
            <w:pPr>
              <w:jc w:val="center"/>
              <w:rPr>
                <w:bCs/>
                <w:color w:val="FF0000"/>
                <w:sz w:val="28"/>
                <w:szCs w:val="28"/>
              </w:rPr>
            </w:pPr>
            <w:r w:rsidRPr="00EA6CB2">
              <w:rPr>
                <w:bCs/>
                <w:color w:val="FF0000"/>
                <w:sz w:val="28"/>
                <w:szCs w:val="28"/>
              </w:rPr>
              <w:t>2</w:t>
            </w:r>
          </w:p>
        </w:tc>
      </w:tr>
      <w:tr w:rsidR="00790F45" w:rsidRPr="00EA6CB2" w14:paraId="4A2EA733" w14:textId="77777777" w:rsidTr="007B135B">
        <w:trPr>
          <w:trHeight w:val="644"/>
          <w:jc w:val="center"/>
        </w:trPr>
        <w:tc>
          <w:tcPr>
            <w:tcW w:w="817" w:type="dxa"/>
            <w:shd w:val="clear" w:color="auto" w:fill="auto"/>
            <w:vAlign w:val="center"/>
          </w:tcPr>
          <w:p w14:paraId="0AF11EE3" w14:textId="77777777" w:rsidR="00CD39B7" w:rsidRPr="00EA6CB2" w:rsidRDefault="00033D4B" w:rsidP="00790F45">
            <w:pPr>
              <w:jc w:val="center"/>
              <w:rPr>
                <w:b/>
                <w:bCs/>
                <w:color w:val="FF0000"/>
                <w:sz w:val="28"/>
                <w:szCs w:val="28"/>
              </w:rPr>
            </w:pPr>
            <w:r w:rsidRPr="00EA6CB2">
              <w:rPr>
                <w:b/>
                <w:bCs/>
                <w:color w:val="FF0000"/>
                <w:sz w:val="28"/>
                <w:szCs w:val="28"/>
              </w:rPr>
              <w:t>2</w:t>
            </w:r>
          </w:p>
        </w:tc>
        <w:tc>
          <w:tcPr>
            <w:tcW w:w="8080" w:type="dxa"/>
            <w:shd w:val="clear" w:color="auto" w:fill="auto"/>
            <w:vAlign w:val="center"/>
          </w:tcPr>
          <w:p w14:paraId="5F3A8F7A" w14:textId="77777777" w:rsidR="00CD39B7" w:rsidRPr="00EA6CB2" w:rsidRDefault="00226180" w:rsidP="00790F45">
            <w:pPr>
              <w:jc w:val="both"/>
              <w:rPr>
                <w:bCs/>
                <w:color w:val="FF0000"/>
                <w:sz w:val="28"/>
                <w:szCs w:val="28"/>
                <w:lang w:val="vi-VN"/>
              </w:rPr>
            </w:pPr>
            <w:r w:rsidRPr="00EA6CB2">
              <w:rPr>
                <w:bCs/>
                <w:color w:val="FF0000"/>
                <w:sz w:val="28"/>
                <w:szCs w:val="28"/>
                <w:lang w:val="vi-VN"/>
              </w:rPr>
              <w:t>Điều chỉnh bằng tốt nghiệp Trung học cơ sở</w:t>
            </w:r>
          </w:p>
        </w:tc>
        <w:tc>
          <w:tcPr>
            <w:tcW w:w="1290" w:type="dxa"/>
            <w:shd w:val="clear" w:color="auto" w:fill="auto"/>
            <w:vAlign w:val="center"/>
          </w:tcPr>
          <w:p w14:paraId="649F312E" w14:textId="77777777" w:rsidR="00CD39B7" w:rsidRPr="00EA6CB2" w:rsidRDefault="00766429" w:rsidP="00790F45">
            <w:pPr>
              <w:jc w:val="center"/>
              <w:rPr>
                <w:bCs/>
                <w:color w:val="FF0000"/>
                <w:sz w:val="28"/>
                <w:szCs w:val="28"/>
              </w:rPr>
            </w:pPr>
            <w:r w:rsidRPr="00EA6CB2">
              <w:rPr>
                <w:bCs/>
                <w:color w:val="FF0000"/>
                <w:sz w:val="28"/>
                <w:szCs w:val="28"/>
              </w:rPr>
              <w:t>5</w:t>
            </w:r>
          </w:p>
        </w:tc>
      </w:tr>
      <w:tr w:rsidR="00226180" w:rsidRPr="00EA6CB2" w14:paraId="687626B6" w14:textId="77777777" w:rsidTr="007B135B">
        <w:trPr>
          <w:trHeight w:val="644"/>
          <w:jc w:val="center"/>
        </w:trPr>
        <w:tc>
          <w:tcPr>
            <w:tcW w:w="817" w:type="dxa"/>
            <w:shd w:val="clear" w:color="auto" w:fill="auto"/>
            <w:vAlign w:val="center"/>
          </w:tcPr>
          <w:p w14:paraId="7AD1222C" w14:textId="77777777" w:rsidR="00226180" w:rsidRPr="00EA6CB2" w:rsidRDefault="00226180" w:rsidP="00790F45">
            <w:pPr>
              <w:jc w:val="center"/>
              <w:rPr>
                <w:b/>
                <w:bCs/>
                <w:color w:val="FF0000"/>
                <w:sz w:val="28"/>
                <w:szCs w:val="28"/>
              </w:rPr>
            </w:pPr>
            <w:r w:rsidRPr="00EA6CB2">
              <w:rPr>
                <w:b/>
                <w:bCs/>
                <w:color w:val="FF0000"/>
                <w:sz w:val="28"/>
                <w:szCs w:val="28"/>
              </w:rPr>
              <w:t>3</w:t>
            </w:r>
          </w:p>
        </w:tc>
        <w:tc>
          <w:tcPr>
            <w:tcW w:w="8080" w:type="dxa"/>
            <w:shd w:val="clear" w:color="auto" w:fill="auto"/>
            <w:vAlign w:val="center"/>
          </w:tcPr>
          <w:p w14:paraId="4418D93C" w14:textId="77777777" w:rsidR="00226180" w:rsidRPr="00EA6CB2" w:rsidRDefault="00226180" w:rsidP="00790F45">
            <w:pPr>
              <w:jc w:val="both"/>
              <w:rPr>
                <w:bCs/>
                <w:color w:val="FF0000"/>
                <w:sz w:val="28"/>
                <w:szCs w:val="28"/>
                <w:lang w:val="vi-VN"/>
              </w:rPr>
            </w:pPr>
            <w:r w:rsidRPr="00EA6CB2">
              <w:rPr>
                <w:bCs/>
                <w:color w:val="FF0000"/>
                <w:sz w:val="28"/>
                <w:szCs w:val="28"/>
                <w:lang w:val="vi-VN"/>
              </w:rPr>
              <w:t>Cấp bằng tốt nghiệp Trung học cơ sở cho học sinh được công nhận tốt nghiệp bổ túc trung học cơ sở</w:t>
            </w:r>
          </w:p>
        </w:tc>
        <w:tc>
          <w:tcPr>
            <w:tcW w:w="1290" w:type="dxa"/>
            <w:shd w:val="clear" w:color="auto" w:fill="auto"/>
            <w:vAlign w:val="center"/>
          </w:tcPr>
          <w:p w14:paraId="0852B854" w14:textId="77777777" w:rsidR="00226180" w:rsidRPr="00EA6CB2" w:rsidRDefault="00766429" w:rsidP="00790F45">
            <w:pPr>
              <w:jc w:val="center"/>
              <w:rPr>
                <w:bCs/>
                <w:color w:val="FF0000"/>
                <w:sz w:val="28"/>
                <w:szCs w:val="28"/>
              </w:rPr>
            </w:pPr>
            <w:r w:rsidRPr="00EA6CB2">
              <w:rPr>
                <w:bCs/>
                <w:color w:val="FF0000"/>
                <w:sz w:val="28"/>
                <w:szCs w:val="28"/>
              </w:rPr>
              <w:t>8</w:t>
            </w:r>
          </w:p>
        </w:tc>
      </w:tr>
      <w:tr w:rsidR="006E6E50" w:rsidRPr="00EA6CB2" w14:paraId="20C84150" w14:textId="77777777" w:rsidTr="007B135B">
        <w:trPr>
          <w:trHeight w:val="644"/>
          <w:jc w:val="center"/>
        </w:trPr>
        <w:tc>
          <w:tcPr>
            <w:tcW w:w="817" w:type="dxa"/>
            <w:shd w:val="clear" w:color="auto" w:fill="auto"/>
            <w:vAlign w:val="center"/>
          </w:tcPr>
          <w:p w14:paraId="17B7F6CD" w14:textId="77777777" w:rsidR="006E6E50" w:rsidRPr="00EA6CB2" w:rsidRDefault="006E6E50" w:rsidP="00790F45">
            <w:pPr>
              <w:jc w:val="center"/>
              <w:rPr>
                <w:b/>
                <w:bCs/>
                <w:color w:val="FF0000"/>
                <w:sz w:val="28"/>
                <w:szCs w:val="28"/>
              </w:rPr>
            </w:pPr>
            <w:r w:rsidRPr="00EA6CB2">
              <w:rPr>
                <w:b/>
                <w:bCs/>
                <w:color w:val="FF0000"/>
                <w:sz w:val="28"/>
                <w:szCs w:val="28"/>
              </w:rPr>
              <w:t>4</w:t>
            </w:r>
          </w:p>
        </w:tc>
        <w:tc>
          <w:tcPr>
            <w:tcW w:w="8080" w:type="dxa"/>
            <w:shd w:val="clear" w:color="auto" w:fill="auto"/>
            <w:vAlign w:val="center"/>
          </w:tcPr>
          <w:p w14:paraId="0783D26B" w14:textId="77777777" w:rsidR="006E6E50" w:rsidRPr="00EA6CB2" w:rsidRDefault="006E6E50" w:rsidP="006E6E50">
            <w:pPr>
              <w:jc w:val="both"/>
              <w:rPr>
                <w:bCs/>
                <w:color w:val="FF0000"/>
                <w:sz w:val="28"/>
                <w:szCs w:val="28"/>
                <w:lang w:val="vi-VN"/>
              </w:rPr>
            </w:pPr>
            <w:r w:rsidRPr="00EA6CB2">
              <w:rPr>
                <w:color w:val="FF0000"/>
                <w:sz w:val="28"/>
                <w:szCs w:val="28"/>
              </w:rPr>
              <w:t>Cấp bằng tốt nghiệp Trung học cơ sở</w:t>
            </w:r>
          </w:p>
        </w:tc>
        <w:tc>
          <w:tcPr>
            <w:tcW w:w="1290" w:type="dxa"/>
            <w:shd w:val="clear" w:color="auto" w:fill="auto"/>
            <w:vAlign w:val="center"/>
          </w:tcPr>
          <w:p w14:paraId="672C1255" w14:textId="77777777" w:rsidR="006E6E50" w:rsidRPr="00EA6CB2" w:rsidRDefault="0046614D" w:rsidP="00790F45">
            <w:pPr>
              <w:jc w:val="center"/>
              <w:rPr>
                <w:bCs/>
                <w:color w:val="FF0000"/>
                <w:sz w:val="28"/>
                <w:szCs w:val="28"/>
              </w:rPr>
            </w:pPr>
            <w:r w:rsidRPr="00EA6CB2">
              <w:rPr>
                <w:bCs/>
                <w:color w:val="FF0000"/>
                <w:sz w:val="28"/>
                <w:szCs w:val="28"/>
              </w:rPr>
              <w:t>10</w:t>
            </w:r>
          </w:p>
        </w:tc>
      </w:tr>
      <w:tr w:rsidR="004F4FAC" w:rsidRPr="00EA6CB2" w14:paraId="44D42213" w14:textId="77777777" w:rsidTr="007B135B">
        <w:trPr>
          <w:trHeight w:val="644"/>
          <w:jc w:val="center"/>
        </w:trPr>
        <w:tc>
          <w:tcPr>
            <w:tcW w:w="817" w:type="dxa"/>
            <w:shd w:val="clear" w:color="auto" w:fill="auto"/>
            <w:vAlign w:val="center"/>
          </w:tcPr>
          <w:p w14:paraId="322B2C9D" w14:textId="192C0E8B" w:rsidR="004F4FAC" w:rsidRPr="00EA6CB2" w:rsidRDefault="004F4FAC" w:rsidP="00790F45">
            <w:pPr>
              <w:jc w:val="center"/>
              <w:rPr>
                <w:b/>
                <w:bCs/>
                <w:color w:val="FF0000"/>
                <w:sz w:val="28"/>
                <w:szCs w:val="28"/>
              </w:rPr>
            </w:pPr>
            <w:r>
              <w:rPr>
                <w:b/>
                <w:bCs/>
                <w:color w:val="FF0000"/>
                <w:sz w:val="28"/>
                <w:szCs w:val="28"/>
              </w:rPr>
              <w:t>5</w:t>
            </w:r>
          </w:p>
        </w:tc>
        <w:tc>
          <w:tcPr>
            <w:tcW w:w="8080" w:type="dxa"/>
            <w:shd w:val="clear" w:color="auto" w:fill="auto"/>
            <w:vAlign w:val="center"/>
          </w:tcPr>
          <w:p w14:paraId="3D5B57DB" w14:textId="1408E688" w:rsidR="004F4FAC" w:rsidRPr="00EA6CB2" w:rsidRDefault="00FA5B27" w:rsidP="006E6E50">
            <w:pPr>
              <w:jc w:val="both"/>
              <w:rPr>
                <w:color w:val="FF0000"/>
                <w:sz w:val="28"/>
                <w:szCs w:val="28"/>
              </w:rPr>
            </w:pPr>
            <w:r>
              <w:rPr>
                <w:color w:val="FF0000"/>
                <w:sz w:val="28"/>
                <w:szCs w:val="28"/>
              </w:rPr>
              <w:t>Thủ tục chỉnh sửa nội dung văn bằng, chứng chỉ</w:t>
            </w:r>
          </w:p>
        </w:tc>
        <w:tc>
          <w:tcPr>
            <w:tcW w:w="1290" w:type="dxa"/>
            <w:shd w:val="clear" w:color="auto" w:fill="auto"/>
            <w:vAlign w:val="center"/>
          </w:tcPr>
          <w:p w14:paraId="744637B5" w14:textId="3F454D7A" w:rsidR="004F4FAC" w:rsidRPr="00EA6CB2" w:rsidRDefault="00FB3A5F" w:rsidP="00790F45">
            <w:pPr>
              <w:jc w:val="center"/>
              <w:rPr>
                <w:bCs/>
                <w:color w:val="FF0000"/>
                <w:sz w:val="28"/>
                <w:szCs w:val="28"/>
              </w:rPr>
            </w:pPr>
            <w:r>
              <w:rPr>
                <w:bCs/>
                <w:color w:val="FF0000"/>
                <w:sz w:val="28"/>
                <w:szCs w:val="28"/>
              </w:rPr>
              <w:t>12</w:t>
            </w:r>
          </w:p>
        </w:tc>
      </w:tr>
    </w:tbl>
    <w:p w14:paraId="3D7E6C42" w14:textId="53463501" w:rsidR="007B73D8" w:rsidRPr="00DC5E4A" w:rsidRDefault="00CD39B7" w:rsidP="009C7150">
      <w:pPr>
        <w:spacing w:before="120" w:after="100" w:afterAutospacing="1"/>
        <w:ind w:firstLine="720"/>
        <w:jc w:val="both"/>
        <w:rPr>
          <w:sz w:val="28"/>
          <w:szCs w:val="28"/>
        </w:rPr>
      </w:pPr>
      <w:r>
        <w:rPr>
          <w:b/>
          <w:bCs/>
          <w:sz w:val="28"/>
          <w:szCs w:val="28"/>
          <w:lang w:val="vi-VN"/>
        </w:rPr>
        <w:br w:type="page"/>
      </w:r>
      <w:r w:rsidR="007B73D8" w:rsidRPr="00DC5E4A">
        <w:rPr>
          <w:b/>
          <w:bCs/>
          <w:sz w:val="28"/>
          <w:szCs w:val="28"/>
          <w:lang w:val="vi-VN"/>
        </w:rPr>
        <w:lastRenderedPageBreak/>
        <w:t xml:space="preserve">1. </w:t>
      </w:r>
      <w:bookmarkEnd w:id="0"/>
      <w:r w:rsidR="00DC5E4A" w:rsidRPr="00DC5E4A">
        <w:rPr>
          <w:b/>
          <w:bCs/>
          <w:sz w:val="28"/>
          <w:szCs w:val="28"/>
          <w:lang w:val="vi-VN"/>
        </w:rPr>
        <w:t xml:space="preserve">Thủ tục </w:t>
      </w:r>
      <w:r w:rsidR="00057858">
        <w:rPr>
          <w:b/>
          <w:bCs/>
          <w:sz w:val="28"/>
          <w:szCs w:val="28"/>
        </w:rPr>
        <w:t>c</w:t>
      </w:r>
      <w:r w:rsidR="00057858" w:rsidRPr="00057858">
        <w:rPr>
          <w:b/>
          <w:bCs/>
          <w:sz w:val="28"/>
          <w:szCs w:val="28"/>
          <w:lang w:val="vi-VN"/>
        </w:rPr>
        <w:t>ấp bản sao văn bằng, chứng chỉ từ sổ gốc</w:t>
      </w:r>
    </w:p>
    <w:p w14:paraId="360C03C8" w14:textId="77777777" w:rsidR="007B73D8" w:rsidRPr="00DC5E4A" w:rsidRDefault="007B73D8" w:rsidP="00DC5E4A">
      <w:pPr>
        <w:spacing w:before="120" w:after="280" w:afterAutospacing="1"/>
        <w:ind w:firstLine="720"/>
        <w:jc w:val="both"/>
        <w:rPr>
          <w:sz w:val="28"/>
          <w:szCs w:val="28"/>
        </w:rPr>
      </w:pPr>
      <w:r w:rsidRPr="00DC5E4A">
        <w:rPr>
          <w:b/>
          <w:bCs/>
          <w:sz w:val="28"/>
          <w:szCs w:val="28"/>
          <w:lang w:val="vi-VN"/>
        </w:rPr>
        <w:t>- Trình tự thực hiện:</w:t>
      </w:r>
    </w:p>
    <w:p w14:paraId="05F9E767" w14:textId="77777777" w:rsidR="007B73D8" w:rsidRPr="00DC5E4A" w:rsidRDefault="007B73D8" w:rsidP="00DC5E4A">
      <w:pPr>
        <w:spacing w:before="120" w:after="280" w:afterAutospacing="1"/>
        <w:ind w:firstLine="720"/>
        <w:jc w:val="both"/>
        <w:rPr>
          <w:sz w:val="28"/>
          <w:szCs w:val="28"/>
        </w:rPr>
      </w:pPr>
      <w:r w:rsidRPr="00DC5E4A">
        <w:rPr>
          <w:sz w:val="28"/>
          <w:szCs w:val="28"/>
          <w:lang w:val="vi-VN"/>
        </w:rPr>
        <w:t>+ Bước 1: Các tổ chức, cá nhân chuẩn bị hồ sơ theo quy định và nộp hồ sơ tại nơi tiếp nhận và trả kết quả của Phòng Giáo dục và Đào tạo quận - huyện.</w:t>
      </w:r>
    </w:p>
    <w:p w14:paraId="5F2F026E" w14:textId="77777777" w:rsidR="007B73D8" w:rsidRPr="00DC5E4A" w:rsidRDefault="007B73D8" w:rsidP="00DC5E4A">
      <w:pPr>
        <w:spacing w:before="120" w:after="280" w:afterAutospacing="1"/>
        <w:ind w:firstLine="720"/>
        <w:jc w:val="both"/>
        <w:rPr>
          <w:sz w:val="28"/>
          <w:szCs w:val="28"/>
        </w:rPr>
      </w:pPr>
      <w:r w:rsidRPr="00DC5E4A">
        <w:rPr>
          <w:sz w:val="28"/>
          <w:szCs w:val="28"/>
          <w:lang w:val="vi-VN"/>
        </w:rPr>
        <w:t>+ Bước 2: Phòng Giáo dục và Đào tạo quận - huyện kiểm tra hồ sơ, nếu hồ sơ đầy đủ và hợp lệ thì ghi biên nhận có ngày trả kết quả cho người nộp hồ sơ; nếu hồ sơ chưa đầy đủ, chưa hợp lệ thì hướng dẫn tổ chức, cá nhân bổ sung, hoàn chỉnh hồ sơ.</w:t>
      </w:r>
    </w:p>
    <w:p w14:paraId="297D0FA7" w14:textId="77777777" w:rsidR="007B73D8" w:rsidRPr="00DC5E4A" w:rsidRDefault="007B73D8" w:rsidP="00DC5E4A">
      <w:pPr>
        <w:spacing w:before="120" w:after="280" w:afterAutospacing="1"/>
        <w:ind w:firstLine="720"/>
        <w:jc w:val="both"/>
        <w:rPr>
          <w:sz w:val="28"/>
          <w:szCs w:val="28"/>
        </w:rPr>
      </w:pPr>
      <w:r w:rsidRPr="00DC5E4A">
        <w:rPr>
          <w:sz w:val="28"/>
          <w:szCs w:val="28"/>
          <w:lang w:val="vi-VN"/>
        </w:rPr>
        <w:t xml:space="preserve">+ Bước 3: Phòng Giáo dục và Đào tạo quận - huyện xem xét cấp </w:t>
      </w:r>
      <w:r w:rsidR="00602A40" w:rsidRPr="00602A40">
        <w:rPr>
          <w:sz w:val="28"/>
          <w:szCs w:val="28"/>
          <w:lang w:val="vi-VN"/>
        </w:rPr>
        <w:t>bản sao</w:t>
      </w:r>
      <w:r w:rsidRPr="00602A40">
        <w:rPr>
          <w:sz w:val="28"/>
          <w:szCs w:val="28"/>
          <w:lang w:val="vi-VN"/>
        </w:rPr>
        <w:t xml:space="preserve"> </w:t>
      </w:r>
      <w:r w:rsidRPr="00DC5E4A">
        <w:rPr>
          <w:sz w:val="28"/>
          <w:szCs w:val="28"/>
          <w:lang w:val="vi-VN"/>
        </w:rPr>
        <w:t>cho tổ chức, cá nhân. Trong trường hợp không cấp, cơ quan tiếp nhận hồ sơ phải trả lời bằng văn bản có nêu rõ lý do.</w:t>
      </w:r>
    </w:p>
    <w:p w14:paraId="3DCE3D67" w14:textId="77777777" w:rsidR="007B73D8" w:rsidRPr="00DC5E4A" w:rsidRDefault="007B73D8" w:rsidP="00DC5E4A">
      <w:pPr>
        <w:spacing w:before="120" w:after="280" w:afterAutospacing="1"/>
        <w:ind w:firstLine="720"/>
        <w:jc w:val="both"/>
        <w:rPr>
          <w:sz w:val="28"/>
          <w:szCs w:val="28"/>
        </w:rPr>
      </w:pPr>
      <w:r w:rsidRPr="00DC5E4A">
        <w:rPr>
          <w:sz w:val="28"/>
          <w:szCs w:val="28"/>
          <w:lang w:val="vi-VN"/>
        </w:rPr>
        <w:t>+ Bước 4: Người nộp hồ sơ căn cứ ngày hẹn trên biên nhận đến nhận kết quả giải quyết tại nơi tiếp nhận và trả kết quả của Phòng Giáo dục và Đào tạo quận - huyện.</w:t>
      </w:r>
    </w:p>
    <w:p w14:paraId="2C167A0D" w14:textId="77777777" w:rsidR="007B73D8" w:rsidRPr="00DC5E4A" w:rsidRDefault="007B73D8" w:rsidP="00DC5E4A">
      <w:pPr>
        <w:spacing w:before="120" w:after="280" w:afterAutospacing="1"/>
        <w:ind w:firstLine="720"/>
        <w:jc w:val="both"/>
        <w:rPr>
          <w:sz w:val="28"/>
          <w:szCs w:val="28"/>
        </w:rPr>
      </w:pPr>
      <w:r w:rsidRPr="00DC5E4A">
        <w:rPr>
          <w:b/>
          <w:bCs/>
          <w:sz w:val="28"/>
          <w:szCs w:val="28"/>
          <w:lang w:val="vi-VN"/>
        </w:rPr>
        <w:t>- Cách thức thực hiện:</w:t>
      </w:r>
      <w:r w:rsidRPr="00DC5E4A">
        <w:rPr>
          <w:sz w:val="28"/>
          <w:szCs w:val="28"/>
          <w:lang w:val="vi-VN"/>
        </w:rPr>
        <w:t xml:space="preserve"> nộp trực tiếp tại nơi tiếp nhận và trả kết quả của Phòng Giáo dục và Đào tạo quận - huyện</w:t>
      </w:r>
      <w:r w:rsidR="007C6983">
        <w:rPr>
          <w:sz w:val="28"/>
          <w:szCs w:val="28"/>
        </w:rPr>
        <w:t xml:space="preserve"> hoặc qua đường bưu điện</w:t>
      </w:r>
      <w:r w:rsidRPr="00DC5E4A">
        <w:rPr>
          <w:sz w:val="28"/>
          <w:szCs w:val="28"/>
          <w:lang w:val="vi-VN"/>
        </w:rPr>
        <w:t>.</w:t>
      </w:r>
    </w:p>
    <w:p w14:paraId="75551232" w14:textId="77777777" w:rsidR="007B73D8" w:rsidRPr="00DC5E4A" w:rsidRDefault="007B73D8" w:rsidP="00DC5E4A">
      <w:pPr>
        <w:spacing w:before="120" w:after="280" w:afterAutospacing="1"/>
        <w:ind w:firstLine="720"/>
        <w:jc w:val="both"/>
        <w:rPr>
          <w:sz w:val="28"/>
          <w:szCs w:val="28"/>
        </w:rPr>
      </w:pPr>
      <w:r w:rsidRPr="00DC5E4A">
        <w:rPr>
          <w:b/>
          <w:bCs/>
          <w:sz w:val="28"/>
          <w:szCs w:val="28"/>
          <w:lang w:val="vi-VN"/>
        </w:rPr>
        <w:t>- Thành phần, số lượng hồ sơ:</w:t>
      </w:r>
    </w:p>
    <w:p w14:paraId="5BA80152" w14:textId="77777777" w:rsidR="007B73D8" w:rsidRPr="00DC5E4A" w:rsidRDefault="007B73D8" w:rsidP="00DC5E4A">
      <w:pPr>
        <w:spacing w:before="120" w:after="280" w:afterAutospacing="1"/>
        <w:ind w:firstLine="720"/>
        <w:jc w:val="both"/>
        <w:rPr>
          <w:sz w:val="28"/>
          <w:szCs w:val="28"/>
        </w:rPr>
      </w:pPr>
      <w:r w:rsidRPr="00DC5E4A">
        <w:rPr>
          <w:sz w:val="28"/>
          <w:szCs w:val="28"/>
          <w:lang w:val="vi-VN"/>
        </w:rPr>
        <w:t>+ Thành phần hồ sơ:</w:t>
      </w:r>
    </w:p>
    <w:p w14:paraId="3C794BAF" w14:textId="77777777" w:rsidR="00407290" w:rsidRPr="00407290" w:rsidRDefault="00407290" w:rsidP="00407290">
      <w:pPr>
        <w:spacing w:before="120" w:after="280" w:afterAutospacing="1"/>
        <w:ind w:firstLine="720"/>
        <w:jc w:val="both"/>
        <w:rPr>
          <w:sz w:val="28"/>
          <w:szCs w:val="28"/>
        </w:rPr>
      </w:pPr>
      <w:r w:rsidRPr="00407290">
        <w:rPr>
          <w:sz w:val="28"/>
          <w:szCs w:val="28"/>
        </w:rPr>
        <w:t>a) Đơn đề nghị cấp bản sao văn bằng, chứng chỉ, trong đó cung cấp các thông tin về văn bằng, chứng chỉ đã được cấp;</w:t>
      </w:r>
    </w:p>
    <w:p w14:paraId="411A856C" w14:textId="77777777" w:rsidR="00407290" w:rsidRPr="00407290" w:rsidRDefault="00407290" w:rsidP="00407290">
      <w:pPr>
        <w:spacing w:before="120" w:after="280" w:afterAutospacing="1"/>
        <w:ind w:firstLine="720"/>
        <w:jc w:val="both"/>
        <w:rPr>
          <w:sz w:val="28"/>
          <w:szCs w:val="28"/>
        </w:rPr>
      </w:pPr>
      <w:r w:rsidRPr="00407290">
        <w:rPr>
          <w:sz w:val="28"/>
          <w:szCs w:val="28"/>
        </w:rPr>
        <w:t>b) Bản chính hoặc bản sao có chứng thực giấy chứng minh nhân dân hoặc căn cước công dân hoặc hộ chiếu còn giá trị sử dụng để người tiếp nhận hồ sơ kiểm tra;</w:t>
      </w:r>
    </w:p>
    <w:p w14:paraId="30FB1C51" w14:textId="77777777" w:rsidR="00407290" w:rsidRPr="00407290" w:rsidRDefault="00407290" w:rsidP="00407290">
      <w:pPr>
        <w:spacing w:before="120" w:after="280" w:afterAutospacing="1"/>
        <w:ind w:firstLine="720"/>
        <w:jc w:val="both"/>
        <w:rPr>
          <w:sz w:val="28"/>
          <w:szCs w:val="28"/>
        </w:rPr>
      </w:pPr>
      <w:r w:rsidRPr="00407290">
        <w:rPr>
          <w:sz w:val="28"/>
          <w:szCs w:val="28"/>
        </w:rPr>
        <w:t>c) Trường hợp người yêu cầu cấp bản sao văn bằng, chứng chỉ từ sổ gốc là người đại diện theo pháp luật, người đại diện theo ủy quyền của người được cấp bản chính văn bằng, chứng chỉ; cha, mẹ, con; vợ, chồng; anh, chị, em ruột; người thừa kế khác của người được cấp bản chính văn bằng, chứng chỉ trong trường hợp người đó đã chết thì phải xuất trình giấy ủy quyền (đối với người được ủy quyền) hoặc giấy tờ chứng minh quan hệ với người được cấp bản chính văn bằng, chứng chỉ;</w:t>
      </w:r>
    </w:p>
    <w:p w14:paraId="713A82D3" w14:textId="64407660" w:rsidR="007B73D8" w:rsidRPr="00DC5E4A" w:rsidRDefault="00407290" w:rsidP="00407290">
      <w:pPr>
        <w:spacing w:before="120" w:after="280" w:afterAutospacing="1"/>
        <w:ind w:firstLine="720"/>
        <w:jc w:val="both"/>
        <w:rPr>
          <w:sz w:val="28"/>
          <w:szCs w:val="28"/>
        </w:rPr>
      </w:pPr>
      <w:r w:rsidRPr="00407290">
        <w:rPr>
          <w:sz w:val="28"/>
          <w:szCs w:val="28"/>
        </w:rPr>
        <w:t>d) Trường hợp người yêu cầu cấp bản sao văn bằng, chứng chỉ từ sổ gốc gửi yêu cầu qua bưu điện thì phải gửi bản sao có chứng thực giấy tờ quy định tại điểm a, b, c nêu trên kèm theo 01 (một) phong bì dán tem ghi rõ họ tên, địa chỉ người nhận cho cơ quan có thẩm quyền cấp bản sao văn bằng, chứng chỉ từ sổ gốc.</w:t>
      </w:r>
    </w:p>
    <w:p w14:paraId="6CB9CC44" w14:textId="77777777" w:rsidR="007B73D8" w:rsidRPr="00DC5E4A" w:rsidRDefault="007B73D8" w:rsidP="00DC5E4A">
      <w:pPr>
        <w:spacing w:before="120" w:after="280" w:afterAutospacing="1"/>
        <w:ind w:firstLine="720"/>
        <w:jc w:val="both"/>
        <w:rPr>
          <w:sz w:val="28"/>
          <w:szCs w:val="28"/>
        </w:rPr>
      </w:pPr>
      <w:r w:rsidRPr="00DC5E4A">
        <w:rPr>
          <w:sz w:val="28"/>
          <w:szCs w:val="28"/>
          <w:lang w:val="vi-VN"/>
        </w:rPr>
        <w:t>+ Số lượng hồ sơ: 01 bộ.</w:t>
      </w:r>
    </w:p>
    <w:p w14:paraId="2EDE3109" w14:textId="77777777" w:rsidR="00D03F9C" w:rsidRDefault="007B73D8" w:rsidP="00DC5E4A">
      <w:pPr>
        <w:spacing w:before="120" w:after="280" w:afterAutospacing="1"/>
        <w:ind w:firstLine="720"/>
        <w:jc w:val="both"/>
        <w:rPr>
          <w:sz w:val="28"/>
          <w:szCs w:val="28"/>
          <w:lang w:val="vi-VN"/>
        </w:rPr>
      </w:pPr>
      <w:r w:rsidRPr="00DC5E4A">
        <w:rPr>
          <w:b/>
          <w:bCs/>
          <w:sz w:val="28"/>
          <w:szCs w:val="28"/>
          <w:lang w:val="vi-VN"/>
        </w:rPr>
        <w:t>- Thời hạn giải quyết:</w:t>
      </w:r>
      <w:r w:rsidRPr="00DC5E4A">
        <w:rPr>
          <w:sz w:val="28"/>
          <w:szCs w:val="28"/>
          <w:lang w:val="vi-VN"/>
        </w:rPr>
        <w:t xml:space="preserve"> </w:t>
      </w:r>
    </w:p>
    <w:p w14:paraId="3247A453" w14:textId="77777777" w:rsidR="00D435E7" w:rsidRPr="00D435E7" w:rsidRDefault="00D03F9C" w:rsidP="00D435E7">
      <w:pPr>
        <w:spacing w:before="120" w:after="280" w:afterAutospacing="1"/>
        <w:ind w:firstLine="720"/>
        <w:jc w:val="both"/>
        <w:rPr>
          <w:sz w:val="28"/>
          <w:szCs w:val="28"/>
          <w:lang w:val="vi-VN"/>
        </w:rPr>
      </w:pPr>
      <w:r w:rsidRPr="00D03F9C">
        <w:rPr>
          <w:sz w:val="28"/>
          <w:szCs w:val="28"/>
          <w:lang w:val="vi-VN"/>
        </w:rPr>
        <w:lastRenderedPageBreak/>
        <w:t xml:space="preserve">a) </w:t>
      </w:r>
      <w:r w:rsidR="00D435E7" w:rsidRPr="00D435E7">
        <w:rPr>
          <w:sz w:val="28"/>
          <w:szCs w:val="28"/>
          <w:lang w:val="vi-VN"/>
        </w:rPr>
        <w:t>Ngay trong ngày cơ quan, cơ sở giáo dục tiếp nhận yêu cầu hoặc trong ngày làm việc tiếp theo, nếu tiếp nhận yêu cầu sau 03 (ba) giờ chiều.</w:t>
      </w:r>
    </w:p>
    <w:p w14:paraId="494CE897" w14:textId="0F02349F" w:rsidR="00D435E7" w:rsidRPr="00D435E7" w:rsidRDefault="00D435E7" w:rsidP="00D435E7">
      <w:pPr>
        <w:spacing w:before="120" w:after="280" w:afterAutospacing="1"/>
        <w:ind w:firstLine="720"/>
        <w:jc w:val="both"/>
        <w:rPr>
          <w:sz w:val="28"/>
          <w:szCs w:val="28"/>
          <w:lang w:val="vi-VN"/>
        </w:rPr>
      </w:pPr>
      <w:r w:rsidRPr="00D435E7">
        <w:rPr>
          <w:sz w:val="28"/>
          <w:szCs w:val="28"/>
          <w:lang w:val="vi-VN"/>
        </w:rPr>
        <w:t>Trong trường hợp yêu cầu cấp bản sao từ sổ gốc được gửi qua bưu điện thì thời hạn được thực hiện ngay sau khi cơ quan, cơ sở giáo dục nhận đủ hồ sơ hợp lệ theo dấu bưu điện đến;</w:t>
      </w:r>
    </w:p>
    <w:p w14:paraId="5333DA98" w14:textId="2683C10C" w:rsidR="007B73D8" w:rsidRPr="00DC5E4A" w:rsidRDefault="00D435E7" w:rsidP="00D435E7">
      <w:pPr>
        <w:spacing w:before="120" w:after="280" w:afterAutospacing="1"/>
        <w:ind w:firstLine="720"/>
        <w:jc w:val="both"/>
        <w:rPr>
          <w:sz w:val="28"/>
          <w:szCs w:val="28"/>
        </w:rPr>
      </w:pPr>
      <w:r w:rsidRPr="00D435E7">
        <w:rPr>
          <w:sz w:val="28"/>
          <w:szCs w:val="28"/>
          <w:lang w:val="vi-VN"/>
        </w:rPr>
        <w:t>b) 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nêu trên thì thời hạn cấp bản sao được kéo dài thêm không quá 02 (hai) ngày làm việc hoặc dài hơn theo thỏa thuận bằng văn bản với người yêu cầu cấp bản sao.</w:t>
      </w:r>
      <w:r w:rsidR="00D03F9C" w:rsidRPr="00D03F9C">
        <w:rPr>
          <w:sz w:val="28"/>
          <w:szCs w:val="28"/>
          <w:lang w:val="vi-VN"/>
        </w:rPr>
        <w:t xml:space="preserve"> </w:t>
      </w:r>
    </w:p>
    <w:p w14:paraId="0755CB1F" w14:textId="1EF0648F" w:rsidR="007B73D8" w:rsidRDefault="007B73D8" w:rsidP="00DC5E4A">
      <w:pPr>
        <w:spacing w:before="120" w:after="280" w:afterAutospacing="1"/>
        <w:ind w:firstLine="720"/>
        <w:jc w:val="both"/>
        <w:rPr>
          <w:sz w:val="28"/>
          <w:szCs w:val="28"/>
          <w:lang w:val="vi-VN"/>
        </w:rPr>
      </w:pPr>
      <w:r w:rsidRPr="00DC5E4A">
        <w:rPr>
          <w:b/>
          <w:bCs/>
          <w:sz w:val="28"/>
          <w:szCs w:val="28"/>
          <w:lang w:val="vi-VN"/>
        </w:rPr>
        <w:t>- Đối tượng thực hiện thủ tục hành chính:</w:t>
      </w:r>
      <w:r w:rsidRPr="00DC5E4A">
        <w:rPr>
          <w:sz w:val="28"/>
          <w:szCs w:val="28"/>
          <w:lang w:val="vi-VN"/>
        </w:rPr>
        <w:t xml:space="preserve"> cá nhân.</w:t>
      </w:r>
    </w:p>
    <w:p w14:paraId="7FB2B9B9" w14:textId="77777777" w:rsidR="008522E0" w:rsidRPr="008522E0" w:rsidRDefault="008522E0" w:rsidP="008522E0">
      <w:pPr>
        <w:spacing w:before="120" w:after="280" w:afterAutospacing="1"/>
        <w:ind w:firstLine="720"/>
        <w:jc w:val="both"/>
        <w:rPr>
          <w:sz w:val="28"/>
          <w:szCs w:val="28"/>
        </w:rPr>
      </w:pPr>
      <w:r w:rsidRPr="008522E0">
        <w:rPr>
          <w:sz w:val="28"/>
          <w:szCs w:val="28"/>
        </w:rPr>
        <w:t>Những người sau đây có quyền yêu cầu cấp bản sao văn bằng, chứng chỉ từ sổ gốc:</w:t>
      </w:r>
    </w:p>
    <w:p w14:paraId="431D6EAF" w14:textId="77777777" w:rsidR="008522E0" w:rsidRPr="008522E0" w:rsidRDefault="008522E0" w:rsidP="008522E0">
      <w:pPr>
        <w:spacing w:before="120" w:after="280" w:afterAutospacing="1"/>
        <w:ind w:firstLine="720"/>
        <w:jc w:val="both"/>
        <w:rPr>
          <w:sz w:val="28"/>
          <w:szCs w:val="28"/>
        </w:rPr>
      </w:pPr>
      <w:r w:rsidRPr="008522E0">
        <w:rPr>
          <w:sz w:val="28"/>
          <w:szCs w:val="28"/>
        </w:rPr>
        <w:t>a) Người được cấp bản chính văn bằng, chứng chỉ.</w:t>
      </w:r>
    </w:p>
    <w:p w14:paraId="40DFB6CC" w14:textId="77777777" w:rsidR="008522E0" w:rsidRPr="008522E0" w:rsidRDefault="008522E0" w:rsidP="008522E0">
      <w:pPr>
        <w:spacing w:before="120" w:after="280" w:afterAutospacing="1"/>
        <w:ind w:firstLine="720"/>
        <w:jc w:val="both"/>
        <w:rPr>
          <w:sz w:val="28"/>
          <w:szCs w:val="28"/>
        </w:rPr>
      </w:pPr>
      <w:r w:rsidRPr="008522E0">
        <w:rPr>
          <w:sz w:val="28"/>
          <w:szCs w:val="28"/>
        </w:rPr>
        <w:t>b) Người đại diện theo pháp luật, người đại diện theo ủy quyền của người được cấp bản chính văn bằng, chứng chỉ.</w:t>
      </w:r>
    </w:p>
    <w:p w14:paraId="074E88AF" w14:textId="4C7E7C3D" w:rsidR="008522E0" w:rsidRPr="00DC5E4A" w:rsidRDefault="008522E0" w:rsidP="008522E0">
      <w:pPr>
        <w:spacing w:before="120" w:after="280" w:afterAutospacing="1"/>
        <w:ind w:firstLine="720"/>
        <w:jc w:val="both"/>
        <w:rPr>
          <w:sz w:val="28"/>
          <w:szCs w:val="28"/>
        </w:rPr>
      </w:pPr>
      <w:r w:rsidRPr="008522E0">
        <w:rPr>
          <w:sz w:val="28"/>
          <w:szCs w:val="28"/>
        </w:rPr>
        <w:t>c) Cha, mẹ, con; vợ, chồng; anh, chị, em ruột; người thừa kế khác của người được cấp bản chính văn bằng, chứng chỉ trong trường hợp người đó đã chết.</w:t>
      </w:r>
    </w:p>
    <w:p w14:paraId="015E05D5" w14:textId="77777777" w:rsidR="007B73D8" w:rsidRPr="00DC5E4A" w:rsidRDefault="007B73D8" w:rsidP="00DC5E4A">
      <w:pPr>
        <w:spacing w:before="120" w:after="280" w:afterAutospacing="1"/>
        <w:ind w:firstLine="720"/>
        <w:jc w:val="both"/>
        <w:rPr>
          <w:sz w:val="28"/>
          <w:szCs w:val="28"/>
        </w:rPr>
      </w:pPr>
      <w:r w:rsidRPr="00DC5E4A">
        <w:rPr>
          <w:b/>
          <w:bCs/>
          <w:sz w:val="28"/>
          <w:szCs w:val="28"/>
          <w:lang w:val="vi-VN"/>
        </w:rPr>
        <w:t>- Cơ quan thực hiện thủ tục hành chính:</w:t>
      </w:r>
      <w:r w:rsidRPr="00DC5E4A">
        <w:rPr>
          <w:sz w:val="28"/>
          <w:szCs w:val="28"/>
          <w:lang w:val="vi-VN"/>
        </w:rPr>
        <w:t xml:space="preserve"> Phòng Giáo dục và Đào tạo quận - huyện.</w:t>
      </w:r>
    </w:p>
    <w:p w14:paraId="0F127E3F" w14:textId="77777777" w:rsidR="007B73D8" w:rsidRPr="00DC5E4A" w:rsidRDefault="007B73D8" w:rsidP="00DC5E4A">
      <w:pPr>
        <w:spacing w:before="120" w:after="280" w:afterAutospacing="1"/>
        <w:ind w:firstLine="720"/>
        <w:jc w:val="both"/>
        <w:rPr>
          <w:sz w:val="28"/>
          <w:szCs w:val="28"/>
        </w:rPr>
      </w:pPr>
      <w:r w:rsidRPr="00DC5E4A">
        <w:rPr>
          <w:b/>
          <w:bCs/>
          <w:sz w:val="28"/>
          <w:szCs w:val="28"/>
          <w:lang w:val="vi-VN"/>
        </w:rPr>
        <w:t>- Tên mẫu đơn, mẫu tờ khai:</w:t>
      </w:r>
      <w:r w:rsidRPr="00DC5E4A">
        <w:rPr>
          <w:sz w:val="28"/>
          <w:szCs w:val="28"/>
          <w:lang w:val="vi-VN"/>
        </w:rPr>
        <w:t xml:space="preserve"> không có.</w:t>
      </w:r>
    </w:p>
    <w:p w14:paraId="5381DD66" w14:textId="77777777" w:rsidR="00985A14" w:rsidRPr="00985A14" w:rsidRDefault="007B73D8" w:rsidP="00985A14">
      <w:pPr>
        <w:spacing w:before="120" w:after="280" w:afterAutospacing="1"/>
        <w:ind w:firstLine="720"/>
        <w:jc w:val="both"/>
        <w:rPr>
          <w:sz w:val="28"/>
          <w:szCs w:val="28"/>
          <w:lang w:val="vi-VN"/>
        </w:rPr>
      </w:pPr>
      <w:r w:rsidRPr="00DC5E4A">
        <w:rPr>
          <w:b/>
          <w:bCs/>
          <w:sz w:val="28"/>
          <w:szCs w:val="28"/>
          <w:lang w:val="vi-VN"/>
        </w:rPr>
        <w:t>- Phí, lệ phí:</w:t>
      </w:r>
      <w:r w:rsidRPr="00DC5E4A">
        <w:rPr>
          <w:sz w:val="28"/>
          <w:szCs w:val="28"/>
          <w:lang w:val="vi-VN"/>
        </w:rPr>
        <w:t xml:space="preserve"> </w:t>
      </w:r>
      <w:r w:rsidR="00985A14" w:rsidRPr="00985A14">
        <w:rPr>
          <w:sz w:val="28"/>
          <w:szCs w:val="28"/>
          <w:lang w:val="vi-VN"/>
        </w:rPr>
        <w:t>Người yêu cầu cấp bản sao văn bằng, chứng chỉ từ sổ gốc phải trả lệ phí cấp bản sao. Nếu yêu cầu gửi qua đường bưu điện thì người yêu cầu còn phải trả cước phí bưu điện cho cơ quan, cơ sở giáo dục cấp bản sao.</w:t>
      </w:r>
    </w:p>
    <w:p w14:paraId="38178555" w14:textId="77777777" w:rsidR="007B73D8" w:rsidRPr="008A4836" w:rsidRDefault="00985A14" w:rsidP="008A4836">
      <w:pPr>
        <w:spacing w:before="120" w:after="280" w:afterAutospacing="1"/>
        <w:ind w:firstLine="720"/>
        <w:jc w:val="both"/>
        <w:rPr>
          <w:sz w:val="28"/>
          <w:szCs w:val="28"/>
          <w:lang w:val="vi-VN"/>
        </w:rPr>
      </w:pPr>
      <w:r w:rsidRPr="00985A14">
        <w:rPr>
          <w:sz w:val="28"/>
          <w:szCs w:val="28"/>
          <w:lang w:val="vi-VN"/>
        </w:rPr>
        <w:t>Lệ phí cấp bản sao văn bằng, chứng chỉ từ sổ gốc được thực hiện theo hướng dẫn của Bộ Tài chính và Bộ Tư pháp về mức thu, chế độ thu, nộp, quản l</w:t>
      </w:r>
      <w:r w:rsidR="008A4836">
        <w:rPr>
          <w:sz w:val="28"/>
          <w:szCs w:val="28"/>
          <w:lang w:val="vi-VN"/>
        </w:rPr>
        <w:t>ý và sử dụng lệ phí cấp bản sao (</w:t>
      </w:r>
      <w:r w:rsidR="008A4836" w:rsidRPr="008A4836">
        <w:rPr>
          <w:sz w:val="28"/>
          <w:szCs w:val="28"/>
          <w:lang w:val="vi-VN"/>
        </w:rPr>
        <w:t>6.000</w:t>
      </w:r>
      <w:r w:rsidR="009A2101">
        <w:rPr>
          <w:sz w:val="28"/>
          <w:szCs w:val="28"/>
        </w:rPr>
        <w:t>đ</w:t>
      </w:r>
      <w:r w:rsidR="008A4836" w:rsidRPr="008A4836">
        <w:rPr>
          <w:sz w:val="28"/>
          <w:szCs w:val="28"/>
          <w:lang w:val="vi-VN"/>
        </w:rPr>
        <w:t xml:space="preserve"> phôi bằng </w:t>
      </w:r>
      <w:r w:rsidR="009A2101">
        <w:rPr>
          <w:sz w:val="28"/>
          <w:szCs w:val="28"/>
        </w:rPr>
        <w:t xml:space="preserve">- </w:t>
      </w:r>
      <w:r w:rsidR="008A4836" w:rsidRPr="008A4836">
        <w:rPr>
          <w:sz w:val="28"/>
          <w:szCs w:val="28"/>
          <w:lang w:val="vi-VN"/>
        </w:rPr>
        <w:t>Công văn số 7593/BGDĐT-VP ngày 31 tháng 8 năm 2009 của Bộ Giáo dục và Đào tạo</w:t>
      </w:r>
      <w:r w:rsidR="009A2101">
        <w:rPr>
          <w:sz w:val="28"/>
          <w:szCs w:val="28"/>
        </w:rPr>
        <w:t>;</w:t>
      </w:r>
      <w:r w:rsidR="008A4836" w:rsidRPr="008A4836">
        <w:rPr>
          <w:sz w:val="28"/>
          <w:szCs w:val="28"/>
          <w:lang w:val="vi-VN"/>
        </w:rPr>
        <w:t xml:space="preserve"> 2.000</w:t>
      </w:r>
      <w:r w:rsidR="009A2101">
        <w:rPr>
          <w:sz w:val="28"/>
          <w:szCs w:val="28"/>
        </w:rPr>
        <w:t>đ</w:t>
      </w:r>
      <w:r w:rsidR="008A4836" w:rsidRPr="008A4836">
        <w:rPr>
          <w:sz w:val="28"/>
          <w:szCs w:val="28"/>
          <w:lang w:val="vi-VN"/>
        </w:rPr>
        <w:t>/bản)</w:t>
      </w:r>
    </w:p>
    <w:p w14:paraId="7962E5FE" w14:textId="77777777" w:rsidR="007B73D8" w:rsidRPr="008A4836" w:rsidRDefault="007B73D8" w:rsidP="008A4836">
      <w:pPr>
        <w:spacing w:before="120" w:after="280" w:afterAutospacing="1"/>
        <w:ind w:firstLine="720"/>
        <w:jc w:val="both"/>
        <w:rPr>
          <w:sz w:val="28"/>
          <w:szCs w:val="28"/>
          <w:lang w:val="vi-VN"/>
        </w:rPr>
      </w:pPr>
      <w:r w:rsidRPr="008A4836">
        <w:rPr>
          <w:b/>
          <w:sz w:val="28"/>
          <w:szCs w:val="28"/>
          <w:lang w:val="vi-VN"/>
        </w:rPr>
        <w:t>- Kết quả thực hiện thủ tục hành chính:</w:t>
      </w:r>
      <w:r w:rsidRPr="00DC5E4A">
        <w:rPr>
          <w:sz w:val="28"/>
          <w:szCs w:val="28"/>
          <w:lang w:val="vi-VN"/>
        </w:rPr>
        <w:t xml:space="preserve"> </w:t>
      </w:r>
      <w:r w:rsidR="00C75050" w:rsidRPr="00C75050">
        <w:rPr>
          <w:sz w:val="28"/>
          <w:szCs w:val="28"/>
          <w:lang w:val="vi-VN"/>
        </w:rPr>
        <w:t>bản sao văn bằng, chứng chỉ từ sổ gốc</w:t>
      </w:r>
      <w:r w:rsidRPr="00DC5E4A">
        <w:rPr>
          <w:sz w:val="28"/>
          <w:szCs w:val="28"/>
          <w:lang w:val="vi-VN"/>
        </w:rPr>
        <w:t>.</w:t>
      </w:r>
    </w:p>
    <w:p w14:paraId="621E327D" w14:textId="0BBC5F08" w:rsidR="007B73D8" w:rsidRPr="00DC5E4A" w:rsidRDefault="007B73D8" w:rsidP="00DC5E4A">
      <w:pPr>
        <w:spacing w:before="120" w:after="280" w:afterAutospacing="1"/>
        <w:ind w:firstLine="720"/>
        <w:jc w:val="both"/>
        <w:rPr>
          <w:sz w:val="28"/>
          <w:szCs w:val="28"/>
        </w:rPr>
      </w:pPr>
      <w:r w:rsidRPr="00DC5E4A">
        <w:rPr>
          <w:b/>
          <w:bCs/>
          <w:sz w:val="28"/>
          <w:szCs w:val="28"/>
          <w:lang w:val="vi-VN"/>
        </w:rPr>
        <w:t>- Yêu cầu, điều kiện thực hiện thủ tục hành chính:</w:t>
      </w:r>
      <w:r w:rsidRPr="00DC5E4A">
        <w:rPr>
          <w:sz w:val="28"/>
          <w:szCs w:val="28"/>
          <w:lang w:val="vi-VN"/>
        </w:rPr>
        <w:t xml:space="preserve"> </w:t>
      </w:r>
      <w:r w:rsidR="002A139C" w:rsidRPr="002A139C">
        <w:rPr>
          <w:sz w:val="28"/>
          <w:szCs w:val="28"/>
        </w:rPr>
        <w:t xml:space="preserve">Thông tư số 21/2019/TT-BGDĐT ngày 29 tháng 11 năm 2019 của Bộ trưởng Bộ Giáo dục và Đào tạo ban hành Quy chế quản lý bằng tốt nghiệp trung học cơ sở, bằng tốt nghiệp trung học phổ thông, </w:t>
      </w:r>
      <w:r w:rsidR="002A139C" w:rsidRPr="002A139C">
        <w:rPr>
          <w:sz w:val="28"/>
          <w:szCs w:val="28"/>
        </w:rPr>
        <w:lastRenderedPageBreak/>
        <w:t>bằng tốt nghiệp trung cấp sư phạm, bằng tốt nghiệp cao đẳng sư phạm, văn bằng giáo dục đại học và chứng chỉ của hệ thống giáo dục quốc dân.</w:t>
      </w:r>
    </w:p>
    <w:p w14:paraId="3B83D0EF" w14:textId="77777777" w:rsidR="007B73D8" w:rsidRPr="00DC5E4A" w:rsidRDefault="007B73D8" w:rsidP="00DC5E4A">
      <w:pPr>
        <w:spacing w:before="120" w:after="280" w:afterAutospacing="1"/>
        <w:ind w:firstLine="720"/>
        <w:jc w:val="both"/>
        <w:rPr>
          <w:sz w:val="28"/>
          <w:szCs w:val="28"/>
        </w:rPr>
      </w:pPr>
      <w:bookmarkStart w:id="1" w:name="bookmark10"/>
      <w:r w:rsidRPr="00DC5E4A">
        <w:rPr>
          <w:b/>
          <w:bCs/>
          <w:sz w:val="28"/>
          <w:szCs w:val="28"/>
          <w:lang w:val="vi-VN"/>
        </w:rPr>
        <w:t>- Căn cứ pháp lý của thủ tục hành chính:</w:t>
      </w:r>
      <w:bookmarkEnd w:id="1"/>
    </w:p>
    <w:p w14:paraId="258C3066" w14:textId="77777777" w:rsidR="00235AB3" w:rsidRPr="00664D9E" w:rsidRDefault="00235AB3" w:rsidP="00235AB3">
      <w:pPr>
        <w:spacing w:before="120" w:after="280" w:afterAutospacing="1"/>
        <w:ind w:firstLine="720"/>
        <w:jc w:val="both"/>
        <w:rPr>
          <w:sz w:val="28"/>
          <w:szCs w:val="28"/>
        </w:rPr>
      </w:pPr>
      <w:r w:rsidRPr="009A2101">
        <w:rPr>
          <w:sz w:val="28"/>
          <w:szCs w:val="28"/>
          <w:lang w:val="vi-VN"/>
        </w:rPr>
        <w:t>Nghị định số 23/2015/NĐ-CP ngày 16/02/2015 của Chính Phủ về cấp bản sao từ sổ gốc, chứng thực bản sao từ bản chính, chứng thực chữ ký</w:t>
      </w:r>
      <w:r>
        <w:rPr>
          <w:sz w:val="28"/>
          <w:szCs w:val="28"/>
        </w:rPr>
        <w:t>;</w:t>
      </w:r>
    </w:p>
    <w:p w14:paraId="0E2975D3" w14:textId="77777777" w:rsidR="00235AB3" w:rsidRDefault="00235AB3" w:rsidP="00235AB3">
      <w:pPr>
        <w:spacing w:before="120" w:after="280" w:afterAutospacing="1"/>
        <w:ind w:firstLine="720"/>
        <w:jc w:val="both"/>
        <w:rPr>
          <w:sz w:val="28"/>
          <w:szCs w:val="28"/>
        </w:rPr>
      </w:pPr>
      <w:r w:rsidRPr="009A2101">
        <w:rPr>
          <w:sz w:val="28"/>
          <w:szCs w:val="28"/>
          <w:lang w:val="vi-VN"/>
        </w:rPr>
        <w:t>Thông tư 20/2015/TT-BTP ngày 29/12/2015 của Bộ Tư pháp quy định chi tiết và hướng dẫn thi hành một số điều của Nghị định 23/2015/NĐ-CP ngày 16/02/2015 của Chính phủ về cấp bản sao từ sổ gốc, chứng thực bản sao từ bản chính, chứng thực chữ ký và chứng thực hợp đồng, giao dịch</w:t>
      </w:r>
      <w:r>
        <w:rPr>
          <w:sz w:val="28"/>
          <w:szCs w:val="28"/>
        </w:rPr>
        <w:t>;</w:t>
      </w:r>
    </w:p>
    <w:p w14:paraId="6799DF0A" w14:textId="77777777" w:rsidR="00235AB3" w:rsidRDefault="00235AB3" w:rsidP="00235AB3">
      <w:pPr>
        <w:spacing w:before="120" w:after="280" w:afterAutospacing="1"/>
        <w:ind w:firstLine="720"/>
        <w:jc w:val="both"/>
        <w:rPr>
          <w:color w:val="FF0000"/>
          <w:sz w:val="28"/>
          <w:szCs w:val="28"/>
        </w:rPr>
      </w:pPr>
      <w:r w:rsidRPr="007269F4">
        <w:rPr>
          <w:color w:val="FF0000"/>
          <w:sz w:val="28"/>
          <w:szCs w:val="28"/>
          <w:lang w:val="vi-VN"/>
        </w:rPr>
        <w:t xml:space="preserve">Thông tư </w:t>
      </w:r>
      <w:r w:rsidRPr="007269F4">
        <w:rPr>
          <w:color w:val="FF0000"/>
          <w:sz w:val="28"/>
          <w:szCs w:val="28"/>
        </w:rPr>
        <w:t>21</w:t>
      </w:r>
      <w:r w:rsidRPr="007269F4">
        <w:rPr>
          <w:color w:val="FF0000"/>
          <w:sz w:val="28"/>
          <w:szCs w:val="28"/>
          <w:lang w:val="vi-VN"/>
        </w:rPr>
        <w:t>/201</w:t>
      </w:r>
      <w:r w:rsidRPr="007269F4">
        <w:rPr>
          <w:color w:val="FF0000"/>
          <w:sz w:val="28"/>
          <w:szCs w:val="28"/>
        </w:rPr>
        <w:t>9</w:t>
      </w:r>
      <w:r w:rsidRPr="007269F4">
        <w:rPr>
          <w:color w:val="FF0000"/>
          <w:sz w:val="28"/>
          <w:szCs w:val="28"/>
          <w:lang w:val="vi-VN"/>
        </w:rPr>
        <w:t>/</w:t>
      </w:r>
      <w:r w:rsidRPr="007269F4">
        <w:rPr>
          <w:color w:val="FF0000"/>
          <w:sz w:val="28"/>
          <w:szCs w:val="28"/>
        </w:rPr>
        <w:t>TT-</w:t>
      </w:r>
      <w:r w:rsidRPr="007269F4">
        <w:rPr>
          <w:color w:val="FF0000"/>
          <w:sz w:val="28"/>
          <w:szCs w:val="28"/>
          <w:lang w:val="vi-VN"/>
        </w:rPr>
        <w:t xml:space="preserve">BGDĐT ngày 08/9/2015 của Bộ Giáo dục và Đào tạo ban hành quy chế quản lý bằng tốt nghiệp </w:t>
      </w:r>
      <w:r>
        <w:rPr>
          <w:color w:val="FF0000"/>
          <w:sz w:val="28"/>
          <w:szCs w:val="28"/>
        </w:rPr>
        <w:t>t</w:t>
      </w:r>
      <w:r w:rsidRPr="007269F4">
        <w:rPr>
          <w:color w:val="FF0000"/>
          <w:sz w:val="28"/>
          <w:szCs w:val="28"/>
          <w:lang w:val="vi-VN"/>
        </w:rPr>
        <w:t xml:space="preserve">rung học cơ sở, bằng tốt nghiệp </w:t>
      </w:r>
      <w:r>
        <w:rPr>
          <w:color w:val="FF0000"/>
          <w:sz w:val="28"/>
          <w:szCs w:val="28"/>
        </w:rPr>
        <w:t>t</w:t>
      </w:r>
      <w:r w:rsidRPr="007269F4">
        <w:rPr>
          <w:color w:val="FF0000"/>
          <w:sz w:val="28"/>
          <w:szCs w:val="28"/>
          <w:lang w:val="vi-VN"/>
        </w:rPr>
        <w:t>rung học phổ thông,</w:t>
      </w:r>
      <w:r>
        <w:rPr>
          <w:color w:val="FF0000"/>
          <w:sz w:val="28"/>
          <w:szCs w:val="28"/>
        </w:rPr>
        <w:t xml:space="preserve"> bằng tốt nghiệp trung cấp sư phạm, bằng tốt nghiệp cao đẳng sư phạm, </w:t>
      </w:r>
      <w:r w:rsidRPr="007269F4">
        <w:rPr>
          <w:color w:val="FF0000"/>
          <w:sz w:val="28"/>
          <w:szCs w:val="28"/>
          <w:lang w:val="vi-VN"/>
        </w:rPr>
        <w:t>văn bằng giáo dục đại học và chứng chỉ của hệ thống giáo dục quốc dân</w:t>
      </w:r>
      <w:r w:rsidRPr="007269F4">
        <w:rPr>
          <w:color w:val="FF0000"/>
          <w:sz w:val="28"/>
          <w:szCs w:val="28"/>
        </w:rPr>
        <w:t>;</w:t>
      </w:r>
    </w:p>
    <w:p w14:paraId="150E761A" w14:textId="77777777" w:rsidR="00235AB3" w:rsidRDefault="00235AB3" w:rsidP="00235AB3">
      <w:pPr>
        <w:spacing w:before="120" w:after="280" w:afterAutospacing="1"/>
        <w:ind w:firstLine="720"/>
        <w:jc w:val="both"/>
        <w:rPr>
          <w:color w:val="FF0000"/>
          <w:sz w:val="28"/>
          <w:szCs w:val="28"/>
        </w:rPr>
      </w:pPr>
      <w:r>
        <w:rPr>
          <w:color w:val="FF0000"/>
          <w:sz w:val="28"/>
          <w:szCs w:val="28"/>
        </w:rPr>
        <w:t>Quyết định số 4932/QĐ-BGDĐT ngày 25/12/2019 của Bộ Giáo dục và Đào tạo về việc công bố thủ tục hành chính được sửa đổi, bổ sung lĩnh vực Hệ thống văn bằng, chứng chỉ thuộc phạm vi chức năng quản lý của Bộ Giáo dục và Đào tạo.</w:t>
      </w:r>
    </w:p>
    <w:p w14:paraId="5D1CBD08" w14:textId="4361B74F" w:rsidR="00664D9E" w:rsidRDefault="00235AB3" w:rsidP="00DC5E4A">
      <w:pPr>
        <w:spacing w:before="120" w:after="280" w:afterAutospacing="1"/>
        <w:ind w:firstLine="720"/>
        <w:jc w:val="both"/>
        <w:rPr>
          <w:sz w:val="28"/>
          <w:szCs w:val="28"/>
        </w:rPr>
      </w:pPr>
      <w:r>
        <w:rPr>
          <w:color w:val="FF0000"/>
          <w:sz w:val="28"/>
          <w:szCs w:val="28"/>
        </w:rPr>
        <w:t>Thông tư số 226/2016/TT-BTC ngày 11/11/2016 của Bộ Tài Chính quy định mức thu, chế độ thu, nộp, quản lý và sử dụng phí chứng thực.</w:t>
      </w:r>
    </w:p>
    <w:p w14:paraId="328CB12D" w14:textId="77777777" w:rsidR="007B73D8" w:rsidRPr="00DC5E4A" w:rsidRDefault="00664D9E" w:rsidP="00664D9E">
      <w:pPr>
        <w:spacing w:before="120" w:after="280" w:afterAutospacing="1"/>
        <w:ind w:firstLine="720"/>
        <w:jc w:val="both"/>
        <w:rPr>
          <w:sz w:val="28"/>
          <w:szCs w:val="28"/>
        </w:rPr>
      </w:pPr>
      <w:r>
        <w:rPr>
          <w:sz w:val="28"/>
          <w:szCs w:val="28"/>
        </w:rPr>
        <w:br w:type="page"/>
      </w:r>
      <w:r w:rsidR="007B73D8" w:rsidRPr="00DC5E4A">
        <w:rPr>
          <w:b/>
          <w:bCs/>
          <w:sz w:val="28"/>
          <w:szCs w:val="28"/>
          <w:lang w:val="vi-VN"/>
        </w:rPr>
        <w:lastRenderedPageBreak/>
        <w:t xml:space="preserve">2. </w:t>
      </w:r>
      <w:r w:rsidR="005A4760" w:rsidRPr="005A4760">
        <w:rPr>
          <w:b/>
          <w:bCs/>
          <w:sz w:val="28"/>
          <w:szCs w:val="28"/>
          <w:lang w:val="vi-VN"/>
        </w:rPr>
        <w:t>Điều chỉnh bằng tốt nghiệp Trung học cơ sở</w:t>
      </w:r>
    </w:p>
    <w:p w14:paraId="5A75D9F2" w14:textId="77777777" w:rsidR="007B73D8" w:rsidRPr="00DC5E4A" w:rsidRDefault="007B73D8" w:rsidP="00367EF4">
      <w:pPr>
        <w:spacing w:before="120" w:after="280" w:afterAutospacing="1"/>
        <w:ind w:firstLine="720"/>
        <w:jc w:val="both"/>
        <w:rPr>
          <w:sz w:val="28"/>
          <w:szCs w:val="28"/>
        </w:rPr>
      </w:pPr>
      <w:r w:rsidRPr="00DC5E4A">
        <w:rPr>
          <w:b/>
          <w:bCs/>
          <w:sz w:val="28"/>
          <w:szCs w:val="28"/>
          <w:lang w:val="vi-VN"/>
        </w:rPr>
        <w:t>- Trình t</w:t>
      </w:r>
      <w:r w:rsidRPr="00DC5E4A">
        <w:rPr>
          <w:b/>
          <w:bCs/>
          <w:sz w:val="28"/>
          <w:szCs w:val="28"/>
        </w:rPr>
        <w:t xml:space="preserve">ự </w:t>
      </w:r>
      <w:r w:rsidRPr="00DC5E4A">
        <w:rPr>
          <w:b/>
          <w:bCs/>
          <w:sz w:val="28"/>
          <w:szCs w:val="28"/>
          <w:lang w:val="vi-VN"/>
        </w:rPr>
        <w:t>thực hiện:</w:t>
      </w:r>
    </w:p>
    <w:p w14:paraId="76370781" w14:textId="77777777" w:rsidR="0095198B" w:rsidRDefault="007B73D8" w:rsidP="00367EF4">
      <w:pPr>
        <w:spacing w:before="120" w:after="280" w:afterAutospacing="1"/>
        <w:ind w:firstLine="720"/>
        <w:jc w:val="both"/>
        <w:rPr>
          <w:sz w:val="28"/>
          <w:szCs w:val="28"/>
          <w:lang w:val="vi-VN"/>
        </w:rPr>
      </w:pPr>
      <w:r w:rsidRPr="00DC5E4A">
        <w:rPr>
          <w:b/>
          <w:bCs/>
          <w:sz w:val="28"/>
          <w:szCs w:val="28"/>
          <w:lang w:val="vi-VN"/>
        </w:rPr>
        <w:t>Bước 1:</w:t>
      </w:r>
      <w:r w:rsidRPr="00DC5E4A">
        <w:rPr>
          <w:sz w:val="28"/>
          <w:szCs w:val="28"/>
          <w:lang w:val="vi-VN"/>
        </w:rPr>
        <w:t xml:space="preserve"> </w:t>
      </w:r>
      <w:r w:rsidR="0095198B" w:rsidRPr="0095198B">
        <w:rPr>
          <w:sz w:val="28"/>
          <w:szCs w:val="28"/>
          <w:lang w:val="vi-VN"/>
        </w:rPr>
        <w:t xml:space="preserve">Người đề nghị chỉnh sửa văn bằng, chứng chỉ nộp 01 (một) bộ hồ sơ theo quy định </w:t>
      </w:r>
      <w:r w:rsidR="0095198B" w:rsidRPr="00DC5E4A">
        <w:rPr>
          <w:sz w:val="28"/>
          <w:szCs w:val="28"/>
          <w:lang w:val="vi-VN"/>
        </w:rPr>
        <w:t>tại nơi tiếp nhận và trả kết quả của Phòng Giáo dục và Đào tạo quận - huyện</w:t>
      </w:r>
      <w:r w:rsidR="0095198B" w:rsidRPr="0095198B">
        <w:rPr>
          <w:sz w:val="28"/>
          <w:szCs w:val="28"/>
          <w:lang w:val="vi-VN"/>
        </w:rPr>
        <w:t xml:space="preserve">. Việc nộp hồ sơ có thể thực hiện bằng cách nộp trực tiếp hoặc gửi qua đường bưu điện; </w:t>
      </w:r>
    </w:p>
    <w:p w14:paraId="3827E3F6" w14:textId="77777777" w:rsidR="007B73D8" w:rsidRPr="00DC5E4A" w:rsidRDefault="007B73D8" w:rsidP="00367EF4">
      <w:pPr>
        <w:spacing w:before="120" w:after="280" w:afterAutospacing="1"/>
        <w:ind w:firstLine="720"/>
        <w:jc w:val="both"/>
        <w:rPr>
          <w:sz w:val="28"/>
          <w:szCs w:val="28"/>
        </w:rPr>
      </w:pPr>
      <w:r w:rsidRPr="00DC5E4A">
        <w:rPr>
          <w:b/>
          <w:bCs/>
          <w:sz w:val="28"/>
          <w:szCs w:val="28"/>
          <w:lang w:val="vi-VN"/>
        </w:rPr>
        <w:t>Bước 2:</w:t>
      </w:r>
      <w:r w:rsidRPr="00DC5E4A">
        <w:rPr>
          <w:sz w:val="28"/>
          <w:szCs w:val="28"/>
          <w:lang w:val="vi-VN"/>
        </w:rPr>
        <w:t xml:space="preserve"> Phòng Giáo dục và Đào tạo quận - huyện tiếp nhận và kiểm tra tính đầy đủ và hợp lệ của các giấy tờ có trong hồ sơ:</w:t>
      </w:r>
    </w:p>
    <w:p w14:paraId="6D613732" w14:textId="77777777" w:rsidR="007B73D8" w:rsidRPr="00DC5E4A" w:rsidRDefault="007B73D8" w:rsidP="00367EF4">
      <w:pPr>
        <w:spacing w:before="120" w:after="280" w:afterAutospacing="1"/>
        <w:ind w:firstLine="720"/>
        <w:jc w:val="both"/>
        <w:rPr>
          <w:sz w:val="28"/>
          <w:szCs w:val="28"/>
        </w:rPr>
      </w:pPr>
      <w:r w:rsidRPr="00DC5E4A">
        <w:rPr>
          <w:sz w:val="28"/>
          <w:szCs w:val="28"/>
          <w:lang w:val="vi-VN"/>
        </w:rPr>
        <w:t>■ Trường hợp hồ sơ đầy đủ theo quy định cấp Biên nhận hồ sơ.</w:t>
      </w:r>
    </w:p>
    <w:p w14:paraId="458F6968" w14:textId="77777777" w:rsidR="007B73D8" w:rsidRPr="00DC5E4A" w:rsidRDefault="007B73D8" w:rsidP="00367EF4">
      <w:pPr>
        <w:spacing w:before="120" w:after="280" w:afterAutospacing="1"/>
        <w:ind w:firstLine="720"/>
        <w:jc w:val="both"/>
        <w:rPr>
          <w:sz w:val="28"/>
          <w:szCs w:val="28"/>
        </w:rPr>
      </w:pPr>
      <w:r w:rsidRPr="00DC5E4A">
        <w:rPr>
          <w:sz w:val="28"/>
          <w:szCs w:val="28"/>
          <w:lang w:val="vi-VN"/>
        </w:rPr>
        <w:t>■ Trường h</w:t>
      </w:r>
      <w:r w:rsidRPr="00DC5E4A">
        <w:rPr>
          <w:sz w:val="28"/>
          <w:szCs w:val="28"/>
        </w:rPr>
        <w:t>ợ</w:t>
      </w:r>
      <w:r w:rsidRPr="00DC5E4A">
        <w:rPr>
          <w:sz w:val="28"/>
          <w:szCs w:val="28"/>
          <w:lang w:val="vi-VN"/>
        </w:rPr>
        <w:t>p hồ sơ chưa đầy đủ thì hướng dẫn bổ sung và hoàn thiện hồ sơ.</w:t>
      </w:r>
    </w:p>
    <w:p w14:paraId="29CB9885" w14:textId="77777777" w:rsidR="007B73D8" w:rsidRDefault="007B73D8" w:rsidP="00367EF4">
      <w:pPr>
        <w:spacing w:before="120" w:after="280" w:afterAutospacing="1"/>
        <w:ind w:firstLine="720"/>
        <w:jc w:val="both"/>
        <w:rPr>
          <w:sz w:val="28"/>
          <w:szCs w:val="28"/>
          <w:lang w:val="vi-VN"/>
        </w:rPr>
      </w:pPr>
      <w:r w:rsidRPr="00DC5E4A">
        <w:rPr>
          <w:b/>
          <w:bCs/>
          <w:sz w:val="28"/>
          <w:szCs w:val="28"/>
          <w:lang w:val="vi-VN"/>
        </w:rPr>
        <w:t>Bước 3:</w:t>
      </w:r>
      <w:r w:rsidRPr="00DC5E4A">
        <w:rPr>
          <w:sz w:val="28"/>
          <w:szCs w:val="28"/>
          <w:lang w:val="vi-VN"/>
        </w:rPr>
        <w:t xml:space="preserve"> </w:t>
      </w:r>
      <w:r w:rsidR="0095198B" w:rsidRPr="0095198B">
        <w:rPr>
          <w:sz w:val="28"/>
          <w:szCs w:val="28"/>
          <w:lang w:val="vi-VN"/>
        </w:rPr>
        <w:t xml:space="preserve">Trong thời hạn 05 ngày làm việc kể từ ngày nhận đủ hồ sơ hợp lệ, </w:t>
      </w:r>
      <w:r w:rsidR="0095198B" w:rsidRPr="00DC5E4A">
        <w:rPr>
          <w:sz w:val="28"/>
          <w:szCs w:val="28"/>
          <w:lang w:val="vi-VN"/>
        </w:rPr>
        <w:t xml:space="preserve">Phòng Giáo dục và Đào tạo </w:t>
      </w:r>
      <w:r w:rsidR="0095198B" w:rsidRPr="0095198B">
        <w:rPr>
          <w:sz w:val="28"/>
          <w:szCs w:val="28"/>
          <w:lang w:val="vi-VN"/>
        </w:rPr>
        <w:t>xem xét quyết định việc chỉnh sửa; nếu không chỉnh sửa thì phải trả lời bằng văn bản và nêu rõ lý do</w:t>
      </w:r>
      <w:r w:rsidRPr="00DC5E4A">
        <w:rPr>
          <w:sz w:val="28"/>
          <w:szCs w:val="28"/>
          <w:lang w:val="vi-VN"/>
        </w:rPr>
        <w:t>.</w:t>
      </w:r>
    </w:p>
    <w:p w14:paraId="02A6E2B6" w14:textId="77777777" w:rsidR="0095198B" w:rsidRPr="00DC5E4A" w:rsidRDefault="0095198B" w:rsidP="00367EF4">
      <w:pPr>
        <w:spacing w:before="120" w:after="280" w:afterAutospacing="1"/>
        <w:ind w:firstLine="720"/>
        <w:jc w:val="both"/>
        <w:rPr>
          <w:sz w:val="28"/>
          <w:szCs w:val="28"/>
        </w:rPr>
      </w:pPr>
      <w:r w:rsidRPr="0095198B">
        <w:rPr>
          <w:sz w:val="28"/>
          <w:szCs w:val="28"/>
        </w:rPr>
        <w:t>Căn cứ quyết định chỉnh sửa, Phòng Giáo dục và Đào tạo tiến hành chỉnh sửa các nội dung tương ứng ghi trong sổ gốc cấp văn bằng, chứng chỉ.</w:t>
      </w:r>
    </w:p>
    <w:p w14:paraId="57542307" w14:textId="77777777" w:rsidR="007B73D8" w:rsidRPr="00DC5E4A" w:rsidRDefault="007B73D8" w:rsidP="00367EF4">
      <w:pPr>
        <w:spacing w:before="120" w:after="280" w:afterAutospacing="1"/>
        <w:ind w:firstLine="720"/>
        <w:jc w:val="both"/>
        <w:rPr>
          <w:sz w:val="28"/>
          <w:szCs w:val="28"/>
        </w:rPr>
      </w:pPr>
      <w:r w:rsidRPr="00DC5E4A">
        <w:rPr>
          <w:b/>
          <w:bCs/>
          <w:sz w:val="28"/>
          <w:szCs w:val="28"/>
          <w:lang w:val="vi-VN"/>
        </w:rPr>
        <w:t>Bước 4:</w:t>
      </w:r>
      <w:r w:rsidRPr="00DC5E4A">
        <w:rPr>
          <w:sz w:val="28"/>
          <w:szCs w:val="28"/>
          <w:lang w:val="vi-VN"/>
        </w:rPr>
        <w:t xml:space="preserve"> </w:t>
      </w:r>
      <w:r w:rsidR="0095198B">
        <w:rPr>
          <w:sz w:val="28"/>
          <w:szCs w:val="28"/>
        </w:rPr>
        <w:t xml:space="preserve">Tổ chức, cá nhân </w:t>
      </w:r>
      <w:r w:rsidRPr="00DC5E4A">
        <w:rPr>
          <w:sz w:val="28"/>
          <w:szCs w:val="28"/>
          <w:lang w:val="vi-VN"/>
        </w:rPr>
        <w:t>căn cứ vào ngày hẹn trên biên nhận đến nhận kết quả giải quyết thủ tục hành chính tại Bộ phận tiếp nhận và trả kết quả của Phòng Giáo dục và Đào tạo quận - huyện.</w:t>
      </w:r>
    </w:p>
    <w:p w14:paraId="51D0A540" w14:textId="77777777" w:rsidR="007B73D8" w:rsidRPr="00DC5E4A" w:rsidRDefault="007B73D8" w:rsidP="00367EF4">
      <w:pPr>
        <w:spacing w:before="120" w:after="280" w:afterAutospacing="1"/>
        <w:ind w:firstLine="720"/>
        <w:jc w:val="both"/>
        <w:rPr>
          <w:sz w:val="28"/>
          <w:szCs w:val="28"/>
        </w:rPr>
      </w:pPr>
      <w:r w:rsidRPr="00DC5E4A">
        <w:rPr>
          <w:b/>
          <w:bCs/>
          <w:sz w:val="28"/>
          <w:szCs w:val="28"/>
          <w:lang w:val="vi-VN"/>
        </w:rPr>
        <w:t>- Cách thức thực hiện:</w:t>
      </w:r>
      <w:r w:rsidRPr="00DC5E4A">
        <w:rPr>
          <w:sz w:val="28"/>
          <w:szCs w:val="28"/>
          <w:lang w:val="vi-VN"/>
        </w:rPr>
        <w:t xml:space="preserve"> </w:t>
      </w:r>
      <w:r w:rsidR="0095198B" w:rsidRPr="00DC5E4A">
        <w:rPr>
          <w:sz w:val="28"/>
          <w:szCs w:val="28"/>
          <w:lang w:val="vi-VN"/>
        </w:rPr>
        <w:t xml:space="preserve">nộp trực tiếp tại nơi tiếp nhận và trả kết quả của Phòng Giáo dục và Đào tạo quận </w:t>
      </w:r>
      <w:r w:rsidR="0095198B">
        <w:rPr>
          <w:sz w:val="28"/>
          <w:szCs w:val="28"/>
        </w:rPr>
        <w:t>hoặc qua đường bưu điện</w:t>
      </w:r>
      <w:r w:rsidRPr="00DC5E4A">
        <w:rPr>
          <w:sz w:val="28"/>
          <w:szCs w:val="28"/>
          <w:lang w:val="vi-VN"/>
        </w:rPr>
        <w:t>.</w:t>
      </w:r>
    </w:p>
    <w:p w14:paraId="4C6073B2" w14:textId="77777777" w:rsidR="007B73D8" w:rsidRPr="00DC5E4A" w:rsidRDefault="007B73D8" w:rsidP="00367EF4">
      <w:pPr>
        <w:spacing w:before="120" w:after="280" w:afterAutospacing="1"/>
        <w:ind w:firstLine="720"/>
        <w:jc w:val="both"/>
        <w:rPr>
          <w:sz w:val="28"/>
          <w:szCs w:val="28"/>
        </w:rPr>
      </w:pPr>
      <w:r w:rsidRPr="00DC5E4A">
        <w:rPr>
          <w:b/>
          <w:bCs/>
          <w:sz w:val="28"/>
          <w:szCs w:val="28"/>
          <w:lang w:val="vi-VN"/>
        </w:rPr>
        <w:t>- Thành phần, số lượng hồ sơ:</w:t>
      </w:r>
    </w:p>
    <w:p w14:paraId="2B435FA3" w14:textId="77777777" w:rsidR="007B73D8" w:rsidRPr="00DC5E4A" w:rsidRDefault="007B73D8" w:rsidP="00367EF4">
      <w:pPr>
        <w:spacing w:before="120" w:after="280" w:afterAutospacing="1"/>
        <w:ind w:firstLine="720"/>
        <w:jc w:val="both"/>
        <w:rPr>
          <w:sz w:val="28"/>
          <w:szCs w:val="28"/>
        </w:rPr>
      </w:pPr>
      <w:r w:rsidRPr="00DC5E4A">
        <w:rPr>
          <w:sz w:val="28"/>
          <w:szCs w:val="28"/>
          <w:lang w:val="vi-VN"/>
        </w:rPr>
        <w:t>+ Thành phần hồ sơ:</w:t>
      </w:r>
    </w:p>
    <w:p w14:paraId="52B8C03D" w14:textId="77777777" w:rsidR="0095198B" w:rsidRPr="0095198B" w:rsidRDefault="0095198B" w:rsidP="0095198B">
      <w:pPr>
        <w:spacing w:before="120" w:after="280" w:afterAutospacing="1"/>
        <w:ind w:firstLine="720"/>
        <w:jc w:val="both"/>
        <w:rPr>
          <w:sz w:val="28"/>
          <w:szCs w:val="28"/>
          <w:lang w:val="vi-VN"/>
        </w:rPr>
      </w:pPr>
      <w:r w:rsidRPr="0095198B">
        <w:rPr>
          <w:sz w:val="28"/>
          <w:szCs w:val="28"/>
          <w:lang w:val="vi-VN"/>
        </w:rPr>
        <w:t>a) Đơn đề nghị chỉnh sửa văn bằng, chứng chỉ;</w:t>
      </w:r>
    </w:p>
    <w:p w14:paraId="14B3BDB4" w14:textId="77777777" w:rsidR="0095198B" w:rsidRPr="0095198B" w:rsidRDefault="0095198B" w:rsidP="0095198B">
      <w:pPr>
        <w:spacing w:before="120" w:after="280" w:afterAutospacing="1"/>
        <w:ind w:firstLine="720"/>
        <w:jc w:val="both"/>
        <w:rPr>
          <w:sz w:val="28"/>
          <w:szCs w:val="28"/>
          <w:lang w:val="vi-VN"/>
        </w:rPr>
      </w:pPr>
      <w:r w:rsidRPr="0095198B">
        <w:rPr>
          <w:sz w:val="28"/>
          <w:szCs w:val="28"/>
          <w:lang w:val="vi-VN"/>
        </w:rPr>
        <w:t>b) Văn bằng, chứng chỉ đề nghị chỉnh sửa;</w:t>
      </w:r>
    </w:p>
    <w:p w14:paraId="4E815830" w14:textId="77777777" w:rsidR="0095198B" w:rsidRPr="0095198B" w:rsidRDefault="0095198B" w:rsidP="0095198B">
      <w:pPr>
        <w:spacing w:before="120" w:after="280" w:afterAutospacing="1"/>
        <w:ind w:firstLine="720"/>
        <w:jc w:val="both"/>
        <w:rPr>
          <w:sz w:val="28"/>
          <w:szCs w:val="28"/>
          <w:lang w:val="vi-VN"/>
        </w:rPr>
      </w:pPr>
      <w:r w:rsidRPr="0095198B">
        <w:rPr>
          <w:sz w:val="28"/>
          <w:szCs w:val="28"/>
          <w:lang w:val="vi-VN"/>
        </w:rPr>
        <w:t>c) Quyết định cho phép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14:paraId="5321134F" w14:textId="77777777" w:rsidR="0095198B" w:rsidRPr="0095198B" w:rsidRDefault="0095198B" w:rsidP="0095198B">
      <w:pPr>
        <w:spacing w:before="120" w:after="280" w:afterAutospacing="1"/>
        <w:ind w:firstLine="720"/>
        <w:jc w:val="both"/>
        <w:rPr>
          <w:sz w:val="28"/>
          <w:szCs w:val="28"/>
          <w:lang w:val="vi-VN"/>
        </w:rPr>
      </w:pPr>
      <w:r w:rsidRPr="0095198B">
        <w:rPr>
          <w:sz w:val="28"/>
          <w:szCs w:val="28"/>
          <w:lang w:val="vi-VN"/>
        </w:rPr>
        <w:t>d) Giấy khai sinh đối với trường hợp chỉnh sửa văn bằng, chứng chỉ do bổ sung hộ lịch, điều chỉnh hộ tịch, đăng ký lại việc sinh, đăng ký khai sinh quá hạn;</w:t>
      </w:r>
    </w:p>
    <w:p w14:paraId="36EEB0CA" w14:textId="77777777" w:rsidR="0095198B" w:rsidRPr="0095198B" w:rsidRDefault="0095198B" w:rsidP="0095198B">
      <w:pPr>
        <w:spacing w:before="120" w:after="280" w:afterAutospacing="1"/>
        <w:ind w:firstLine="720"/>
        <w:jc w:val="both"/>
        <w:rPr>
          <w:sz w:val="28"/>
          <w:szCs w:val="28"/>
          <w:lang w:val="vi-VN"/>
        </w:rPr>
      </w:pPr>
      <w:r w:rsidRPr="0095198B">
        <w:rPr>
          <w:sz w:val="28"/>
          <w:szCs w:val="28"/>
          <w:lang w:val="vi-VN"/>
        </w:rPr>
        <w:lastRenderedPageBreak/>
        <w:t>đ) Chứng minh thư nhân dân</w:t>
      </w:r>
      <w:r>
        <w:rPr>
          <w:sz w:val="28"/>
          <w:szCs w:val="28"/>
        </w:rPr>
        <w:t xml:space="preserve"> (căn cước công dân)</w:t>
      </w:r>
      <w:r w:rsidRPr="0095198B">
        <w:rPr>
          <w:sz w:val="28"/>
          <w:szCs w:val="28"/>
          <w:lang w:val="vi-VN"/>
        </w:rPr>
        <w:t xml:space="preserve"> hoặc hộ chiếu hoặc giấy tờ tùy thân hợp pháp khác có ảnh của người được cấp văn bằng, chứng chỉ;</w:t>
      </w:r>
    </w:p>
    <w:p w14:paraId="7E010F38" w14:textId="77777777" w:rsidR="0095198B" w:rsidRPr="0095198B" w:rsidRDefault="0095198B" w:rsidP="0095198B">
      <w:pPr>
        <w:spacing w:before="120" w:after="280" w:afterAutospacing="1"/>
        <w:ind w:firstLine="720"/>
        <w:jc w:val="both"/>
        <w:rPr>
          <w:sz w:val="28"/>
          <w:szCs w:val="28"/>
          <w:lang w:val="vi-VN"/>
        </w:rPr>
      </w:pPr>
      <w:r w:rsidRPr="0095198B">
        <w:rPr>
          <w:sz w:val="28"/>
          <w:szCs w:val="28"/>
          <w:lang w:val="vi-VN"/>
        </w:rPr>
        <w:t>Các tài liệu trong hồ sơ đề nghị chỉnh sửa văn bằng, chứng chỉ quy định tại các điểm b, c, d, đ có thể là bản sao không có chứng thực hoặc bản sao từ sổ gốc hoặc bản sao được chứng thực từ bản chính.</w:t>
      </w:r>
    </w:p>
    <w:p w14:paraId="09B1CF62" w14:textId="77777777" w:rsidR="0095198B" w:rsidRPr="0095198B" w:rsidRDefault="0095198B" w:rsidP="0095198B">
      <w:pPr>
        <w:spacing w:before="120" w:after="280" w:afterAutospacing="1"/>
        <w:ind w:firstLine="720"/>
        <w:jc w:val="both"/>
        <w:rPr>
          <w:sz w:val="28"/>
          <w:szCs w:val="28"/>
          <w:lang w:val="vi-VN"/>
        </w:rPr>
      </w:pPr>
      <w:r w:rsidRPr="0095198B">
        <w:rPr>
          <w:sz w:val="28"/>
          <w:szCs w:val="28"/>
          <w:lang w:val="vi-VN"/>
        </w:rPr>
        <w:t xml:space="preserve">Nếu </w:t>
      </w:r>
      <w:r w:rsidR="000A3E40">
        <w:rPr>
          <w:sz w:val="28"/>
          <w:szCs w:val="28"/>
        </w:rPr>
        <w:t xml:space="preserve">Phòng Giáo dục và Đào tạo </w:t>
      </w:r>
      <w:r w:rsidRPr="0095198B">
        <w:rPr>
          <w:sz w:val="28"/>
          <w:szCs w:val="28"/>
          <w:lang w:val="vi-VN"/>
        </w:rPr>
        <w:t>tiếp nhận tài liệu trong hồ sơ là bản sao không có chứng thực thì có quyền yêu cầu người đề nghị chỉnh sửa văn bằng, chứng chỉ xuất trình bản chính để đối chiếu; người đối chiếu phải ký xác nhận và ghi rõ họ tên vào bản sao và chịu trách nhiệm về tính chính xác của bản sao so với bản chính.</w:t>
      </w:r>
    </w:p>
    <w:p w14:paraId="056D95C8" w14:textId="77777777" w:rsidR="007B73D8" w:rsidRPr="00DC5E4A" w:rsidRDefault="0095198B" w:rsidP="0095198B">
      <w:pPr>
        <w:spacing w:before="120" w:after="280" w:afterAutospacing="1"/>
        <w:ind w:firstLine="720"/>
        <w:jc w:val="both"/>
        <w:rPr>
          <w:sz w:val="28"/>
          <w:szCs w:val="28"/>
        </w:rPr>
      </w:pPr>
      <w:r w:rsidRPr="0095198B">
        <w:rPr>
          <w:sz w:val="28"/>
          <w:szCs w:val="28"/>
          <w:lang w:val="vi-VN"/>
        </w:rPr>
        <w:t xml:space="preserve">Nếu tiếp nhận tài liệu trong hồ sơ là bản sao từ sổ gốc hoặc bản sao được chứng thực từ bản chính thì </w:t>
      </w:r>
      <w:r w:rsidR="000A3E40" w:rsidRPr="000A3E40">
        <w:rPr>
          <w:sz w:val="28"/>
          <w:szCs w:val="28"/>
          <w:lang w:val="vi-VN"/>
        </w:rPr>
        <w:t>Phòng Giáo dục và Đào tạo</w:t>
      </w:r>
      <w:r w:rsidRPr="000A3E40">
        <w:rPr>
          <w:sz w:val="28"/>
          <w:szCs w:val="28"/>
          <w:lang w:val="vi-VN"/>
        </w:rPr>
        <w:t xml:space="preserve"> </w:t>
      </w:r>
      <w:r w:rsidRPr="0095198B">
        <w:rPr>
          <w:sz w:val="28"/>
          <w:szCs w:val="28"/>
          <w:lang w:val="vi-VN"/>
        </w:rPr>
        <w:t>không được yêu cầu xuất trình bản chính để đối chiếu. Trường hợp có dấu hiệu nghi ngờ bản sao là giả mạo thì có quyền xác minh.</w:t>
      </w:r>
    </w:p>
    <w:p w14:paraId="5817CF74" w14:textId="77777777" w:rsidR="007B73D8" w:rsidRPr="00DC5E4A" w:rsidRDefault="007B73D8" w:rsidP="00367EF4">
      <w:pPr>
        <w:spacing w:before="120" w:after="280" w:afterAutospacing="1"/>
        <w:ind w:firstLine="720"/>
        <w:jc w:val="both"/>
        <w:rPr>
          <w:sz w:val="28"/>
          <w:szCs w:val="28"/>
        </w:rPr>
      </w:pPr>
      <w:r w:rsidRPr="00DC5E4A">
        <w:rPr>
          <w:sz w:val="28"/>
          <w:szCs w:val="28"/>
          <w:lang w:val="vi-VN"/>
        </w:rPr>
        <w:t>+ Số lượng hồ sơ: 01 bộ.</w:t>
      </w:r>
    </w:p>
    <w:p w14:paraId="247E7F04" w14:textId="77777777" w:rsidR="007B73D8" w:rsidRPr="00DC5E4A" w:rsidRDefault="007B73D8" w:rsidP="00367EF4">
      <w:pPr>
        <w:spacing w:before="120" w:after="280" w:afterAutospacing="1"/>
        <w:ind w:firstLine="720"/>
        <w:jc w:val="both"/>
        <w:rPr>
          <w:sz w:val="28"/>
          <w:szCs w:val="28"/>
        </w:rPr>
      </w:pPr>
      <w:r w:rsidRPr="00DC5E4A">
        <w:rPr>
          <w:b/>
          <w:bCs/>
          <w:sz w:val="28"/>
          <w:szCs w:val="28"/>
          <w:lang w:val="vi-VN"/>
        </w:rPr>
        <w:t>- Thời hạn giải quyết:</w:t>
      </w:r>
      <w:r w:rsidRPr="00DC5E4A">
        <w:rPr>
          <w:sz w:val="28"/>
          <w:szCs w:val="28"/>
          <w:lang w:val="vi-VN"/>
        </w:rPr>
        <w:t xml:space="preserve"> 05 ngày làm việc kể từ ngày nhận được hồ sơ đầy đủ và hợp lệ.</w:t>
      </w:r>
    </w:p>
    <w:p w14:paraId="23DB892F" w14:textId="77777777" w:rsidR="007B73D8" w:rsidRPr="00DC5E4A" w:rsidRDefault="007B73D8" w:rsidP="00367EF4">
      <w:pPr>
        <w:spacing w:before="120" w:after="280" w:afterAutospacing="1"/>
        <w:ind w:firstLine="720"/>
        <w:jc w:val="both"/>
        <w:rPr>
          <w:sz w:val="28"/>
          <w:szCs w:val="28"/>
        </w:rPr>
      </w:pPr>
      <w:r w:rsidRPr="00DC5E4A">
        <w:rPr>
          <w:b/>
          <w:bCs/>
          <w:sz w:val="28"/>
          <w:szCs w:val="28"/>
          <w:lang w:val="vi-VN"/>
        </w:rPr>
        <w:t>- Đối tượng thực hiện thủ tục hành chính:</w:t>
      </w:r>
      <w:r w:rsidRPr="00DC5E4A">
        <w:rPr>
          <w:sz w:val="28"/>
          <w:szCs w:val="28"/>
          <w:lang w:val="vi-VN"/>
        </w:rPr>
        <w:t xml:space="preserve"> </w:t>
      </w:r>
      <w:r w:rsidR="00EF4C7C">
        <w:rPr>
          <w:sz w:val="28"/>
          <w:szCs w:val="28"/>
        </w:rPr>
        <w:t>Tổ chức, cá nhân</w:t>
      </w:r>
      <w:r w:rsidRPr="00DC5E4A">
        <w:rPr>
          <w:sz w:val="28"/>
          <w:szCs w:val="28"/>
          <w:lang w:val="vi-VN"/>
        </w:rPr>
        <w:t>.</w:t>
      </w:r>
    </w:p>
    <w:p w14:paraId="382A838D" w14:textId="77777777" w:rsidR="007B73D8" w:rsidRPr="00DC5E4A" w:rsidRDefault="007B73D8" w:rsidP="00367EF4">
      <w:pPr>
        <w:spacing w:before="120" w:after="280" w:afterAutospacing="1"/>
        <w:ind w:firstLine="720"/>
        <w:jc w:val="both"/>
        <w:rPr>
          <w:sz w:val="28"/>
          <w:szCs w:val="28"/>
        </w:rPr>
      </w:pPr>
      <w:r w:rsidRPr="00DC5E4A">
        <w:rPr>
          <w:b/>
          <w:bCs/>
          <w:sz w:val="28"/>
          <w:szCs w:val="28"/>
          <w:lang w:val="vi-VN"/>
        </w:rPr>
        <w:t>- Cơ quan thực hiện thủ tục hành chính:</w:t>
      </w:r>
      <w:r w:rsidRPr="00DC5E4A">
        <w:rPr>
          <w:sz w:val="28"/>
          <w:szCs w:val="28"/>
          <w:lang w:val="vi-VN"/>
        </w:rPr>
        <w:t xml:space="preserve"> Phòng Giáo dục và Đào tạo quận - huyện</w:t>
      </w:r>
    </w:p>
    <w:p w14:paraId="520589E5" w14:textId="77777777" w:rsidR="007B73D8" w:rsidRPr="00DC5E4A" w:rsidRDefault="007B73D8" w:rsidP="00367EF4">
      <w:pPr>
        <w:spacing w:before="120" w:after="280" w:afterAutospacing="1"/>
        <w:ind w:firstLine="720"/>
        <w:jc w:val="both"/>
        <w:rPr>
          <w:sz w:val="28"/>
          <w:szCs w:val="28"/>
        </w:rPr>
      </w:pPr>
      <w:r w:rsidRPr="00DC5E4A">
        <w:rPr>
          <w:b/>
          <w:bCs/>
          <w:sz w:val="28"/>
          <w:szCs w:val="28"/>
          <w:lang w:val="vi-VN"/>
        </w:rPr>
        <w:t>- Kết quả thực hiện thủ tục hành chính:</w:t>
      </w:r>
      <w:r w:rsidRPr="00DC5E4A">
        <w:rPr>
          <w:sz w:val="28"/>
          <w:szCs w:val="28"/>
          <w:lang w:val="vi-VN"/>
        </w:rPr>
        <w:t xml:space="preserve"> </w:t>
      </w:r>
      <w:r w:rsidR="00EF4C7C" w:rsidRPr="00EF4C7C">
        <w:rPr>
          <w:sz w:val="28"/>
          <w:szCs w:val="28"/>
          <w:lang w:val="vi-VN"/>
        </w:rPr>
        <w:t>Quyết định chỉnh sửa</w:t>
      </w:r>
      <w:r w:rsidRPr="00DC5E4A">
        <w:rPr>
          <w:sz w:val="28"/>
          <w:szCs w:val="28"/>
          <w:lang w:val="vi-VN"/>
        </w:rPr>
        <w:t>.</w:t>
      </w:r>
    </w:p>
    <w:p w14:paraId="3987EF95" w14:textId="77777777" w:rsidR="007B73D8" w:rsidRPr="00DC5E4A" w:rsidRDefault="007B73D8" w:rsidP="00367EF4">
      <w:pPr>
        <w:spacing w:before="120" w:after="280" w:afterAutospacing="1"/>
        <w:ind w:firstLine="720"/>
        <w:jc w:val="both"/>
        <w:rPr>
          <w:sz w:val="28"/>
          <w:szCs w:val="28"/>
        </w:rPr>
      </w:pPr>
      <w:r w:rsidRPr="00DC5E4A">
        <w:rPr>
          <w:b/>
          <w:bCs/>
          <w:sz w:val="28"/>
          <w:szCs w:val="28"/>
          <w:lang w:val="vi-VN"/>
        </w:rPr>
        <w:t>- Phí, lệ phí:</w:t>
      </w:r>
      <w:r w:rsidRPr="00DC5E4A">
        <w:rPr>
          <w:sz w:val="28"/>
          <w:szCs w:val="28"/>
          <w:lang w:val="vi-VN"/>
        </w:rPr>
        <w:t xml:space="preserve"> không có.</w:t>
      </w:r>
    </w:p>
    <w:p w14:paraId="2EFEF55B" w14:textId="77777777" w:rsidR="007B73D8" w:rsidRPr="00DC5E4A" w:rsidRDefault="007B73D8" w:rsidP="00367EF4">
      <w:pPr>
        <w:spacing w:before="120" w:after="280" w:afterAutospacing="1"/>
        <w:ind w:firstLine="720"/>
        <w:jc w:val="both"/>
        <w:rPr>
          <w:sz w:val="28"/>
          <w:szCs w:val="28"/>
        </w:rPr>
      </w:pPr>
      <w:r w:rsidRPr="00DC5E4A">
        <w:rPr>
          <w:b/>
          <w:bCs/>
          <w:sz w:val="28"/>
          <w:szCs w:val="28"/>
          <w:lang w:val="vi-VN"/>
        </w:rPr>
        <w:t>- Tên mẫu đơn, mẫu tờ khai:</w:t>
      </w:r>
      <w:r w:rsidRPr="00DC5E4A">
        <w:rPr>
          <w:sz w:val="28"/>
          <w:szCs w:val="28"/>
          <w:lang w:val="vi-VN"/>
        </w:rPr>
        <w:t xml:space="preserve"> không có.</w:t>
      </w:r>
    </w:p>
    <w:p w14:paraId="06176FD1" w14:textId="402E6B8A" w:rsidR="007B73D8" w:rsidRPr="007A74BB" w:rsidRDefault="007B73D8" w:rsidP="00367EF4">
      <w:pPr>
        <w:spacing w:before="120" w:after="280" w:afterAutospacing="1"/>
        <w:ind w:firstLine="720"/>
        <w:jc w:val="both"/>
        <w:rPr>
          <w:sz w:val="28"/>
          <w:szCs w:val="28"/>
        </w:rPr>
      </w:pPr>
      <w:r w:rsidRPr="00DC5E4A">
        <w:rPr>
          <w:b/>
          <w:bCs/>
          <w:sz w:val="28"/>
          <w:szCs w:val="28"/>
          <w:lang w:val="vi-VN"/>
        </w:rPr>
        <w:t>- Yêu cầu, điều kiện thực hiện thủ tục hành chính:</w:t>
      </w:r>
      <w:r w:rsidR="007A74BB">
        <w:rPr>
          <w:b/>
          <w:bCs/>
          <w:sz w:val="28"/>
          <w:szCs w:val="28"/>
        </w:rPr>
        <w:t xml:space="preserve"> </w:t>
      </w:r>
      <w:r w:rsidR="001F50A5" w:rsidRPr="001F50A5">
        <w:rPr>
          <w:sz w:val="28"/>
          <w:szCs w:val="28"/>
          <w:lang w:val="vi-VN"/>
        </w:rPr>
        <w:t>Thông tư số 21/2019/TT-BGDĐT ngày 29 tháng 11 năm 2019 của Bộ trưởng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14:paraId="4C294A8A" w14:textId="77777777" w:rsidR="007A74BB" w:rsidRPr="007A74BB" w:rsidRDefault="007B73D8" w:rsidP="007A74BB">
      <w:pPr>
        <w:spacing w:before="120" w:after="280" w:afterAutospacing="1"/>
        <w:ind w:firstLine="720"/>
        <w:jc w:val="both"/>
        <w:rPr>
          <w:sz w:val="28"/>
          <w:szCs w:val="28"/>
          <w:lang w:val="vi-VN"/>
        </w:rPr>
      </w:pPr>
      <w:r w:rsidRPr="00DC5E4A">
        <w:rPr>
          <w:sz w:val="28"/>
          <w:szCs w:val="28"/>
          <w:lang w:val="vi-VN"/>
        </w:rPr>
        <w:t xml:space="preserve">* </w:t>
      </w:r>
      <w:r w:rsidR="007A74BB" w:rsidRPr="007A74BB">
        <w:rPr>
          <w:sz w:val="28"/>
          <w:szCs w:val="28"/>
          <w:lang w:val="vi-VN"/>
        </w:rPr>
        <w:t>Các trường hợp chỉnh sửa nội dung văn bằng, chứng chỉ</w:t>
      </w:r>
    </w:p>
    <w:p w14:paraId="671D7103" w14:textId="77777777" w:rsidR="007B73D8" w:rsidRPr="00DC5E4A" w:rsidRDefault="007A74BB" w:rsidP="007A74BB">
      <w:pPr>
        <w:spacing w:before="120" w:after="280" w:afterAutospacing="1"/>
        <w:ind w:firstLine="720"/>
        <w:jc w:val="both"/>
        <w:rPr>
          <w:sz w:val="28"/>
          <w:szCs w:val="28"/>
        </w:rPr>
      </w:pPr>
      <w:r w:rsidRPr="007A74BB">
        <w:rPr>
          <w:sz w:val="28"/>
          <w:szCs w:val="28"/>
          <w:lang w:val="vi-VN"/>
        </w:rPr>
        <w:t>Người được cấp văn bằng, chứng chỉ có quyền yêu cầu chỉnh sửa nội dung ghi trên văn bằng, chứng chỉ trong trường hợp sau khi được cấp văn bằng, chứng chỉ, người học được cơ quan có thẩm quyền quyết định hoặc xác nhận việc thay đổi hoặc cải chính hộ tịch, xác định lại dân tộc, xác định lại giới tính, bổ sung hộ tịch, điều chỉnh hộ tịch, đăng ký khai sinh quá hạn, đăng ký lại việc sinh theo quy định của pháp luật.</w:t>
      </w:r>
    </w:p>
    <w:p w14:paraId="6F857AF8" w14:textId="77777777" w:rsidR="007B73D8" w:rsidRPr="00DC5E4A" w:rsidRDefault="007B73D8" w:rsidP="00367EF4">
      <w:pPr>
        <w:spacing w:before="120" w:after="280" w:afterAutospacing="1"/>
        <w:ind w:firstLine="720"/>
        <w:jc w:val="both"/>
        <w:rPr>
          <w:sz w:val="28"/>
          <w:szCs w:val="28"/>
        </w:rPr>
      </w:pPr>
      <w:bookmarkStart w:id="2" w:name="bookmark11"/>
      <w:r w:rsidRPr="00DC5E4A">
        <w:rPr>
          <w:b/>
          <w:bCs/>
          <w:sz w:val="28"/>
          <w:szCs w:val="28"/>
          <w:lang w:val="vi-VN"/>
        </w:rPr>
        <w:lastRenderedPageBreak/>
        <w:t>- Căn cứ pháp lý của thủ tục hành chính:</w:t>
      </w:r>
      <w:bookmarkEnd w:id="2"/>
    </w:p>
    <w:p w14:paraId="03F2E8C0" w14:textId="77777777" w:rsidR="00D962B6" w:rsidRPr="00664D9E" w:rsidRDefault="00D962B6" w:rsidP="00D962B6">
      <w:pPr>
        <w:spacing w:before="120" w:after="280" w:afterAutospacing="1"/>
        <w:ind w:firstLine="720"/>
        <w:jc w:val="both"/>
        <w:rPr>
          <w:sz w:val="28"/>
          <w:szCs w:val="28"/>
        </w:rPr>
      </w:pPr>
      <w:r w:rsidRPr="009A2101">
        <w:rPr>
          <w:sz w:val="28"/>
          <w:szCs w:val="28"/>
          <w:lang w:val="vi-VN"/>
        </w:rPr>
        <w:t>Nghị định số 23/2015/NĐ-CP ngày 16/02/2015 của Chính Phủ về cấp bản sao từ sổ gốc, chứng thực bản sao từ bản chính, chứng thực chữ ký</w:t>
      </w:r>
      <w:r>
        <w:rPr>
          <w:sz w:val="28"/>
          <w:szCs w:val="28"/>
        </w:rPr>
        <w:t>;</w:t>
      </w:r>
    </w:p>
    <w:p w14:paraId="18D7D2D6" w14:textId="77777777" w:rsidR="00D962B6" w:rsidRDefault="00D962B6" w:rsidP="00D962B6">
      <w:pPr>
        <w:spacing w:before="120" w:after="280" w:afterAutospacing="1"/>
        <w:ind w:firstLine="720"/>
        <w:jc w:val="both"/>
        <w:rPr>
          <w:sz w:val="28"/>
          <w:szCs w:val="28"/>
        </w:rPr>
      </w:pPr>
      <w:r w:rsidRPr="009A2101">
        <w:rPr>
          <w:sz w:val="28"/>
          <w:szCs w:val="28"/>
          <w:lang w:val="vi-VN"/>
        </w:rPr>
        <w:t>Thông tư 20/2015/TT-BTP ngày 29/12/2015 của Bộ Tư pháp quy định chi tiết và hướng dẫn thi hành một số điều của Nghị định 23/2015/NĐ-CP ngày 16/02/2015 của Chính phủ về cấp bản sao từ sổ gốc, chứng thực bản sao từ bản chính, chứng thực chữ ký và chứng thực hợp đồng, giao dịch</w:t>
      </w:r>
      <w:r>
        <w:rPr>
          <w:sz w:val="28"/>
          <w:szCs w:val="28"/>
        </w:rPr>
        <w:t>;</w:t>
      </w:r>
    </w:p>
    <w:p w14:paraId="27ACF69E" w14:textId="2AC0215A" w:rsidR="007A74BB" w:rsidRPr="00835353" w:rsidRDefault="00D962B6" w:rsidP="00D962B6">
      <w:pPr>
        <w:spacing w:before="120" w:after="280" w:afterAutospacing="1"/>
        <w:ind w:firstLine="720"/>
        <w:jc w:val="both"/>
        <w:rPr>
          <w:sz w:val="28"/>
          <w:szCs w:val="28"/>
        </w:rPr>
      </w:pPr>
      <w:r w:rsidRPr="007269F4">
        <w:rPr>
          <w:color w:val="FF0000"/>
          <w:sz w:val="28"/>
          <w:szCs w:val="28"/>
          <w:lang w:val="vi-VN"/>
        </w:rPr>
        <w:t xml:space="preserve">Thông tư </w:t>
      </w:r>
      <w:r w:rsidRPr="007269F4">
        <w:rPr>
          <w:color w:val="FF0000"/>
          <w:sz w:val="28"/>
          <w:szCs w:val="28"/>
        </w:rPr>
        <w:t>21</w:t>
      </w:r>
      <w:r w:rsidRPr="007269F4">
        <w:rPr>
          <w:color w:val="FF0000"/>
          <w:sz w:val="28"/>
          <w:szCs w:val="28"/>
          <w:lang w:val="vi-VN"/>
        </w:rPr>
        <w:t>/201</w:t>
      </w:r>
      <w:r w:rsidRPr="007269F4">
        <w:rPr>
          <w:color w:val="FF0000"/>
          <w:sz w:val="28"/>
          <w:szCs w:val="28"/>
        </w:rPr>
        <w:t>9</w:t>
      </w:r>
      <w:r w:rsidRPr="007269F4">
        <w:rPr>
          <w:color w:val="FF0000"/>
          <w:sz w:val="28"/>
          <w:szCs w:val="28"/>
          <w:lang w:val="vi-VN"/>
        </w:rPr>
        <w:t>/</w:t>
      </w:r>
      <w:r w:rsidRPr="007269F4">
        <w:rPr>
          <w:color w:val="FF0000"/>
          <w:sz w:val="28"/>
          <w:szCs w:val="28"/>
        </w:rPr>
        <w:t>TT-</w:t>
      </w:r>
      <w:r w:rsidRPr="007269F4">
        <w:rPr>
          <w:color w:val="FF0000"/>
          <w:sz w:val="28"/>
          <w:szCs w:val="28"/>
          <w:lang w:val="vi-VN"/>
        </w:rPr>
        <w:t xml:space="preserve">BGDĐT ngày 08/9/2015 của Bộ Giáo dục và Đào tạo ban hành quy chế quản lý bằng tốt nghiệp </w:t>
      </w:r>
      <w:r>
        <w:rPr>
          <w:color w:val="FF0000"/>
          <w:sz w:val="28"/>
          <w:szCs w:val="28"/>
        </w:rPr>
        <w:t>t</w:t>
      </w:r>
      <w:r w:rsidRPr="007269F4">
        <w:rPr>
          <w:color w:val="FF0000"/>
          <w:sz w:val="28"/>
          <w:szCs w:val="28"/>
          <w:lang w:val="vi-VN"/>
        </w:rPr>
        <w:t xml:space="preserve">rung học cơ sở, bằng tốt nghiệp </w:t>
      </w:r>
      <w:r>
        <w:rPr>
          <w:color w:val="FF0000"/>
          <w:sz w:val="28"/>
          <w:szCs w:val="28"/>
        </w:rPr>
        <w:t>t</w:t>
      </w:r>
      <w:r w:rsidRPr="007269F4">
        <w:rPr>
          <w:color w:val="FF0000"/>
          <w:sz w:val="28"/>
          <w:szCs w:val="28"/>
          <w:lang w:val="vi-VN"/>
        </w:rPr>
        <w:t>rung học phổ thông,</w:t>
      </w:r>
      <w:r>
        <w:rPr>
          <w:color w:val="FF0000"/>
          <w:sz w:val="28"/>
          <w:szCs w:val="28"/>
        </w:rPr>
        <w:t xml:space="preserve"> bằng tốt nghiệp trung cấp sư phạm, bằng tốt nghiệp cao đẳng sư phạm, </w:t>
      </w:r>
      <w:r w:rsidRPr="007269F4">
        <w:rPr>
          <w:color w:val="FF0000"/>
          <w:sz w:val="28"/>
          <w:szCs w:val="28"/>
          <w:lang w:val="vi-VN"/>
        </w:rPr>
        <w:t>văn bằng giáo dục đại học và chứng chỉ của hệ thống giáo dục quốc dân</w:t>
      </w:r>
      <w:r w:rsidRPr="007269F4">
        <w:rPr>
          <w:color w:val="FF0000"/>
          <w:sz w:val="28"/>
          <w:szCs w:val="28"/>
        </w:rPr>
        <w:t>;</w:t>
      </w:r>
    </w:p>
    <w:p w14:paraId="317DC77E" w14:textId="77777777" w:rsidR="00F31CE9" w:rsidRPr="00F31CE9" w:rsidRDefault="00F31CE9" w:rsidP="00F31CE9">
      <w:pPr>
        <w:spacing w:before="120" w:after="280" w:afterAutospacing="1"/>
        <w:ind w:firstLine="720"/>
        <w:jc w:val="both"/>
        <w:rPr>
          <w:b/>
          <w:sz w:val="28"/>
          <w:szCs w:val="28"/>
        </w:rPr>
      </w:pPr>
      <w:r>
        <w:rPr>
          <w:sz w:val="28"/>
          <w:szCs w:val="28"/>
        </w:rPr>
        <w:br w:type="page"/>
      </w:r>
      <w:r w:rsidRPr="00F31CE9">
        <w:rPr>
          <w:b/>
          <w:sz w:val="28"/>
          <w:szCs w:val="28"/>
        </w:rPr>
        <w:lastRenderedPageBreak/>
        <w:t>3. Thủ tục Cấp bằng tốt nghiệp Trung học cơ sở cho học sinh được công nhận tốt nghiệp bổ túc trung học cơ sở.</w:t>
      </w:r>
    </w:p>
    <w:p w14:paraId="415AFA2D" w14:textId="77777777" w:rsidR="00F31CE9" w:rsidRPr="00F31CE9" w:rsidRDefault="00F31CE9" w:rsidP="00F31CE9">
      <w:pPr>
        <w:spacing w:before="120" w:after="280" w:afterAutospacing="1"/>
        <w:ind w:firstLine="720"/>
        <w:jc w:val="both"/>
        <w:rPr>
          <w:b/>
          <w:sz w:val="28"/>
          <w:szCs w:val="28"/>
        </w:rPr>
      </w:pPr>
      <w:r w:rsidRPr="00F31CE9">
        <w:rPr>
          <w:b/>
          <w:sz w:val="28"/>
          <w:szCs w:val="28"/>
        </w:rPr>
        <w:t>-  Trình tự thực hiện:</w:t>
      </w:r>
    </w:p>
    <w:p w14:paraId="5A3C5C2C" w14:textId="77777777" w:rsidR="00F31CE9" w:rsidRPr="00F31CE9" w:rsidRDefault="00F31CE9" w:rsidP="00F31CE9">
      <w:pPr>
        <w:spacing w:before="120" w:after="280" w:afterAutospacing="1"/>
        <w:ind w:firstLine="720"/>
        <w:jc w:val="both"/>
        <w:rPr>
          <w:sz w:val="28"/>
          <w:szCs w:val="28"/>
        </w:rPr>
      </w:pPr>
      <w:r w:rsidRPr="00F31CE9">
        <w:rPr>
          <w:sz w:val="28"/>
          <w:szCs w:val="28"/>
        </w:rPr>
        <w:t>* Bước 1: Sau khi hoàn chỉnh học bạ của học sinh, học viên giáo viên chủ nhiệm lớp lập danh sách đủ điều kiện xét công nhận tốt nghiệp</w:t>
      </w:r>
    </w:p>
    <w:p w14:paraId="58A8FD4B" w14:textId="77777777" w:rsidR="00F31CE9" w:rsidRPr="00F31CE9" w:rsidRDefault="00F31CE9" w:rsidP="00F31CE9">
      <w:pPr>
        <w:spacing w:before="120" w:after="280" w:afterAutospacing="1"/>
        <w:ind w:firstLine="720"/>
        <w:jc w:val="both"/>
        <w:rPr>
          <w:sz w:val="28"/>
          <w:szCs w:val="28"/>
        </w:rPr>
      </w:pPr>
      <w:r w:rsidRPr="00F31CE9">
        <w:rPr>
          <w:sz w:val="28"/>
          <w:szCs w:val="28"/>
        </w:rPr>
        <w:t xml:space="preserve">* Bước 2: Nhà trường lập hồ sơ đề nghị công nhận tốt nghiệp nộp tại Phòng Giáo dục và Đào tạo quận – huyện (trong giờ hành chính từ thứ hai đến thứ sáu hàng tuần). </w:t>
      </w:r>
    </w:p>
    <w:p w14:paraId="660A0301" w14:textId="77777777" w:rsidR="00F31CE9" w:rsidRPr="00F31CE9" w:rsidRDefault="00F31CE9" w:rsidP="00F31CE9">
      <w:pPr>
        <w:spacing w:before="120" w:after="280" w:afterAutospacing="1"/>
        <w:ind w:firstLine="720"/>
        <w:jc w:val="both"/>
        <w:rPr>
          <w:sz w:val="28"/>
          <w:szCs w:val="28"/>
        </w:rPr>
      </w:pPr>
      <w:r w:rsidRPr="00F31CE9">
        <w:rPr>
          <w:sz w:val="28"/>
          <w:szCs w:val="28"/>
        </w:rPr>
        <w:t>* Bước 3:  Trưởng phòng Giáo dục và Đào tạo quận – huyện xem xét ra quyết định công nhận danh sách tốt nghiệp.</w:t>
      </w:r>
    </w:p>
    <w:p w14:paraId="2922389F" w14:textId="77777777" w:rsidR="00F31CE9" w:rsidRPr="00F31CE9" w:rsidRDefault="00F31CE9" w:rsidP="00F31CE9">
      <w:pPr>
        <w:spacing w:before="120" w:after="280" w:afterAutospacing="1"/>
        <w:ind w:firstLine="720"/>
        <w:jc w:val="both"/>
        <w:rPr>
          <w:sz w:val="28"/>
          <w:szCs w:val="28"/>
        </w:rPr>
      </w:pPr>
      <w:r w:rsidRPr="00F31CE9">
        <w:rPr>
          <w:sz w:val="28"/>
          <w:szCs w:val="28"/>
        </w:rPr>
        <w:t>* Bước 4: Nhận bằng tốt nghiệp Trung học cơ sở tại Phòng Giáo dục và Đào tạo quận – huyện (trong giờ hành chính từ thứ hai đến thứ sáu hàng tuần).</w:t>
      </w:r>
    </w:p>
    <w:p w14:paraId="20E2FDE3" w14:textId="77777777" w:rsidR="00D811A0" w:rsidRDefault="00D811A0" w:rsidP="00F31CE9">
      <w:pPr>
        <w:spacing w:before="120" w:after="280" w:afterAutospacing="1"/>
        <w:ind w:firstLine="720"/>
        <w:jc w:val="both"/>
        <w:rPr>
          <w:b/>
          <w:sz w:val="28"/>
          <w:szCs w:val="28"/>
        </w:rPr>
      </w:pPr>
      <w:r w:rsidRPr="00DC5E4A">
        <w:rPr>
          <w:b/>
          <w:bCs/>
          <w:sz w:val="28"/>
          <w:szCs w:val="28"/>
          <w:lang w:val="vi-VN"/>
        </w:rPr>
        <w:t>- Cách thức thực hiện:</w:t>
      </w:r>
      <w:r w:rsidRPr="00DC5E4A">
        <w:rPr>
          <w:sz w:val="28"/>
          <w:szCs w:val="28"/>
          <w:lang w:val="vi-VN"/>
        </w:rPr>
        <w:t xml:space="preserve"> nộp trực tiếp tại nơi tiếp nhận và trả kết quả của Phòng Giáo dục và Đào tạo quận.</w:t>
      </w:r>
    </w:p>
    <w:p w14:paraId="3F32A3F0" w14:textId="77777777" w:rsidR="00F31CE9" w:rsidRPr="00F31CE9" w:rsidRDefault="00F31CE9" w:rsidP="00F31CE9">
      <w:pPr>
        <w:spacing w:before="120" w:after="280" w:afterAutospacing="1"/>
        <w:ind w:firstLine="720"/>
        <w:jc w:val="both"/>
        <w:rPr>
          <w:b/>
          <w:sz w:val="28"/>
          <w:szCs w:val="28"/>
        </w:rPr>
      </w:pPr>
      <w:r w:rsidRPr="00F31CE9">
        <w:rPr>
          <w:b/>
          <w:sz w:val="28"/>
          <w:szCs w:val="28"/>
        </w:rPr>
        <w:t xml:space="preserve">-  Thành phần, số lượng hồ sơ: </w:t>
      </w:r>
    </w:p>
    <w:p w14:paraId="14C80A0D" w14:textId="77777777" w:rsidR="00F31CE9" w:rsidRPr="00F31CE9" w:rsidRDefault="00F31CE9" w:rsidP="00F31CE9">
      <w:pPr>
        <w:spacing w:before="120" w:after="280" w:afterAutospacing="1"/>
        <w:ind w:firstLine="720"/>
        <w:jc w:val="both"/>
        <w:rPr>
          <w:b/>
          <w:sz w:val="28"/>
          <w:szCs w:val="28"/>
        </w:rPr>
      </w:pPr>
      <w:r w:rsidRPr="00F31CE9">
        <w:rPr>
          <w:b/>
          <w:sz w:val="28"/>
          <w:szCs w:val="28"/>
        </w:rPr>
        <w:t xml:space="preserve">* Thành phần hồ sơ: </w:t>
      </w:r>
    </w:p>
    <w:p w14:paraId="593662B9" w14:textId="77777777" w:rsidR="00F31CE9" w:rsidRPr="00F31CE9" w:rsidRDefault="00F31CE9" w:rsidP="00F31CE9">
      <w:pPr>
        <w:spacing w:before="120" w:after="280" w:afterAutospacing="1"/>
        <w:ind w:firstLine="720"/>
        <w:jc w:val="both"/>
        <w:rPr>
          <w:sz w:val="28"/>
          <w:szCs w:val="28"/>
        </w:rPr>
      </w:pPr>
      <w:r w:rsidRPr="00F31CE9">
        <w:rPr>
          <w:sz w:val="28"/>
          <w:szCs w:val="28"/>
        </w:rPr>
        <w:t xml:space="preserve">+ Danh sách xét tốt nghiệp; </w:t>
      </w:r>
    </w:p>
    <w:p w14:paraId="1676306C" w14:textId="77777777" w:rsidR="00F31CE9" w:rsidRPr="00F31CE9" w:rsidRDefault="00F31CE9" w:rsidP="00F31CE9">
      <w:pPr>
        <w:spacing w:before="120" w:after="280" w:afterAutospacing="1"/>
        <w:ind w:firstLine="720"/>
        <w:jc w:val="both"/>
        <w:rPr>
          <w:sz w:val="28"/>
          <w:szCs w:val="28"/>
        </w:rPr>
      </w:pPr>
      <w:r w:rsidRPr="00F31CE9">
        <w:rPr>
          <w:sz w:val="28"/>
          <w:szCs w:val="28"/>
        </w:rPr>
        <w:t>+ Biên bản xét tốt nghiệp;</w:t>
      </w:r>
    </w:p>
    <w:p w14:paraId="4F2C5136" w14:textId="77777777" w:rsidR="00F31CE9" w:rsidRPr="00F31CE9" w:rsidRDefault="00F31CE9" w:rsidP="00F31CE9">
      <w:pPr>
        <w:spacing w:before="120" w:after="280" w:afterAutospacing="1"/>
        <w:ind w:firstLine="720"/>
        <w:jc w:val="both"/>
        <w:rPr>
          <w:sz w:val="28"/>
          <w:szCs w:val="28"/>
        </w:rPr>
      </w:pPr>
      <w:r w:rsidRPr="00F31CE9">
        <w:rPr>
          <w:sz w:val="28"/>
          <w:szCs w:val="28"/>
        </w:rPr>
        <w:t>+ Quyết định thành lập Hội đồng xét tốt nghiệp;</w:t>
      </w:r>
    </w:p>
    <w:p w14:paraId="7234645F" w14:textId="77777777" w:rsidR="00F31CE9" w:rsidRPr="00F31CE9" w:rsidRDefault="00F31CE9" w:rsidP="00F31CE9">
      <w:pPr>
        <w:spacing w:before="120" w:after="280" w:afterAutospacing="1"/>
        <w:ind w:firstLine="720"/>
        <w:jc w:val="both"/>
        <w:rPr>
          <w:sz w:val="28"/>
          <w:szCs w:val="28"/>
        </w:rPr>
      </w:pPr>
      <w:r w:rsidRPr="00F31CE9">
        <w:rPr>
          <w:sz w:val="28"/>
          <w:szCs w:val="28"/>
        </w:rPr>
        <w:t>+ Ảnh 3x4.</w:t>
      </w:r>
    </w:p>
    <w:p w14:paraId="5EFB95F5" w14:textId="77777777" w:rsidR="00F31CE9" w:rsidRPr="00F31CE9" w:rsidRDefault="00F31CE9" w:rsidP="00F31CE9">
      <w:pPr>
        <w:spacing w:before="120" w:after="280" w:afterAutospacing="1"/>
        <w:ind w:firstLine="720"/>
        <w:jc w:val="both"/>
        <w:rPr>
          <w:sz w:val="28"/>
          <w:szCs w:val="28"/>
        </w:rPr>
      </w:pPr>
      <w:r w:rsidRPr="00F31CE9">
        <w:rPr>
          <w:b/>
          <w:sz w:val="28"/>
          <w:szCs w:val="28"/>
        </w:rPr>
        <w:t>* Số lượng hồ sơ:</w:t>
      </w:r>
      <w:r w:rsidRPr="00F31CE9">
        <w:rPr>
          <w:sz w:val="28"/>
          <w:szCs w:val="28"/>
        </w:rPr>
        <w:t xml:space="preserve"> 02 bộ</w:t>
      </w:r>
    </w:p>
    <w:p w14:paraId="74B4C52C" w14:textId="77777777" w:rsidR="00F31CE9" w:rsidRPr="00F31CE9" w:rsidRDefault="00F31CE9" w:rsidP="00F31CE9">
      <w:pPr>
        <w:spacing w:before="120" w:after="280" w:afterAutospacing="1"/>
        <w:ind w:firstLine="720"/>
        <w:jc w:val="both"/>
        <w:rPr>
          <w:sz w:val="28"/>
          <w:szCs w:val="28"/>
        </w:rPr>
      </w:pPr>
      <w:r w:rsidRPr="00F31CE9">
        <w:rPr>
          <w:b/>
          <w:sz w:val="28"/>
          <w:szCs w:val="28"/>
        </w:rPr>
        <w:t>- Thời hạn giải quyết:</w:t>
      </w:r>
      <w:r w:rsidRPr="00F31CE9">
        <w:rPr>
          <w:sz w:val="28"/>
          <w:szCs w:val="28"/>
        </w:rPr>
        <w:t xml:space="preserve"> 60 ngày kể từ ngày xét tốt nghiệp.</w:t>
      </w:r>
    </w:p>
    <w:p w14:paraId="55FD1BC6" w14:textId="77777777" w:rsidR="00F31CE9" w:rsidRPr="00F31CE9" w:rsidRDefault="00F31CE9" w:rsidP="00F31CE9">
      <w:pPr>
        <w:spacing w:before="120" w:after="280" w:afterAutospacing="1"/>
        <w:ind w:firstLine="720"/>
        <w:jc w:val="both"/>
        <w:rPr>
          <w:sz w:val="28"/>
          <w:szCs w:val="28"/>
        </w:rPr>
      </w:pPr>
      <w:r w:rsidRPr="00F31CE9">
        <w:rPr>
          <w:b/>
          <w:sz w:val="28"/>
          <w:szCs w:val="28"/>
        </w:rPr>
        <w:t>-  Đối tượng thực hiện thủ tục hành chính:</w:t>
      </w:r>
      <w:r w:rsidRPr="00F31CE9">
        <w:rPr>
          <w:sz w:val="28"/>
          <w:szCs w:val="28"/>
        </w:rPr>
        <w:t xml:space="preserve"> Cá nhân </w:t>
      </w:r>
    </w:p>
    <w:p w14:paraId="6A1F5F42" w14:textId="77777777" w:rsidR="00F31CE9" w:rsidRPr="00F31CE9" w:rsidRDefault="00F31CE9" w:rsidP="00F31CE9">
      <w:pPr>
        <w:spacing w:before="120" w:after="280" w:afterAutospacing="1"/>
        <w:ind w:firstLine="720"/>
        <w:jc w:val="both"/>
        <w:rPr>
          <w:b/>
          <w:sz w:val="28"/>
          <w:szCs w:val="28"/>
        </w:rPr>
      </w:pPr>
      <w:r w:rsidRPr="00F31CE9">
        <w:rPr>
          <w:b/>
          <w:sz w:val="28"/>
          <w:szCs w:val="28"/>
        </w:rPr>
        <w:t xml:space="preserve">-  Cơ quan thực hiện thủ tục hành chính: </w:t>
      </w:r>
      <w:r w:rsidRPr="00F31CE9">
        <w:rPr>
          <w:sz w:val="28"/>
          <w:szCs w:val="28"/>
        </w:rPr>
        <w:t>Phòng Giáo dục và Đào tạo quận - huyện</w:t>
      </w:r>
    </w:p>
    <w:p w14:paraId="50964922" w14:textId="77777777" w:rsidR="004371F8" w:rsidRPr="00DC5E4A" w:rsidRDefault="004371F8" w:rsidP="004371F8">
      <w:pPr>
        <w:spacing w:before="120" w:after="280" w:afterAutospacing="1"/>
        <w:ind w:firstLine="720"/>
        <w:jc w:val="both"/>
        <w:rPr>
          <w:sz w:val="28"/>
          <w:szCs w:val="28"/>
        </w:rPr>
      </w:pPr>
      <w:r w:rsidRPr="00DC5E4A">
        <w:rPr>
          <w:b/>
          <w:bCs/>
          <w:sz w:val="28"/>
          <w:szCs w:val="28"/>
          <w:lang w:val="vi-VN"/>
        </w:rPr>
        <w:t>- Kết quả thực hiện thủ tục hành chính:</w:t>
      </w:r>
      <w:r w:rsidRPr="00DC5E4A">
        <w:rPr>
          <w:sz w:val="28"/>
          <w:szCs w:val="28"/>
          <w:lang w:val="vi-VN"/>
        </w:rPr>
        <w:t xml:space="preserve"> </w:t>
      </w:r>
      <w:r w:rsidRPr="004371F8">
        <w:rPr>
          <w:sz w:val="28"/>
          <w:szCs w:val="28"/>
          <w:lang w:val="vi-VN"/>
        </w:rPr>
        <w:t>bằng tốt nghiệp Trung học cơ sở.</w:t>
      </w:r>
    </w:p>
    <w:p w14:paraId="3080753E" w14:textId="77777777" w:rsidR="004371F8" w:rsidRPr="00DC5E4A" w:rsidRDefault="004371F8" w:rsidP="004371F8">
      <w:pPr>
        <w:spacing w:before="120" w:after="280" w:afterAutospacing="1"/>
        <w:ind w:firstLine="720"/>
        <w:jc w:val="both"/>
        <w:rPr>
          <w:sz w:val="28"/>
          <w:szCs w:val="28"/>
        </w:rPr>
      </w:pPr>
      <w:r w:rsidRPr="00DC5E4A">
        <w:rPr>
          <w:b/>
          <w:bCs/>
          <w:sz w:val="28"/>
          <w:szCs w:val="28"/>
          <w:lang w:val="vi-VN"/>
        </w:rPr>
        <w:t>- Phí, lệ phí:</w:t>
      </w:r>
      <w:r w:rsidRPr="00DC5E4A">
        <w:rPr>
          <w:sz w:val="28"/>
          <w:szCs w:val="28"/>
          <w:lang w:val="vi-VN"/>
        </w:rPr>
        <w:t xml:space="preserve"> không có.</w:t>
      </w:r>
    </w:p>
    <w:p w14:paraId="4B1EA7D6" w14:textId="77777777" w:rsidR="004371F8" w:rsidRPr="00DC5E4A" w:rsidRDefault="004371F8" w:rsidP="004371F8">
      <w:pPr>
        <w:spacing w:before="120" w:after="280" w:afterAutospacing="1"/>
        <w:ind w:firstLine="720"/>
        <w:jc w:val="both"/>
        <w:rPr>
          <w:sz w:val="28"/>
          <w:szCs w:val="28"/>
        </w:rPr>
      </w:pPr>
      <w:r w:rsidRPr="00DC5E4A">
        <w:rPr>
          <w:b/>
          <w:bCs/>
          <w:sz w:val="28"/>
          <w:szCs w:val="28"/>
          <w:lang w:val="vi-VN"/>
        </w:rPr>
        <w:t>- Tên mẫu đơn, mẫu tờ khai:</w:t>
      </w:r>
      <w:r w:rsidRPr="00DC5E4A">
        <w:rPr>
          <w:sz w:val="28"/>
          <w:szCs w:val="28"/>
          <w:lang w:val="vi-VN"/>
        </w:rPr>
        <w:t xml:space="preserve"> không có.</w:t>
      </w:r>
    </w:p>
    <w:p w14:paraId="72198E30" w14:textId="77777777" w:rsidR="000A4DC5" w:rsidRDefault="004371F8" w:rsidP="004371F8">
      <w:pPr>
        <w:spacing w:before="120" w:after="280" w:afterAutospacing="1"/>
        <w:ind w:firstLine="720"/>
        <w:jc w:val="both"/>
        <w:rPr>
          <w:bCs/>
          <w:sz w:val="28"/>
          <w:szCs w:val="28"/>
        </w:rPr>
      </w:pPr>
      <w:r w:rsidRPr="00DC5E4A">
        <w:rPr>
          <w:b/>
          <w:bCs/>
          <w:sz w:val="28"/>
          <w:szCs w:val="28"/>
          <w:lang w:val="vi-VN"/>
        </w:rPr>
        <w:lastRenderedPageBreak/>
        <w:t>- Yêu cầu, điều kiện thực hiện thủ tục hành chính:</w:t>
      </w:r>
      <w:r>
        <w:rPr>
          <w:b/>
          <w:bCs/>
          <w:sz w:val="28"/>
          <w:szCs w:val="28"/>
        </w:rPr>
        <w:t xml:space="preserve"> </w:t>
      </w:r>
      <w:r w:rsidRPr="004371F8">
        <w:rPr>
          <w:bCs/>
          <w:sz w:val="28"/>
          <w:szCs w:val="28"/>
        </w:rPr>
        <w:t>không có</w:t>
      </w:r>
    </w:p>
    <w:p w14:paraId="5970B249" w14:textId="77777777" w:rsidR="0010235A" w:rsidRPr="00DC5E4A" w:rsidRDefault="0010235A" w:rsidP="0010235A">
      <w:pPr>
        <w:spacing w:before="120" w:after="280" w:afterAutospacing="1"/>
        <w:ind w:firstLine="720"/>
        <w:jc w:val="both"/>
        <w:rPr>
          <w:sz w:val="28"/>
          <w:szCs w:val="28"/>
        </w:rPr>
      </w:pPr>
      <w:r w:rsidRPr="00DC5E4A">
        <w:rPr>
          <w:b/>
          <w:bCs/>
          <w:sz w:val="28"/>
          <w:szCs w:val="28"/>
          <w:lang w:val="vi-VN"/>
        </w:rPr>
        <w:t>- Căn cứ pháp lý của thủ tục hành chính:</w:t>
      </w:r>
    </w:p>
    <w:p w14:paraId="6334F162" w14:textId="77777777" w:rsidR="00D962B6" w:rsidRPr="00664D9E" w:rsidRDefault="00D962B6" w:rsidP="00D962B6">
      <w:pPr>
        <w:spacing w:before="120" w:after="280" w:afterAutospacing="1"/>
        <w:ind w:firstLine="720"/>
        <w:jc w:val="both"/>
        <w:rPr>
          <w:sz w:val="28"/>
          <w:szCs w:val="28"/>
        </w:rPr>
      </w:pPr>
      <w:r w:rsidRPr="009A2101">
        <w:rPr>
          <w:sz w:val="28"/>
          <w:szCs w:val="28"/>
          <w:lang w:val="vi-VN"/>
        </w:rPr>
        <w:t>Nghị định số 23/2015/NĐ-CP ngày 16/02/2015 của Chính Phủ về cấp bản sao từ sổ gốc, chứng thực bản sao từ bản chính, chứng thực chữ ký</w:t>
      </w:r>
      <w:r>
        <w:rPr>
          <w:sz w:val="28"/>
          <w:szCs w:val="28"/>
        </w:rPr>
        <w:t>;</w:t>
      </w:r>
    </w:p>
    <w:p w14:paraId="011D18C4" w14:textId="77777777" w:rsidR="00D962B6" w:rsidRDefault="00D962B6" w:rsidP="00D962B6">
      <w:pPr>
        <w:spacing w:before="120" w:after="280" w:afterAutospacing="1"/>
        <w:ind w:firstLine="720"/>
        <w:jc w:val="both"/>
        <w:rPr>
          <w:sz w:val="28"/>
          <w:szCs w:val="28"/>
        </w:rPr>
      </w:pPr>
      <w:r w:rsidRPr="009A2101">
        <w:rPr>
          <w:sz w:val="28"/>
          <w:szCs w:val="28"/>
          <w:lang w:val="vi-VN"/>
        </w:rPr>
        <w:t>Thông tư 20/2015/TT-BTP ngày 29/12/2015 của Bộ Tư pháp quy định chi tiết và hướng dẫn thi hành một số điều của Nghị định 23/2015/NĐ-CP ngày 16/02/2015 của Chính phủ về cấp bản sao từ sổ gốc, chứng thực bản sao từ bản chính, chứng thực chữ ký và chứng thực hợp đồng, giao dịch</w:t>
      </w:r>
      <w:r>
        <w:rPr>
          <w:sz w:val="28"/>
          <w:szCs w:val="28"/>
        </w:rPr>
        <w:t>;</w:t>
      </w:r>
    </w:p>
    <w:p w14:paraId="1E1CCBCC" w14:textId="544BDAB6" w:rsidR="0010235A" w:rsidRDefault="00D962B6" w:rsidP="00D962B6">
      <w:pPr>
        <w:spacing w:before="120" w:after="280" w:afterAutospacing="1"/>
        <w:ind w:firstLine="720"/>
        <w:jc w:val="both"/>
        <w:rPr>
          <w:bCs/>
          <w:sz w:val="28"/>
          <w:szCs w:val="28"/>
        </w:rPr>
      </w:pPr>
      <w:r w:rsidRPr="007269F4">
        <w:rPr>
          <w:color w:val="FF0000"/>
          <w:sz w:val="28"/>
          <w:szCs w:val="28"/>
          <w:lang w:val="vi-VN"/>
        </w:rPr>
        <w:t xml:space="preserve">Thông tư </w:t>
      </w:r>
      <w:r w:rsidRPr="007269F4">
        <w:rPr>
          <w:color w:val="FF0000"/>
          <w:sz w:val="28"/>
          <w:szCs w:val="28"/>
        </w:rPr>
        <w:t>21</w:t>
      </w:r>
      <w:r w:rsidRPr="007269F4">
        <w:rPr>
          <w:color w:val="FF0000"/>
          <w:sz w:val="28"/>
          <w:szCs w:val="28"/>
          <w:lang w:val="vi-VN"/>
        </w:rPr>
        <w:t>/201</w:t>
      </w:r>
      <w:r w:rsidRPr="007269F4">
        <w:rPr>
          <w:color w:val="FF0000"/>
          <w:sz w:val="28"/>
          <w:szCs w:val="28"/>
        </w:rPr>
        <w:t>9</w:t>
      </w:r>
      <w:r w:rsidRPr="007269F4">
        <w:rPr>
          <w:color w:val="FF0000"/>
          <w:sz w:val="28"/>
          <w:szCs w:val="28"/>
          <w:lang w:val="vi-VN"/>
        </w:rPr>
        <w:t>/</w:t>
      </w:r>
      <w:r w:rsidRPr="007269F4">
        <w:rPr>
          <w:color w:val="FF0000"/>
          <w:sz w:val="28"/>
          <w:szCs w:val="28"/>
        </w:rPr>
        <w:t>TT-</w:t>
      </w:r>
      <w:r w:rsidRPr="007269F4">
        <w:rPr>
          <w:color w:val="FF0000"/>
          <w:sz w:val="28"/>
          <w:szCs w:val="28"/>
          <w:lang w:val="vi-VN"/>
        </w:rPr>
        <w:t xml:space="preserve">BGDĐT ngày 08/9/2015 của Bộ Giáo dục và Đào tạo ban hành quy chế quản lý bằng tốt nghiệp </w:t>
      </w:r>
      <w:r>
        <w:rPr>
          <w:color w:val="FF0000"/>
          <w:sz w:val="28"/>
          <w:szCs w:val="28"/>
        </w:rPr>
        <w:t>t</w:t>
      </w:r>
      <w:r w:rsidRPr="007269F4">
        <w:rPr>
          <w:color w:val="FF0000"/>
          <w:sz w:val="28"/>
          <w:szCs w:val="28"/>
          <w:lang w:val="vi-VN"/>
        </w:rPr>
        <w:t xml:space="preserve">rung học cơ sở, bằng tốt nghiệp </w:t>
      </w:r>
      <w:r>
        <w:rPr>
          <w:color w:val="FF0000"/>
          <w:sz w:val="28"/>
          <w:szCs w:val="28"/>
        </w:rPr>
        <w:t>t</w:t>
      </w:r>
      <w:r w:rsidRPr="007269F4">
        <w:rPr>
          <w:color w:val="FF0000"/>
          <w:sz w:val="28"/>
          <w:szCs w:val="28"/>
          <w:lang w:val="vi-VN"/>
        </w:rPr>
        <w:t>rung học phổ thông,</w:t>
      </w:r>
      <w:r>
        <w:rPr>
          <w:color w:val="FF0000"/>
          <w:sz w:val="28"/>
          <w:szCs w:val="28"/>
        </w:rPr>
        <w:t xml:space="preserve"> bằng tốt nghiệp trung cấp sư phạm, bằng tốt nghiệp cao đẳng sư phạm, </w:t>
      </w:r>
      <w:r w:rsidRPr="007269F4">
        <w:rPr>
          <w:color w:val="FF0000"/>
          <w:sz w:val="28"/>
          <w:szCs w:val="28"/>
          <w:lang w:val="vi-VN"/>
        </w:rPr>
        <w:t>văn bằng giáo dục đại học và chứng chỉ của hệ thống giáo dục quốc dân</w:t>
      </w:r>
      <w:r w:rsidRPr="007269F4">
        <w:rPr>
          <w:color w:val="FF0000"/>
          <w:sz w:val="28"/>
          <w:szCs w:val="28"/>
        </w:rPr>
        <w:t>;</w:t>
      </w:r>
    </w:p>
    <w:p w14:paraId="51C323D4" w14:textId="77777777" w:rsidR="000A4DC5" w:rsidRPr="000A4DC5" w:rsidRDefault="000A4DC5" w:rsidP="000A4DC5">
      <w:pPr>
        <w:spacing w:before="120" w:after="280" w:afterAutospacing="1"/>
        <w:ind w:firstLine="720"/>
        <w:jc w:val="both"/>
        <w:rPr>
          <w:b/>
          <w:bCs/>
          <w:sz w:val="28"/>
          <w:szCs w:val="28"/>
        </w:rPr>
      </w:pPr>
      <w:r>
        <w:rPr>
          <w:bCs/>
          <w:sz w:val="28"/>
          <w:szCs w:val="28"/>
        </w:rPr>
        <w:br w:type="page"/>
      </w:r>
      <w:r>
        <w:rPr>
          <w:b/>
          <w:bCs/>
          <w:sz w:val="28"/>
          <w:szCs w:val="28"/>
        </w:rPr>
        <w:lastRenderedPageBreak/>
        <w:t>4</w:t>
      </w:r>
      <w:r w:rsidRPr="000A4DC5">
        <w:rPr>
          <w:b/>
          <w:bCs/>
          <w:sz w:val="28"/>
          <w:szCs w:val="28"/>
        </w:rPr>
        <w:t>. Thủ tục Cấp bằng tốt nghiệp Trung học cơ sở.</w:t>
      </w:r>
    </w:p>
    <w:p w14:paraId="46426A3C" w14:textId="77777777" w:rsidR="000A4DC5" w:rsidRPr="00B52E0D" w:rsidRDefault="000A4DC5" w:rsidP="000A4DC5">
      <w:pPr>
        <w:spacing w:before="120" w:after="280" w:afterAutospacing="1"/>
        <w:ind w:firstLine="720"/>
        <w:jc w:val="both"/>
        <w:rPr>
          <w:b/>
          <w:bCs/>
          <w:sz w:val="28"/>
          <w:szCs w:val="28"/>
        </w:rPr>
      </w:pPr>
      <w:r w:rsidRPr="00B52E0D">
        <w:rPr>
          <w:b/>
          <w:bCs/>
          <w:sz w:val="28"/>
          <w:szCs w:val="28"/>
        </w:rPr>
        <w:t>-  Trình tự thực hiện:</w:t>
      </w:r>
    </w:p>
    <w:p w14:paraId="7CF2610D" w14:textId="77777777" w:rsidR="000A4DC5" w:rsidRPr="000A4DC5" w:rsidRDefault="000A4DC5" w:rsidP="000A4DC5">
      <w:pPr>
        <w:spacing w:before="120" w:after="280" w:afterAutospacing="1"/>
        <w:ind w:firstLine="720"/>
        <w:jc w:val="both"/>
        <w:rPr>
          <w:bCs/>
          <w:sz w:val="28"/>
          <w:szCs w:val="28"/>
        </w:rPr>
      </w:pPr>
      <w:r w:rsidRPr="000A4DC5">
        <w:rPr>
          <w:bCs/>
          <w:sz w:val="28"/>
          <w:szCs w:val="28"/>
        </w:rPr>
        <w:t xml:space="preserve">* Bước 1: Các trường chuẩn bị hồ sơ theo kế hoạch xét tốt nghiệp Trung học cơ sở </w:t>
      </w:r>
    </w:p>
    <w:p w14:paraId="79822715" w14:textId="77777777" w:rsidR="000A4DC5" w:rsidRPr="000A4DC5" w:rsidRDefault="000A4DC5" w:rsidP="000A4DC5">
      <w:pPr>
        <w:spacing w:before="120" w:after="280" w:afterAutospacing="1"/>
        <w:ind w:firstLine="720"/>
        <w:jc w:val="both"/>
        <w:rPr>
          <w:bCs/>
          <w:sz w:val="28"/>
          <w:szCs w:val="28"/>
        </w:rPr>
      </w:pPr>
      <w:r w:rsidRPr="000A4DC5">
        <w:rPr>
          <w:bCs/>
          <w:sz w:val="28"/>
          <w:szCs w:val="28"/>
        </w:rPr>
        <w:t>* Bước 2: Nộp hồ sơ tại Phòng Giáo dục và Đào tạo quận (trong giờ hành chính từ thứ hai đến thứ sáu hàng tuần);</w:t>
      </w:r>
    </w:p>
    <w:p w14:paraId="1122381C" w14:textId="77777777" w:rsidR="000A4DC5" w:rsidRPr="000A4DC5" w:rsidRDefault="000A4DC5" w:rsidP="000A4DC5">
      <w:pPr>
        <w:spacing w:before="120" w:after="280" w:afterAutospacing="1"/>
        <w:ind w:firstLine="720"/>
        <w:jc w:val="both"/>
        <w:rPr>
          <w:bCs/>
          <w:sz w:val="28"/>
          <w:szCs w:val="28"/>
        </w:rPr>
      </w:pPr>
      <w:r w:rsidRPr="000A4DC5">
        <w:rPr>
          <w:bCs/>
          <w:sz w:val="28"/>
          <w:szCs w:val="28"/>
        </w:rPr>
        <w:t>Chuyên viên tiếp nhận hồ sơ và kiểm tra tính hợp lệ của hồ sơ theo qui định xét tốt nghiệp trung học cơ sở.</w:t>
      </w:r>
    </w:p>
    <w:p w14:paraId="68CF37CD" w14:textId="77777777" w:rsidR="000A4DC5" w:rsidRPr="000A4DC5" w:rsidRDefault="000A4DC5" w:rsidP="000A4DC5">
      <w:pPr>
        <w:spacing w:before="120" w:after="280" w:afterAutospacing="1"/>
        <w:ind w:firstLine="720"/>
        <w:jc w:val="both"/>
        <w:rPr>
          <w:bCs/>
          <w:sz w:val="28"/>
          <w:szCs w:val="28"/>
        </w:rPr>
      </w:pPr>
      <w:r w:rsidRPr="000A4DC5">
        <w:rPr>
          <w:bCs/>
          <w:sz w:val="28"/>
          <w:szCs w:val="28"/>
        </w:rPr>
        <w:t xml:space="preserve">+ Trường hợp đủ điều kiện thì ghi giấy hẹn trao cho người nộp. </w:t>
      </w:r>
    </w:p>
    <w:p w14:paraId="709CA510" w14:textId="77777777" w:rsidR="000A4DC5" w:rsidRPr="000A4DC5" w:rsidRDefault="000A4DC5" w:rsidP="000A4DC5">
      <w:pPr>
        <w:spacing w:before="120" w:after="280" w:afterAutospacing="1"/>
        <w:ind w:firstLine="720"/>
        <w:jc w:val="both"/>
        <w:rPr>
          <w:bCs/>
          <w:sz w:val="28"/>
          <w:szCs w:val="28"/>
        </w:rPr>
      </w:pPr>
      <w:r w:rsidRPr="000A4DC5">
        <w:rPr>
          <w:bCs/>
          <w:sz w:val="28"/>
          <w:szCs w:val="28"/>
        </w:rPr>
        <w:t>+ Trường hợp hồ sơ chưa hợp lệ hoặc chưa đầy đủ thì hướng dẫn một lần để người nộp bổ túc hoàn chỉnh hồ sơ.</w:t>
      </w:r>
    </w:p>
    <w:p w14:paraId="44753EBD" w14:textId="77777777" w:rsidR="000A4DC5" w:rsidRPr="000A4DC5" w:rsidRDefault="000A4DC5" w:rsidP="000A4DC5">
      <w:pPr>
        <w:spacing w:before="120" w:after="280" w:afterAutospacing="1"/>
        <w:ind w:firstLine="720"/>
        <w:jc w:val="both"/>
        <w:rPr>
          <w:bCs/>
          <w:sz w:val="28"/>
          <w:szCs w:val="28"/>
        </w:rPr>
      </w:pPr>
      <w:r w:rsidRPr="000A4DC5">
        <w:rPr>
          <w:bCs/>
          <w:sz w:val="28"/>
          <w:szCs w:val="28"/>
        </w:rPr>
        <w:t>* Bước 3: Các trường nhận quyết định công nhận tốt nghiệp trung học cơ sở; danh sách học sinh được công nhận tốt nghiệp THCS; Bằng tốt nghiệp Trung học cơ sở tại Phòng Giáo dục và Đào tạo quận - huyện</w:t>
      </w:r>
    </w:p>
    <w:p w14:paraId="60F4B01A" w14:textId="77777777" w:rsidR="000A4DC5" w:rsidRPr="00D811A0" w:rsidRDefault="00D811A0" w:rsidP="000A4DC5">
      <w:pPr>
        <w:spacing w:before="120" w:after="280" w:afterAutospacing="1"/>
        <w:ind w:firstLine="720"/>
        <w:jc w:val="both"/>
        <w:rPr>
          <w:bCs/>
          <w:sz w:val="28"/>
          <w:szCs w:val="28"/>
        </w:rPr>
      </w:pPr>
      <w:r w:rsidRPr="00DC5E4A">
        <w:rPr>
          <w:b/>
          <w:bCs/>
          <w:sz w:val="28"/>
          <w:szCs w:val="28"/>
          <w:lang w:val="vi-VN"/>
        </w:rPr>
        <w:t>- Cách thức thực hiện:</w:t>
      </w:r>
      <w:r w:rsidRPr="00DC5E4A">
        <w:rPr>
          <w:sz w:val="28"/>
          <w:szCs w:val="28"/>
          <w:lang w:val="vi-VN"/>
        </w:rPr>
        <w:t xml:space="preserve"> nộp trực tiếp tại nơi tiếp nhận và trả kết quả của Phòng Giáo dục và Đào tạo quận</w:t>
      </w:r>
      <w:r>
        <w:rPr>
          <w:sz w:val="28"/>
          <w:szCs w:val="28"/>
        </w:rPr>
        <w:t>.</w:t>
      </w:r>
    </w:p>
    <w:p w14:paraId="2614AE50" w14:textId="77777777" w:rsidR="000A4DC5" w:rsidRPr="00B52E0D" w:rsidRDefault="000A4DC5" w:rsidP="000A4DC5">
      <w:pPr>
        <w:spacing w:before="120" w:after="280" w:afterAutospacing="1"/>
        <w:ind w:firstLine="720"/>
        <w:jc w:val="both"/>
        <w:rPr>
          <w:b/>
          <w:bCs/>
          <w:sz w:val="28"/>
          <w:szCs w:val="28"/>
        </w:rPr>
      </w:pPr>
      <w:r w:rsidRPr="00B52E0D">
        <w:rPr>
          <w:b/>
          <w:bCs/>
          <w:sz w:val="28"/>
          <w:szCs w:val="28"/>
        </w:rPr>
        <w:t xml:space="preserve">-  Thành phần, số lượng hồ sơ: </w:t>
      </w:r>
    </w:p>
    <w:p w14:paraId="026FF6E0" w14:textId="77777777" w:rsidR="000A4DC5" w:rsidRPr="00B52E0D" w:rsidRDefault="000A4DC5" w:rsidP="000A4DC5">
      <w:pPr>
        <w:spacing w:before="120" w:after="280" w:afterAutospacing="1"/>
        <w:ind w:firstLine="720"/>
        <w:jc w:val="both"/>
        <w:rPr>
          <w:b/>
          <w:bCs/>
          <w:sz w:val="28"/>
          <w:szCs w:val="28"/>
        </w:rPr>
      </w:pPr>
      <w:r w:rsidRPr="00B52E0D">
        <w:rPr>
          <w:b/>
          <w:bCs/>
          <w:sz w:val="28"/>
          <w:szCs w:val="28"/>
        </w:rPr>
        <w:t xml:space="preserve">* Thành phần hồ sơ: </w:t>
      </w:r>
    </w:p>
    <w:p w14:paraId="1C5EB19D" w14:textId="77777777" w:rsidR="000A4DC5" w:rsidRPr="000A4DC5" w:rsidRDefault="000A4DC5" w:rsidP="000A4DC5">
      <w:pPr>
        <w:spacing w:before="120" w:after="280" w:afterAutospacing="1"/>
        <w:ind w:firstLine="720"/>
        <w:jc w:val="both"/>
        <w:rPr>
          <w:bCs/>
          <w:sz w:val="28"/>
          <w:szCs w:val="28"/>
        </w:rPr>
      </w:pPr>
      <w:r w:rsidRPr="000A4DC5">
        <w:rPr>
          <w:bCs/>
          <w:sz w:val="28"/>
          <w:szCs w:val="28"/>
        </w:rPr>
        <w:t xml:space="preserve">+ Tờ trình đề nghị công nhận tốt nghiệp THCS (theo mẫu). </w:t>
      </w:r>
    </w:p>
    <w:p w14:paraId="77D09D64" w14:textId="77777777" w:rsidR="000A4DC5" w:rsidRPr="000A4DC5" w:rsidRDefault="000A4DC5" w:rsidP="000A4DC5">
      <w:pPr>
        <w:spacing w:before="120" w:after="280" w:afterAutospacing="1"/>
        <w:ind w:firstLine="720"/>
        <w:jc w:val="both"/>
        <w:rPr>
          <w:bCs/>
          <w:sz w:val="28"/>
          <w:szCs w:val="28"/>
        </w:rPr>
      </w:pPr>
      <w:r w:rsidRPr="000A4DC5">
        <w:rPr>
          <w:bCs/>
          <w:sz w:val="28"/>
          <w:szCs w:val="28"/>
        </w:rPr>
        <w:t>+ Biên bản xét đề nghị công nhận tốt nghiệp THCS (theo mẫu).</w:t>
      </w:r>
    </w:p>
    <w:p w14:paraId="1932EF81" w14:textId="77777777" w:rsidR="000A4DC5" w:rsidRPr="000A4DC5" w:rsidRDefault="000A4DC5" w:rsidP="000A4DC5">
      <w:pPr>
        <w:spacing w:before="120" w:after="280" w:afterAutospacing="1"/>
        <w:ind w:firstLine="720"/>
        <w:jc w:val="both"/>
        <w:rPr>
          <w:bCs/>
          <w:sz w:val="28"/>
          <w:szCs w:val="28"/>
        </w:rPr>
      </w:pPr>
      <w:r w:rsidRPr="000A4DC5">
        <w:rPr>
          <w:bCs/>
          <w:sz w:val="28"/>
          <w:szCs w:val="28"/>
        </w:rPr>
        <w:t>+ Danh sách học sinh được công nhận tốt nghiệp THCS.</w:t>
      </w:r>
    </w:p>
    <w:p w14:paraId="521AEA2D" w14:textId="77777777" w:rsidR="000A4DC5" w:rsidRPr="000A4DC5" w:rsidRDefault="000A4DC5" w:rsidP="000A4DC5">
      <w:pPr>
        <w:spacing w:before="120" w:after="280" w:afterAutospacing="1"/>
        <w:ind w:firstLine="720"/>
        <w:jc w:val="both"/>
        <w:rPr>
          <w:bCs/>
          <w:sz w:val="28"/>
          <w:szCs w:val="28"/>
        </w:rPr>
      </w:pPr>
      <w:r w:rsidRPr="000A4DC5">
        <w:rPr>
          <w:bCs/>
          <w:sz w:val="28"/>
          <w:szCs w:val="28"/>
        </w:rPr>
        <w:t xml:space="preserve">+ </w:t>
      </w:r>
      <w:r w:rsidR="00B52E0D">
        <w:rPr>
          <w:bCs/>
          <w:sz w:val="28"/>
          <w:szCs w:val="28"/>
        </w:rPr>
        <w:t>0</w:t>
      </w:r>
      <w:r w:rsidRPr="000A4DC5">
        <w:rPr>
          <w:bCs/>
          <w:sz w:val="28"/>
          <w:szCs w:val="28"/>
        </w:rPr>
        <w:t>1 đĩa CD chép chương trình xét TN.THCS của trường</w:t>
      </w:r>
    </w:p>
    <w:p w14:paraId="6D9690AB" w14:textId="77777777" w:rsidR="000A4DC5" w:rsidRPr="000A4DC5" w:rsidRDefault="000A4DC5" w:rsidP="000A4DC5">
      <w:pPr>
        <w:spacing w:before="120" w:after="280" w:afterAutospacing="1"/>
        <w:ind w:firstLine="720"/>
        <w:jc w:val="both"/>
        <w:rPr>
          <w:bCs/>
          <w:sz w:val="28"/>
          <w:szCs w:val="28"/>
        </w:rPr>
      </w:pPr>
      <w:r w:rsidRPr="00B52E0D">
        <w:rPr>
          <w:b/>
          <w:bCs/>
          <w:sz w:val="28"/>
          <w:szCs w:val="28"/>
        </w:rPr>
        <w:t>* Số lượng hồ sơ:</w:t>
      </w:r>
      <w:r w:rsidRPr="000A4DC5">
        <w:rPr>
          <w:bCs/>
          <w:sz w:val="28"/>
          <w:szCs w:val="28"/>
        </w:rPr>
        <w:t xml:space="preserve"> 03 bộ</w:t>
      </w:r>
    </w:p>
    <w:p w14:paraId="4438E589" w14:textId="77777777" w:rsidR="000A4DC5" w:rsidRPr="000A4DC5" w:rsidRDefault="000A4DC5" w:rsidP="000A4DC5">
      <w:pPr>
        <w:spacing w:before="120" w:after="280" w:afterAutospacing="1"/>
        <w:ind w:firstLine="720"/>
        <w:jc w:val="both"/>
        <w:rPr>
          <w:bCs/>
          <w:sz w:val="28"/>
          <w:szCs w:val="28"/>
        </w:rPr>
      </w:pPr>
      <w:r w:rsidRPr="002D3138">
        <w:rPr>
          <w:b/>
          <w:bCs/>
          <w:sz w:val="28"/>
          <w:szCs w:val="28"/>
        </w:rPr>
        <w:t>- Thời hạn giải quyết:</w:t>
      </w:r>
      <w:r w:rsidRPr="000A4DC5">
        <w:rPr>
          <w:bCs/>
          <w:sz w:val="28"/>
          <w:szCs w:val="28"/>
        </w:rPr>
        <w:t xml:space="preserve"> 10 ngày làm việc kể từ ngày nhận đủ hồ sơ hợp lệ</w:t>
      </w:r>
    </w:p>
    <w:p w14:paraId="55CA8485" w14:textId="77777777" w:rsidR="000A4DC5" w:rsidRPr="000A4DC5" w:rsidRDefault="000A4DC5" w:rsidP="000A4DC5">
      <w:pPr>
        <w:spacing w:before="120" w:after="280" w:afterAutospacing="1"/>
        <w:ind w:firstLine="720"/>
        <w:jc w:val="both"/>
        <w:rPr>
          <w:bCs/>
          <w:sz w:val="28"/>
          <w:szCs w:val="28"/>
        </w:rPr>
      </w:pPr>
      <w:r w:rsidRPr="002D3138">
        <w:rPr>
          <w:b/>
          <w:bCs/>
          <w:sz w:val="28"/>
          <w:szCs w:val="28"/>
        </w:rPr>
        <w:t>-  Đối tượng thực hiện thủ tục hành chính:</w:t>
      </w:r>
      <w:r w:rsidRPr="000A4DC5">
        <w:rPr>
          <w:bCs/>
          <w:sz w:val="28"/>
          <w:szCs w:val="28"/>
        </w:rPr>
        <w:t xml:space="preserve"> Tổ chức</w:t>
      </w:r>
    </w:p>
    <w:p w14:paraId="554AD4A8" w14:textId="77777777" w:rsidR="002D3138" w:rsidRDefault="000A4DC5" w:rsidP="002D3138">
      <w:pPr>
        <w:spacing w:before="120" w:after="280" w:afterAutospacing="1"/>
        <w:ind w:firstLine="720"/>
        <w:jc w:val="both"/>
        <w:rPr>
          <w:bCs/>
          <w:sz w:val="28"/>
          <w:szCs w:val="28"/>
        </w:rPr>
      </w:pPr>
      <w:r w:rsidRPr="002D3138">
        <w:rPr>
          <w:b/>
          <w:bCs/>
          <w:sz w:val="28"/>
          <w:szCs w:val="28"/>
        </w:rPr>
        <w:t xml:space="preserve">-  Cơ quan thực hiện thủ tục hành chính: </w:t>
      </w:r>
      <w:r w:rsidRPr="000A4DC5">
        <w:rPr>
          <w:bCs/>
          <w:sz w:val="28"/>
          <w:szCs w:val="28"/>
        </w:rPr>
        <w:t>Phòng Giáo dục và Đào tạo quận</w:t>
      </w:r>
      <w:r w:rsidR="002D3138">
        <w:rPr>
          <w:bCs/>
          <w:sz w:val="28"/>
          <w:szCs w:val="28"/>
        </w:rPr>
        <w:t>.</w:t>
      </w:r>
    </w:p>
    <w:p w14:paraId="32CD11EA" w14:textId="77777777" w:rsidR="002D3138" w:rsidRPr="00DC5E4A" w:rsidRDefault="000A4DC5" w:rsidP="002D3138">
      <w:pPr>
        <w:spacing w:before="120" w:after="280" w:afterAutospacing="1"/>
        <w:ind w:firstLine="720"/>
        <w:jc w:val="both"/>
        <w:rPr>
          <w:sz w:val="28"/>
          <w:szCs w:val="28"/>
        </w:rPr>
      </w:pPr>
      <w:r w:rsidRPr="000A4DC5">
        <w:rPr>
          <w:bCs/>
          <w:sz w:val="28"/>
          <w:szCs w:val="28"/>
        </w:rPr>
        <w:t xml:space="preserve"> </w:t>
      </w:r>
      <w:r w:rsidR="002D3138" w:rsidRPr="00DC5E4A">
        <w:rPr>
          <w:b/>
          <w:bCs/>
          <w:sz w:val="28"/>
          <w:szCs w:val="28"/>
          <w:lang w:val="vi-VN"/>
        </w:rPr>
        <w:t>- Kết quả thực hiện thủ tục hành chính:</w:t>
      </w:r>
      <w:r w:rsidR="002D3138" w:rsidRPr="00DC5E4A">
        <w:rPr>
          <w:sz w:val="28"/>
          <w:szCs w:val="28"/>
          <w:lang w:val="vi-VN"/>
        </w:rPr>
        <w:t xml:space="preserve"> </w:t>
      </w:r>
      <w:r w:rsidR="002D3138" w:rsidRPr="004371F8">
        <w:rPr>
          <w:sz w:val="28"/>
          <w:szCs w:val="28"/>
          <w:lang w:val="vi-VN"/>
        </w:rPr>
        <w:t>bằng tốt nghiệp Trung học cơ sở.</w:t>
      </w:r>
    </w:p>
    <w:p w14:paraId="00351288" w14:textId="77777777" w:rsidR="002D3138" w:rsidRPr="00DC5E4A" w:rsidRDefault="002D3138" w:rsidP="002D3138">
      <w:pPr>
        <w:spacing w:before="120" w:after="280" w:afterAutospacing="1"/>
        <w:ind w:firstLine="720"/>
        <w:jc w:val="both"/>
        <w:rPr>
          <w:sz w:val="28"/>
          <w:szCs w:val="28"/>
        </w:rPr>
      </w:pPr>
      <w:r w:rsidRPr="00DC5E4A">
        <w:rPr>
          <w:b/>
          <w:bCs/>
          <w:sz w:val="28"/>
          <w:szCs w:val="28"/>
          <w:lang w:val="vi-VN"/>
        </w:rPr>
        <w:lastRenderedPageBreak/>
        <w:t>- Phí, lệ phí:</w:t>
      </w:r>
      <w:r w:rsidRPr="00DC5E4A">
        <w:rPr>
          <w:sz w:val="28"/>
          <w:szCs w:val="28"/>
          <w:lang w:val="vi-VN"/>
        </w:rPr>
        <w:t xml:space="preserve"> không có.</w:t>
      </w:r>
    </w:p>
    <w:p w14:paraId="0F149AB0" w14:textId="77777777" w:rsidR="002D3138" w:rsidRPr="00DC5E4A" w:rsidRDefault="002D3138" w:rsidP="002D3138">
      <w:pPr>
        <w:spacing w:before="120" w:after="280" w:afterAutospacing="1"/>
        <w:ind w:firstLine="720"/>
        <w:jc w:val="both"/>
        <w:rPr>
          <w:sz w:val="28"/>
          <w:szCs w:val="28"/>
        </w:rPr>
      </w:pPr>
      <w:r w:rsidRPr="00DC5E4A">
        <w:rPr>
          <w:b/>
          <w:bCs/>
          <w:sz w:val="28"/>
          <w:szCs w:val="28"/>
          <w:lang w:val="vi-VN"/>
        </w:rPr>
        <w:t>- Tên mẫu đơn, mẫu tờ khai:</w:t>
      </w:r>
      <w:r w:rsidRPr="00DC5E4A">
        <w:rPr>
          <w:sz w:val="28"/>
          <w:szCs w:val="28"/>
          <w:lang w:val="vi-VN"/>
        </w:rPr>
        <w:t xml:space="preserve"> không có.</w:t>
      </w:r>
    </w:p>
    <w:p w14:paraId="247F1D05" w14:textId="77777777" w:rsidR="000A4DC5" w:rsidRDefault="002D3138" w:rsidP="00A72052">
      <w:pPr>
        <w:spacing w:before="120" w:after="280" w:afterAutospacing="1"/>
        <w:ind w:firstLine="720"/>
        <w:jc w:val="both"/>
        <w:rPr>
          <w:bCs/>
          <w:sz w:val="28"/>
          <w:szCs w:val="28"/>
        </w:rPr>
      </w:pPr>
      <w:r w:rsidRPr="00DC5E4A">
        <w:rPr>
          <w:b/>
          <w:bCs/>
          <w:sz w:val="28"/>
          <w:szCs w:val="28"/>
          <w:lang w:val="vi-VN"/>
        </w:rPr>
        <w:t>- Yêu cầu, điều kiện thực hiện thủ tục hành chính:</w:t>
      </w:r>
      <w:r>
        <w:rPr>
          <w:b/>
          <w:bCs/>
          <w:sz w:val="28"/>
          <w:szCs w:val="28"/>
        </w:rPr>
        <w:t xml:space="preserve"> </w:t>
      </w:r>
      <w:r w:rsidRPr="004371F8">
        <w:rPr>
          <w:bCs/>
          <w:sz w:val="28"/>
          <w:szCs w:val="28"/>
        </w:rPr>
        <w:t>không có</w:t>
      </w:r>
    </w:p>
    <w:p w14:paraId="3B890ACF" w14:textId="77777777" w:rsidR="0010235A" w:rsidRPr="00DC5E4A" w:rsidRDefault="0010235A" w:rsidP="0010235A">
      <w:pPr>
        <w:spacing w:before="120" w:after="280" w:afterAutospacing="1"/>
        <w:ind w:firstLine="720"/>
        <w:jc w:val="both"/>
        <w:rPr>
          <w:sz w:val="28"/>
          <w:szCs w:val="28"/>
        </w:rPr>
      </w:pPr>
      <w:r w:rsidRPr="00DC5E4A">
        <w:rPr>
          <w:b/>
          <w:bCs/>
          <w:sz w:val="28"/>
          <w:szCs w:val="28"/>
          <w:lang w:val="vi-VN"/>
        </w:rPr>
        <w:t>- Căn cứ pháp lý của thủ tục hành chính:</w:t>
      </w:r>
    </w:p>
    <w:p w14:paraId="218FDACA" w14:textId="77777777" w:rsidR="002056CB" w:rsidRPr="00664D9E" w:rsidRDefault="002056CB" w:rsidP="002056CB">
      <w:pPr>
        <w:spacing w:before="120" w:after="280" w:afterAutospacing="1"/>
        <w:ind w:firstLine="720"/>
        <w:jc w:val="both"/>
        <w:rPr>
          <w:sz w:val="28"/>
          <w:szCs w:val="28"/>
        </w:rPr>
      </w:pPr>
      <w:r w:rsidRPr="009A2101">
        <w:rPr>
          <w:sz w:val="28"/>
          <w:szCs w:val="28"/>
          <w:lang w:val="vi-VN"/>
        </w:rPr>
        <w:t>Nghị định số 23/2015/NĐ-CP ngày 16/02/2015 của Chính Phủ về cấp bản sao từ sổ gốc, chứng thực bản sao từ bản chính, chứng thực chữ ký</w:t>
      </w:r>
      <w:r>
        <w:rPr>
          <w:sz w:val="28"/>
          <w:szCs w:val="28"/>
        </w:rPr>
        <w:t>;</w:t>
      </w:r>
    </w:p>
    <w:p w14:paraId="26C94BC1" w14:textId="77777777" w:rsidR="002056CB" w:rsidRDefault="002056CB" w:rsidP="002056CB">
      <w:pPr>
        <w:spacing w:before="120" w:after="280" w:afterAutospacing="1"/>
        <w:ind w:firstLine="720"/>
        <w:jc w:val="both"/>
        <w:rPr>
          <w:sz w:val="28"/>
          <w:szCs w:val="28"/>
        </w:rPr>
      </w:pPr>
      <w:r w:rsidRPr="009A2101">
        <w:rPr>
          <w:sz w:val="28"/>
          <w:szCs w:val="28"/>
          <w:lang w:val="vi-VN"/>
        </w:rPr>
        <w:t>Thông tư 20/2015/TT-BTP ngày 29/12/2015 của Bộ Tư pháp quy định chi tiết và hướng dẫn thi hành một số điều của Nghị định 23/2015/NĐ-CP ngày 16/02/2015 của Chính phủ về cấp bản sao từ sổ gốc, chứng thực bản sao từ bản chính, chứng thực chữ ký và chứng thực hợp đồng, giao dịch</w:t>
      </w:r>
      <w:r>
        <w:rPr>
          <w:sz w:val="28"/>
          <w:szCs w:val="28"/>
        </w:rPr>
        <w:t>;</w:t>
      </w:r>
    </w:p>
    <w:p w14:paraId="75590ED2" w14:textId="136BF2D3" w:rsidR="0010235A" w:rsidRPr="000A4DC5" w:rsidRDefault="002056CB" w:rsidP="002056CB">
      <w:pPr>
        <w:spacing w:before="120" w:after="280" w:afterAutospacing="1"/>
        <w:ind w:firstLine="720"/>
        <w:jc w:val="both"/>
        <w:rPr>
          <w:bCs/>
          <w:sz w:val="28"/>
          <w:szCs w:val="28"/>
        </w:rPr>
      </w:pPr>
      <w:r w:rsidRPr="007269F4">
        <w:rPr>
          <w:color w:val="FF0000"/>
          <w:sz w:val="28"/>
          <w:szCs w:val="28"/>
          <w:lang w:val="vi-VN"/>
        </w:rPr>
        <w:t xml:space="preserve">Thông tư </w:t>
      </w:r>
      <w:r w:rsidRPr="007269F4">
        <w:rPr>
          <w:color w:val="FF0000"/>
          <w:sz w:val="28"/>
          <w:szCs w:val="28"/>
        </w:rPr>
        <w:t>21</w:t>
      </w:r>
      <w:r w:rsidRPr="007269F4">
        <w:rPr>
          <w:color w:val="FF0000"/>
          <w:sz w:val="28"/>
          <w:szCs w:val="28"/>
          <w:lang w:val="vi-VN"/>
        </w:rPr>
        <w:t>/201</w:t>
      </w:r>
      <w:r w:rsidRPr="007269F4">
        <w:rPr>
          <w:color w:val="FF0000"/>
          <w:sz w:val="28"/>
          <w:szCs w:val="28"/>
        </w:rPr>
        <w:t>9</w:t>
      </w:r>
      <w:r w:rsidRPr="007269F4">
        <w:rPr>
          <w:color w:val="FF0000"/>
          <w:sz w:val="28"/>
          <w:szCs w:val="28"/>
          <w:lang w:val="vi-VN"/>
        </w:rPr>
        <w:t>/</w:t>
      </w:r>
      <w:r w:rsidRPr="007269F4">
        <w:rPr>
          <w:color w:val="FF0000"/>
          <w:sz w:val="28"/>
          <w:szCs w:val="28"/>
        </w:rPr>
        <w:t>TT-</w:t>
      </w:r>
      <w:r w:rsidRPr="007269F4">
        <w:rPr>
          <w:color w:val="FF0000"/>
          <w:sz w:val="28"/>
          <w:szCs w:val="28"/>
          <w:lang w:val="vi-VN"/>
        </w:rPr>
        <w:t xml:space="preserve">BGDĐT ngày 08/9/2015 của Bộ Giáo dục và Đào tạo ban hành quy chế quản lý bằng tốt nghiệp </w:t>
      </w:r>
      <w:r>
        <w:rPr>
          <w:color w:val="FF0000"/>
          <w:sz w:val="28"/>
          <w:szCs w:val="28"/>
        </w:rPr>
        <w:t>t</w:t>
      </w:r>
      <w:r w:rsidRPr="007269F4">
        <w:rPr>
          <w:color w:val="FF0000"/>
          <w:sz w:val="28"/>
          <w:szCs w:val="28"/>
          <w:lang w:val="vi-VN"/>
        </w:rPr>
        <w:t xml:space="preserve">rung học cơ sở, bằng tốt nghiệp </w:t>
      </w:r>
      <w:r>
        <w:rPr>
          <w:color w:val="FF0000"/>
          <w:sz w:val="28"/>
          <w:szCs w:val="28"/>
        </w:rPr>
        <w:t>t</w:t>
      </w:r>
      <w:r w:rsidRPr="007269F4">
        <w:rPr>
          <w:color w:val="FF0000"/>
          <w:sz w:val="28"/>
          <w:szCs w:val="28"/>
          <w:lang w:val="vi-VN"/>
        </w:rPr>
        <w:t>rung học phổ thông,</w:t>
      </w:r>
      <w:r>
        <w:rPr>
          <w:color w:val="FF0000"/>
          <w:sz w:val="28"/>
          <w:szCs w:val="28"/>
        </w:rPr>
        <w:t xml:space="preserve"> bằng tốt nghiệp trung cấp sư phạm, bằng tốt nghiệp cao đẳng sư phạm, </w:t>
      </w:r>
      <w:r w:rsidRPr="007269F4">
        <w:rPr>
          <w:color w:val="FF0000"/>
          <w:sz w:val="28"/>
          <w:szCs w:val="28"/>
          <w:lang w:val="vi-VN"/>
        </w:rPr>
        <w:t>văn bằng giáo dục đại học và chứng chỉ của hệ thống giáo dục quốc dân</w:t>
      </w:r>
      <w:r w:rsidRPr="007269F4">
        <w:rPr>
          <w:color w:val="FF0000"/>
          <w:sz w:val="28"/>
          <w:szCs w:val="28"/>
        </w:rPr>
        <w:t>;</w:t>
      </w:r>
    </w:p>
    <w:p w14:paraId="749A88B8" w14:textId="3411DD55" w:rsidR="002056CB" w:rsidRDefault="002056CB">
      <w:pPr>
        <w:rPr>
          <w:sz w:val="28"/>
          <w:szCs w:val="28"/>
        </w:rPr>
      </w:pPr>
      <w:r>
        <w:rPr>
          <w:sz w:val="28"/>
          <w:szCs w:val="28"/>
        </w:rPr>
        <w:br w:type="page"/>
      </w:r>
    </w:p>
    <w:p w14:paraId="3577210D" w14:textId="5634A178" w:rsidR="002056CB" w:rsidRPr="00152B22" w:rsidRDefault="0099723B" w:rsidP="002056CB">
      <w:pPr>
        <w:spacing w:before="120" w:after="280" w:afterAutospacing="1"/>
        <w:ind w:firstLine="720"/>
        <w:jc w:val="both"/>
        <w:rPr>
          <w:sz w:val="28"/>
          <w:szCs w:val="28"/>
        </w:rPr>
      </w:pPr>
      <w:r>
        <w:rPr>
          <w:b/>
          <w:bCs/>
          <w:sz w:val="28"/>
          <w:szCs w:val="28"/>
        </w:rPr>
        <w:lastRenderedPageBreak/>
        <w:t>5</w:t>
      </w:r>
      <w:r w:rsidR="002056CB" w:rsidRPr="00DC5E4A">
        <w:rPr>
          <w:b/>
          <w:bCs/>
          <w:sz w:val="28"/>
          <w:szCs w:val="28"/>
          <w:lang w:val="vi-VN"/>
        </w:rPr>
        <w:t xml:space="preserve">. </w:t>
      </w:r>
      <w:r w:rsidR="00152B22">
        <w:rPr>
          <w:b/>
          <w:bCs/>
          <w:sz w:val="28"/>
          <w:szCs w:val="28"/>
        </w:rPr>
        <w:t>Thủ tục chỉnh sửa nội dung văn bằng, chứng chỉ</w:t>
      </w:r>
    </w:p>
    <w:p w14:paraId="363BBAE0" w14:textId="77777777" w:rsidR="002056CB" w:rsidRPr="00DC5E4A" w:rsidRDefault="002056CB" w:rsidP="002056CB">
      <w:pPr>
        <w:spacing w:before="120" w:after="280" w:afterAutospacing="1"/>
        <w:ind w:firstLine="720"/>
        <w:jc w:val="both"/>
        <w:rPr>
          <w:sz w:val="28"/>
          <w:szCs w:val="28"/>
        </w:rPr>
      </w:pPr>
      <w:r w:rsidRPr="00DC5E4A">
        <w:rPr>
          <w:b/>
          <w:bCs/>
          <w:sz w:val="28"/>
          <w:szCs w:val="28"/>
          <w:lang w:val="vi-VN"/>
        </w:rPr>
        <w:t>- Trình t</w:t>
      </w:r>
      <w:r w:rsidRPr="00DC5E4A">
        <w:rPr>
          <w:b/>
          <w:bCs/>
          <w:sz w:val="28"/>
          <w:szCs w:val="28"/>
        </w:rPr>
        <w:t xml:space="preserve">ự </w:t>
      </w:r>
      <w:r w:rsidRPr="00DC5E4A">
        <w:rPr>
          <w:b/>
          <w:bCs/>
          <w:sz w:val="28"/>
          <w:szCs w:val="28"/>
          <w:lang w:val="vi-VN"/>
        </w:rPr>
        <w:t>thực hiện:</w:t>
      </w:r>
    </w:p>
    <w:p w14:paraId="6AA6339D" w14:textId="36147499" w:rsidR="001F50A5" w:rsidRPr="001F50A5" w:rsidRDefault="001F50A5" w:rsidP="001F50A5">
      <w:pPr>
        <w:spacing w:before="120" w:after="280" w:afterAutospacing="1"/>
        <w:ind w:firstLine="720"/>
        <w:jc w:val="both"/>
        <w:rPr>
          <w:sz w:val="28"/>
          <w:szCs w:val="28"/>
          <w:lang w:val="vi-VN"/>
        </w:rPr>
      </w:pPr>
      <w:r w:rsidRPr="001F50A5">
        <w:rPr>
          <w:sz w:val="28"/>
          <w:szCs w:val="28"/>
          <w:lang w:val="vi-VN"/>
        </w:rPr>
        <w:t>a) Người đề nghị chỉnh sửa nội dung văn bằng, chứng chỉ nộp trực tiếp hoặc gửi qua đường bưu điện 01 (một) bộ hồ sơ theo quy định tại khoản 1 Điều này cho cơ quan có thẩm quyền chỉnh sửa nội dung văn bằng, chứng chỉ;</w:t>
      </w:r>
    </w:p>
    <w:p w14:paraId="051707DF" w14:textId="77777777" w:rsidR="001F50A5" w:rsidRPr="001F50A5" w:rsidRDefault="001F50A5" w:rsidP="001F50A5">
      <w:pPr>
        <w:spacing w:before="120" w:after="280" w:afterAutospacing="1"/>
        <w:ind w:firstLine="720"/>
        <w:jc w:val="both"/>
        <w:rPr>
          <w:sz w:val="28"/>
          <w:szCs w:val="28"/>
          <w:lang w:val="vi-VN"/>
        </w:rPr>
      </w:pPr>
      <w:r w:rsidRPr="001F50A5">
        <w:rPr>
          <w:sz w:val="28"/>
          <w:szCs w:val="28"/>
          <w:lang w:val="vi-VN"/>
        </w:rPr>
        <w:t>b) Trong thời hạn 05 ngày làm việc kể từ ngày nhận đủ hồ sơ hợp lệ, cơ quan có thẩm quyền chỉnh sửa nội dung văn bằng, chứng chỉ xem xét quyết định việc chỉnh sửa; nếu không chỉnh sửa thì phải trả lời bằng văn bản và nêu rõ lý do;</w:t>
      </w:r>
    </w:p>
    <w:p w14:paraId="0D939B11" w14:textId="77777777" w:rsidR="001F50A5" w:rsidRPr="001F50A5" w:rsidRDefault="001F50A5" w:rsidP="001F50A5">
      <w:pPr>
        <w:spacing w:before="120" w:after="280" w:afterAutospacing="1"/>
        <w:ind w:firstLine="720"/>
        <w:jc w:val="both"/>
        <w:rPr>
          <w:sz w:val="28"/>
          <w:szCs w:val="28"/>
          <w:lang w:val="vi-VN"/>
        </w:rPr>
      </w:pPr>
      <w:r w:rsidRPr="001F50A5">
        <w:rPr>
          <w:sz w:val="28"/>
          <w:szCs w:val="28"/>
          <w:lang w:val="vi-VN"/>
        </w:rPr>
        <w:t>c) Việc chỉnh sửa nội dung văn bằng, chứng chỉ được thực hiện bằng quyết định chỉnh sửa; không chỉnh sửa trực tiếp trong văn bằng, chứng chỉ. Quyết định chỉnh sửa phải được lưu trong hồ sơ cấp văn bằng, chứng chỉ.</w:t>
      </w:r>
    </w:p>
    <w:p w14:paraId="0E512B2F" w14:textId="7999F721" w:rsidR="002056CB" w:rsidRPr="001F50A5" w:rsidRDefault="001F50A5" w:rsidP="001F50A5">
      <w:pPr>
        <w:spacing w:before="120" w:after="280" w:afterAutospacing="1"/>
        <w:ind w:firstLine="720"/>
        <w:jc w:val="both"/>
        <w:rPr>
          <w:sz w:val="28"/>
          <w:szCs w:val="28"/>
        </w:rPr>
      </w:pPr>
      <w:r w:rsidRPr="001F50A5">
        <w:rPr>
          <w:sz w:val="28"/>
          <w:szCs w:val="28"/>
          <w:lang w:val="vi-VN"/>
        </w:rPr>
        <w:t>d) Căn cứ quyết định chỉnh sửa, cơ quan có thẩm quyền cấp văn bằng, chứng chỉ ghi đầy đủ thông tin về văn bằng, chứng chỉ, các nội dung được chỉnh sửa của văn bằng, chứng chỉ vào phụ lục sổ gốc cấp văn bằng, chứng chỉ.</w:t>
      </w:r>
    </w:p>
    <w:p w14:paraId="5AF267D0" w14:textId="77777777" w:rsidR="002056CB" w:rsidRPr="00DC5E4A" w:rsidRDefault="002056CB" w:rsidP="002056CB">
      <w:pPr>
        <w:spacing w:before="120" w:after="280" w:afterAutospacing="1"/>
        <w:ind w:firstLine="720"/>
        <w:jc w:val="both"/>
        <w:rPr>
          <w:sz w:val="28"/>
          <w:szCs w:val="28"/>
        </w:rPr>
      </w:pPr>
      <w:r w:rsidRPr="00DC5E4A">
        <w:rPr>
          <w:b/>
          <w:bCs/>
          <w:sz w:val="28"/>
          <w:szCs w:val="28"/>
          <w:lang w:val="vi-VN"/>
        </w:rPr>
        <w:t>- Cách thức thực hiện:</w:t>
      </w:r>
      <w:r w:rsidRPr="00DC5E4A">
        <w:rPr>
          <w:sz w:val="28"/>
          <w:szCs w:val="28"/>
          <w:lang w:val="vi-VN"/>
        </w:rPr>
        <w:t xml:space="preserve"> nộp trực tiếp tại nơi tiếp nhận và trả kết quả của Phòng Giáo dục và Đào tạo quận </w:t>
      </w:r>
      <w:r>
        <w:rPr>
          <w:sz w:val="28"/>
          <w:szCs w:val="28"/>
        </w:rPr>
        <w:t>hoặc qua đường bưu điện</w:t>
      </w:r>
      <w:r w:rsidRPr="00DC5E4A">
        <w:rPr>
          <w:sz w:val="28"/>
          <w:szCs w:val="28"/>
          <w:lang w:val="vi-VN"/>
        </w:rPr>
        <w:t>.</w:t>
      </w:r>
    </w:p>
    <w:p w14:paraId="20858A2E" w14:textId="77777777" w:rsidR="002056CB" w:rsidRPr="00DC5E4A" w:rsidRDefault="002056CB" w:rsidP="002056CB">
      <w:pPr>
        <w:spacing w:before="120" w:after="280" w:afterAutospacing="1"/>
        <w:ind w:firstLine="720"/>
        <w:jc w:val="both"/>
        <w:rPr>
          <w:sz w:val="28"/>
          <w:szCs w:val="28"/>
        </w:rPr>
      </w:pPr>
      <w:r w:rsidRPr="00DC5E4A">
        <w:rPr>
          <w:b/>
          <w:bCs/>
          <w:sz w:val="28"/>
          <w:szCs w:val="28"/>
          <w:lang w:val="vi-VN"/>
        </w:rPr>
        <w:t>- Thành phần, số lượng hồ sơ:</w:t>
      </w:r>
    </w:p>
    <w:p w14:paraId="3E12C49A" w14:textId="77777777" w:rsidR="002056CB" w:rsidRPr="00DC5E4A" w:rsidRDefault="002056CB" w:rsidP="002056CB">
      <w:pPr>
        <w:spacing w:before="120" w:after="280" w:afterAutospacing="1"/>
        <w:ind w:firstLine="720"/>
        <w:jc w:val="both"/>
        <w:rPr>
          <w:sz w:val="28"/>
          <w:szCs w:val="28"/>
        </w:rPr>
      </w:pPr>
      <w:r w:rsidRPr="00DC5E4A">
        <w:rPr>
          <w:sz w:val="28"/>
          <w:szCs w:val="28"/>
          <w:lang w:val="vi-VN"/>
        </w:rPr>
        <w:t>+ Thành phần hồ sơ:</w:t>
      </w:r>
    </w:p>
    <w:p w14:paraId="7EE0352D" w14:textId="77777777" w:rsidR="00085EF1" w:rsidRPr="00085EF1" w:rsidRDefault="00085EF1" w:rsidP="00085EF1">
      <w:pPr>
        <w:spacing w:before="120" w:after="280" w:afterAutospacing="1"/>
        <w:ind w:firstLine="720"/>
        <w:jc w:val="both"/>
        <w:rPr>
          <w:sz w:val="28"/>
          <w:szCs w:val="28"/>
          <w:lang w:val="vi-VN"/>
        </w:rPr>
      </w:pPr>
      <w:r w:rsidRPr="00085EF1">
        <w:rPr>
          <w:sz w:val="28"/>
          <w:szCs w:val="28"/>
          <w:lang w:val="vi-VN"/>
        </w:rPr>
        <w:t>a) Đơn đề nghị chỉnh sửa nội dung văn bằng, chứng chỉ;</w:t>
      </w:r>
    </w:p>
    <w:p w14:paraId="0ECC600F" w14:textId="77777777" w:rsidR="00085EF1" w:rsidRPr="00085EF1" w:rsidRDefault="00085EF1" w:rsidP="00085EF1">
      <w:pPr>
        <w:spacing w:before="120" w:after="280" w:afterAutospacing="1"/>
        <w:ind w:firstLine="720"/>
        <w:jc w:val="both"/>
        <w:rPr>
          <w:sz w:val="28"/>
          <w:szCs w:val="28"/>
          <w:lang w:val="vi-VN"/>
        </w:rPr>
      </w:pPr>
      <w:r w:rsidRPr="00085EF1">
        <w:rPr>
          <w:sz w:val="28"/>
          <w:szCs w:val="28"/>
          <w:lang w:val="vi-VN"/>
        </w:rPr>
        <w:t>b) Văn bằng, chứng chỉ đề nghị chỉnh sửa;</w:t>
      </w:r>
    </w:p>
    <w:p w14:paraId="4C0C3B4D" w14:textId="77777777" w:rsidR="00085EF1" w:rsidRPr="00085EF1" w:rsidRDefault="00085EF1" w:rsidP="00085EF1">
      <w:pPr>
        <w:spacing w:before="120" w:after="280" w:afterAutospacing="1"/>
        <w:ind w:firstLine="720"/>
        <w:jc w:val="both"/>
        <w:rPr>
          <w:sz w:val="28"/>
          <w:szCs w:val="28"/>
          <w:lang w:val="vi-VN"/>
        </w:rPr>
      </w:pPr>
      <w:r w:rsidRPr="00085EF1">
        <w:rPr>
          <w:sz w:val="28"/>
          <w:szCs w:val="28"/>
          <w:lang w:val="vi-VN"/>
        </w:rPr>
        <w:t>c) Trích lục hoặc quyết định thay đổi hoặc cải chính hộ tịch, xác định lại dân tộc, xác định lại giới tính đối với trường hợp chỉnh sửa văn bằng, chứng chỉ do thay đổi hoặc cải chính hộ tịch, xác định lại dân tộc, xác định lại giới tính;</w:t>
      </w:r>
    </w:p>
    <w:p w14:paraId="5222DB69" w14:textId="77777777" w:rsidR="00085EF1" w:rsidRPr="00085EF1" w:rsidRDefault="00085EF1" w:rsidP="00085EF1">
      <w:pPr>
        <w:spacing w:before="120" w:after="280" w:afterAutospacing="1"/>
        <w:ind w:firstLine="720"/>
        <w:jc w:val="both"/>
        <w:rPr>
          <w:sz w:val="28"/>
          <w:szCs w:val="28"/>
          <w:lang w:val="vi-VN"/>
        </w:rPr>
      </w:pPr>
      <w:r w:rsidRPr="00085EF1">
        <w:rPr>
          <w:sz w:val="28"/>
          <w:szCs w:val="28"/>
          <w:lang w:val="vi-VN"/>
        </w:rPr>
        <w:t>d) Giấy khai sinh đối với trường hợp chỉnh sửa văn bằng, chứng chỉ do bổ sung hộ tịch, điều chỉnh hộ tịch, đăng ký lại việc sinh, đăng ký khai sinh quá hạn;</w:t>
      </w:r>
    </w:p>
    <w:p w14:paraId="4F49FA08" w14:textId="77777777" w:rsidR="00085EF1" w:rsidRPr="00085EF1" w:rsidRDefault="00085EF1" w:rsidP="00085EF1">
      <w:pPr>
        <w:spacing w:before="120" w:after="280" w:afterAutospacing="1"/>
        <w:ind w:firstLine="720"/>
        <w:jc w:val="both"/>
        <w:rPr>
          <w:sz w:val="28"/>
          <w:szCs w:val="28"/>
          <w:lang w:val="vi-VN"/>
        </w:rPr>
      </w:pPr>
      <w:r w:rsidRPr="00085EF1">
        <w:rPr>
          <w:sz w:val="28"/>
          <w:szCs w:val="28"/>
          <w:lang w:val="vi-VN"/>
        </w:rPr>
        <w:t>đ) Giấy chứng minh nhân dân hoặc căn cước công dân hoặc hộ chiếu hoặc giấy tờ tùy thân hợp pháp khác có ảnh của người được cấp văn bằng, chứng chỉ. Thông tin ghi trên các giấy tờ này phải phù hợp với đề nghị chỉnh sửa nội dung văn bằng, chứng chỉ. Các tài liệu trong hồ sơ đề nghị chỉnh sửa nội dung văn bằng, chứng chỉ quy định tại các điểm b, c, d, đ nêu trên là bản sao từ sổ gốc hoặc bản sao được chứng thực từ bản chính</w:t>
      </w:r>
    </w:p>
    <w:p w14:paraId="0A0B2283" w14:textId="696E1A29" w:rsidR="002056CB" w:rsidRPr="00DC5E4A" w:rsidRDefault="00085EF1" w:rsidP="00085EF1">
      <w:pPr>
        <w:spacing w:before="120" w:after="280" w:afterAutospacing="1"/>
        <w:ind w:firstLine="720"/>
        <w:jc w:val="both"/>
        <w:rPr>
          <w:sz w:val="28"/>
          <w:szCs w:val="28"/>
        </w:rPr>
      </w:pPr>
      <w:r w:rsidRPr="00085EF1">
        <w:rPr>
          <w:sz w:val="28"/>
          <w:szCs w:val="28"/>
          <w:lang w:val="vi-VN"/>
        </w:rPr>
        <w:lastRenderedPageBreak/>
        <w:t>Trường hợp tài liệu trong hồ sơ đề nghị chỉnh sửa nội dung văn bằng, chứng chỉ quy định tại các điểm b, c, d, đ nêu trên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w:t>
      </w:r>
    </w:p>
    <w:p w14:paraId="6837C431" w14:textId="77777777" w:rsidR="002056CB" w:rsidRPr="00DC5E4A" w:rsidRDefault="002056CB" w:rsidP="002056CB">
      <w:pPr>
        <w:spacing w:before="120" w:after="280" w:afterAutospacing="1"/>
        <w:ind w:firstLine="720"/>
        <w:jc w:val="both"/>
        <w:rPr>
          <w:sz w:val="28"/>
          <w:szCs w:val="28"/>
        </w:rPr>
      </w:pPr>
      <w:r w:rsidRPr="00DC5E4A">
        <w:rPr>
          <w:sz w:val="28"/>
          <w:szCs w:val="28"/>
          <w:lang w:val="vi-VN"/>
        </w:rPr>
        <w:t>+ Số lượng hồ sơ: 01 bộ.</w:t>
      </w:r>
    </w:p>
    <w:p w14:paraId="3E6E8C61" w14:textId="77777777" w:rsidR="002056CB" w:rsidRPr="00DC5E4A" w:rsidRDefault="002056CB" w:rsidP="002056CB">
      <w:pPr>
        <w:spacing w:before="120" w:after="280" w:afterAutospacing="1"/>
        <w:ind w:firstLine="720"/>
        <w:jc w:val="both"/>
        <w:rPr>
          <w:sz w:val="28"/>
          <w:szCs w:val="28"/>
        </w:rPr>
      </w:pPr>
      <w:r w:rsidRPr="00DC5E4A">
        <w:rPr>
          <w:b/>
          <w:bCs/>
          <w:sz w:val="28"/>
          <w:szCs w:val="28"/>
          <w:lang w:val="vi-VN"/>
        </w:rPr>
        <w:t>- Thời hạn giải quyết:</w:t>
      </w:r>
      <w:r w:rsidRPr="00DC5E4A">
        <w:rPr>
          <w:sz w:val="28"/>
          <w:szCs w:val="28"/>
          <w:lang w:val="vi-VN"/>
        </w:rPr>
        <w:t xml:space="preserve"> 05 ngày làm việc kể từ ngày nhận được hồ sơ đầy đủ và hợp lệ.</w:t>
      </w:r>
    </w:p>
    <w:p w14:paraId="320C3364" w14:textId="454DD0C7" w:rsidR="002056CB" w:rsidRPr="00DC5E4A" w:rsidRDefault="002056CB" w:rsidP="002056CB">
      <w:pPr>
        <w:spacing w:before="120" w:after="280" w:afterAutospacing="1"/>
        <w:ind w:firstLine="720"/>
        <w:jc w:val="both"/>
        <w:rPr>
          <w:sz w:val="28"/>
          <w:szCs w:val="28"/>
        </w:rPr>
      </w:pPr>
      <w:r w:rsidRPr="00DC5E4A">
        <w:rPr>
          <w:b/>
          <w:bCs/>
          <w:sz w:val="28"/>
          <w:szCs w:val="28"/>
          <w:lang w:val="vi-VN"/>
        </w:rPr>
        <w:t>- Đối tượng thực hiện thủ tục hành chính:</w:t>
      </w:r>
      <w:r w:rsidRPr="00DC5E4A">
        <w:rPr>
          <w:sz w:val="28"/>
          <w:szCs w:val="28"/>
          <w:lang w:val="vi-VN"/>
        </w:rPr>
        <w:t xml:space="preserve"> </w:t>
      </w:r>
      <w:r>
        <w:rPr>
          <w:sz w:val="28"/>
          <w:szCs w:val="28"/>
        </w:rPr>
        <w:t>cá nhân</w:t>
      </w:r>
      <w:r w:rsidRPr="00DC5E4A">
        <w:rPr>
          <w:sz w:val="28"/>
          <w:szCs w:val="28"/>
          <w:lang w:val="vi-VN"/>
        </w:rPr>
        <w:t>.</w:t>
      </w:r>
    </w:p>
    <w:p w14:paraId="191C481D" w14:textId="77777777" w:rsidR="002056CB" w:rsidRPr="00DC5E4A" w:rsidRDefault="002056CB" w:rsidP="002056CB">
      <w:pPr>
        <w:spacing w:before="120" w:after="280" w:afterAutospacing="1"/>
        <w:ind w:firstLine="720"/>
        <w:jc w:val="both"/>
        <w:rPr>
          <w:sz w:val="28"/>
          <w:szCs w:val="28"/>
        </w:rPr>
      </w:pPr>
      <w:r w:rsidRPr="00DC5E4A">
        <w:rPr>
          <w:b/>
          <w:bCs/>
          <w:sz w:val="28"/>
          <w:szCs w:val="28"/>
          <w:lang w:val="vi-VN"/>
        </w:rPr>
        <w:t>- Cơ quan thực hiện thủ tục hành chính:</w:t>
      </w:r>
      <w:r w:rsidRPr="00DC5E4A">
        <w:rPr>
          <w:sz w:val="28"/>
          <w:szCs w:val="28"/>
          <w:lang w:val="vi-VN"/>
        </w:rPr>
        <w:t xml:space="preserve"> Phòng Giáo dục và Đào tạo quận - huyện</w:t>
      </w:r>
    </w:p>
    <w:p w14:paraId="6D0750A2" w14:textId="1C1C6CAC" w:rsidR="002056CB" w:rsidRPr="00DC5E4A" w:rsidRDefault="002056CB" w:rsidP="002056CB">
      <w:pPr>
        <w:spacing w:before="120" w:after="280" w:afterAutospacing="1"/>
        <w:ind w:firstLine="720"/>
        <w:jc w:val="both"/>
        <w:rPr>
          <w:sz w:val="28"/>
          <w:szCs w:val="28"/>
        </w:rPr>
      </w:pPr>
      <w:r w:rsidRPr="00DC5E4A">
        <w:rPr>
          <w:b/>
          <w:bCs/>
          <w:sz w:val="28"/>
          <w:szCs w:val="28"/>
          <w:lang w:val="vi-VN"/>
        </w:rPr>
        <w:t>- Kết quả thực hiện thủ tục hành chính:</w:t>
      </w:r>
      <w:r w:rsidRPr="00DC5E4A">
        <w:rPr>
          <w:sz w:val="28"/>
          <w:szCs w:val="28"/>
          <w:lang w:val="vi-VN"/>
        </w:rPr>
        <w:t xml:space="preserve"> </w:t>
      </w:r>
      <w:r w:rsidR="006E2D27" w:rsidRPr="006E2D27">
        <w:rPr>
          <w:sz w:val="28"/>
          <w:szCs w:val="28"/>
          <w:lang w:val="vi-VN"/>
        </w:rPr>
        <w:t>Quyết định chỉnh sửa nội dung văn bằng, chứng chỉ</w:t>
      </w:r>
      <w:r w:rsidRPr="00DC5E4A">
        <w:rPr>
          <w:sz w:val="28"/>
          <w:szCs w:val="28"/>
          <w:lang w:val="vi-VN"/>
        </w:rPr>
        <w:t>.</w:t>
      </w:r>
    </w:p>
    <w:p w14:paraId="4CAD375C" w14:textId="77777777" w:rsidR="002056CB" w:rsidRPr="00DC5E4A" w:rsidRDefault="002056CB" w:rsidP="002056CB">
      <w:pPr>
        <w:spacing w:before="120" w:after="280" w:afterAutospacing="1"/>
        <w:ind w:firstLine="720"/>
        <w:jc w:val="both"/>
        <w:rPr>
          <w:sz w:val="28"/>
          <w:szCs w:val="28"/>
        </w:rPr>
      </w:pPr>
      <w:r w:rsidRPr="00DC5E4A">
        <w:rPr>
          <w:b/>
          <w:bCs/>
          <w:sz w:val="28"/>
          <w:szCs w:val="28"/>
          <w:lang w:val="vi-VN"/>
        </w:rPr>
        <w:t>- Phí, lệ phí:</w:t>
      </w:r>
      <w:r w:rsidRPr="00DC5E4A">
        <w:rPr>
          <w:sz w:val="28"/>
          <w:szCs w:val="28"/>
          <w:lang w:val="vi-VN"/>
        </w:rPr>
        <w:t xml:space="preserve"> không có.</w:t>
      </w:r>
    </w:p>
    <w:p w14:paraId="2C319C77" w14:textId="77777777" w:rsidR="002056CB" w:rsidRPr="00DC5E4A" w:rsidRDefault="002056CB" w:rsidP="002056CB">
      <w:pPr>
        <w:spacing w:before="120" w:after="280" w:afterAutospacing="1"/>
        <w:ind w:firstLine="720"/>
        <w:jc w:val="both"/>
        <w:rPr>
          <w:sz w:val="28"/>
          <w:szCs w:val="28"/>
        </w:rPr>
      </w:pPr>
      <w:r w:rsidRPr="00DC5E4A">
        <w:rPr>
          <w:b/>
          <w:bCs/>
          <w:sz w:val="28"/>
          <w:szCs w:val="28"/>
          <w:lang w:val="vi-VN"/>
        </w:rPr>
        <w:t>- Tên mẫu đơn, mẫu tờ khai:</w:t>
      </w:r>
      <w:r w:rsidRPr="00DC5E4A">
        <w:rPr>
          <w:sz w:val="28"/>
          <w:szCs w:val="28"/>
          <w:lang w:val="vi-VN"/>
        </w:rPr>
        <w:t xml:space="preserve"> không có.</w:t>
      </w:r>
    </w:p>
    <w:p w14:paraId="064C451F" w14:textId="7169DA9E" w:rsidR="006E2D27" w:rsidRDefault="002056CB" w:rsidP="006E2D27">
      <w:pPr>
        <w:spacing w:before="120" w:after="280" w:afterAutospacing="1"/>
        <w:ind w:firstLine="720"/>
        <w:jc w:val="both"/>
        <w:rPr>
          <w:b/>
          <w:bCs/>
          <w:sz w:val="28"/>
          <w:szCs w:val="28"/>
        </w:rPr>
      </w:pPr>
      <w:r w:rsidRPr="00DC5E4A">
        <w:rPr>
          <w:b/>
          <w:bCs/>
          <w:sz w:val="28"/>
          <w:szCs w:val="28"/>
          <w:lang w:val="vi-VN"/>
        </w:rPr>
        <w:t>- Yêu cầu, điều kiện thực hiện thủ tục hành chính:</w:t>
      </w:r>
      <w:r>
        <w:rPr>
          <w:b/>
          <w:bCs/>
          <w:sz w:val="28"/>
          <w:szCs w:val="28"/>
        </w:rPr>
        <w:t xml:space="preserve"> </w:t>
      </w:r>
    </w:p>
    <w:p w14:paraId="4CA3D7B1" w14:textId="77777777" w:rsidR="006E2D27" w:rsidRPr="006E2D27" w:rsidRDefault="006E2D27" w:rsidP="006E2D27">
      <w:pPr>
        <w:spacing w:before="120" w:after="280" w:afterAutospacing="1"/>
        <w:ind w:firstLine="720"/>
        <w:jc w:val="both"/>
        <w:rPr>
          <w:sz w:val="28"/>
          <w:szCs w:val="28"/>
        </w:rPr>
      </w:pPr>
      <w:r w:rsidRPr="006E2D27">
        <w:rPr>
          <w:sz w:val="28"/>
          <w:szCs w:val="28"/>
        </w:rPr>
        <w:t>Người được cấp văn bằng, chứng chỉ có quyền yêu cầu chỉnh sửa nội dung ghi trên văn bằng, chứng chỉ trong các trường hợp sau:</w:t>
      </w:r>
    </w:p>
    <w:p w14:paraId="5E7D090A" w14:textId="77777777" w:rsidR="006E2D27" w:rsidRPr="006E2D27" w:rsidRDefault="006E2D27" w:rsidP="006E2D27">
      <w:pPr>
        <w:spacing w:before="120" w:after="280" w:afterAutospacing="1"/>
        <w:ind w:firstLine="720"/>
        <w:jc w:val="both"/>
        <w:rPr>
          <w:sz w:val="28"/>
          <w:szCs w:val="28"/>
        </w:rPr>
      </w:pPr>
      <w:r w:rsidRPr="006E2D27">
        <w:rPr>
          <w:sz w:val="28"/>
          <w:szCs w:val="28"/>
        </w:rPr>
        <w:t>a) Được cơ quan có thẩm quyền quyết định thay đổi hoặc cải chính hộ tịch;</w:t>
      </w:r>
    </w:p>
    <w:p w14:paraId="482B5051" w14:textId="77777777" w:rsidR="006E2D27" w:rsidRPr="006E2D27" w:rsidRDefault="006E2D27" w:rsidP="006E2D27">
      <w:pPr>
        <w:spacing w:before="120" w:after="280" w:afterAutospacing="1"/>
        <w:ind w:firstLine="720"/>
        <w:jc w:val="both"/>
        <w:rPr>
          <w:sz w:val="28"/>
          <w:szCs w:val="28"/>
        </w:rPr>
      </w:pPr>
      <w:r w:rsidRPr="006E2D27">
        <w:rPr>
          <w:sz w:val="28"/>
          <w:szCs w:val="28"/>
        </w:rPr>
        <w:t>b) Được xác định lại dân tộc, xác định lại giới tính;</w:t>
      </w:r>
    </w:p>
    <w:p w14:paraId="7E462A4D" w14:textId="77777777" w:rsidR="006E2D27" w:rsidRPr="006E2D27" w:rsidRDefault="006E2D27" w:rsidP="006E2D27">
      <w:pPr>
        <w:spacing w:before="120" w:after="280" w:afterAutospacing="1"/>
        <w:ind w:firstLine="720"/>
        <w:jc w:val="both"/>
        <w:rPr>
          <w:sz w:val="28"/>
          <w:szCs w:val="28"/>
        </w:rPr>
      </w:pPr>
      <w:r w:rsidRPr="006E2D27">
        <w:rPr>
          <w:sz w:val="28"/>
          <w:szCs w:val="28"/>
        </w:rPr>
        <w:t>c) Được bổ sung hộ tịch, điều chỉnh hộ tịch;</w:t>
      </w:r>
    </w:p>
    <w:p w14:paraId="04F4E2C0" w14:textId="5E78F8C4" w:rsidR="006E2D27" w:rsidRPr="00DC5E4A" w:rsidRDefault="006E2D27" w:rsidP="006E2D27">
      <w:pPr>
        <w:spacing w:before="120" w:after="280" w:afterAutospacing="1"/>
        <w:ind w:firstLine="720"/>
        <w:jc w:val="both"/>
        <w:rPr>
          <w:sz w:val="28"/>
          <w:szCs w:val="28"/>
        </w:rPr>
      </w:pPr>
      <w:r w:rsidRPr="006E2D27">
        <w:rPr>
          <w:sz w:val="28"/>
          <w:szCs w:val="28"/>
        </w:rPr>
        <w:t>d) Được đăng ký khai sinh quá hạn, đăng ký lại việc sinh.</w:t>
      </w:r>
    </w:p>
    <w:p w14:paraId="3E4F478B" w14:textId="77777777" w:rsidR="002056CB" w:rsidRPr="00DC5E4A" w:rsidRDefault="002056CB" w:rsidP="002056CB">
      <w:pPr>
        <w:spacing w:before="120" w:after="280" w:afterAutospacing="1"/>
        <w:ind w:firstLine="720"/>
        <w:jc w:val="both"/>
        <w:rPr>
          <w:sz w:val="28"/>
          <w:szCs w:val="28"/>
        </w:rPr>
      </w:pPr>
      <w:r w:rsidRPr="00DC5E4A">
        <w:rPr>
          <w:b/>
          <w:bCs/>
          <w:sz w:val="28"/>
          <w:szCs w:val="28"/>
          <w:lang w:val="vi-VN"/>
        </w:rPr>
        <w:t>- Căn cứ pháp lý của thủ tục hành chính:</w:t>
      </w:r>
    </w:p>
    <w:p w14:paraId="02786748" w14:textId="77777777" w:rsidR="002056CB" w:rsidRPr="00664D9E" w:rsidRDefault="002056CB" w:rsidP="002056CB">
      <w:pPr>
        <w:spacing w:before="120" w:after="280" w:afterAutospacing="1"/>
        <w:ind w:firstLine="720"/>
        <w:jc w:val="both"/>
        <w:rPr>
          <w:sz w:val="28"/>
          <w:szCs w:val="28"/>
        </w:rPr>
      </w:pPr>
      <w:r w:rsidRPr="009A2101">
        <w:rPr>
          <w:sz w:val="28"/>
          <w:szCs w:val="28"/>
          <w:lang w:val="vi-VN"/>
        </w:rPr>
        <w:t>Nghị định số 23/2015/NĐ-CP ngày 16/02/2015 của Chính Phủ về cấp bản sao từ sổ gốc, chứng thực bản sao từ bản chính, chứng thực chữ ký</w:t>
      </w:r>
      <w:r>
        <w:rPr>
          <w:sz w:val="28"/>
          <w:szCs w:val="28"/>
        </w:rPr>
        <w:t>;</w:t>
      </w:r>
    </w:p>
    <w:p w14:paraId="601EE914" w14:textId="77777777" w:rsidR="002056CB" w:rsidRDefault="002056CB" w:rsidP="002056CB">
      <w:pPr>
        <w:spacing w:before="120" w:after="280" w:afterAutospacing="1"/>
        <w:ind w:firstLine="720"/>
        <w:jc w:val="both"/>
        <w:rPr>
          <w:sz w:val="28"/>
          <w:szCs w:val="28"/>
        </w:rPr>
      </w:pPr>
      <w:r w:rsidRPr="009A2101">
        <w:rPr>
          <w:sz w:val="28"/>
          <w:szCs w:val="28"/>
          <w:lang w:val="vi-VN"/>
        </w:rPr>
        <w:t>Thông tư 20/2015/TT-BTP ngày 29/12/2015 của Bộ Tư pháp quy định chi tiết và hướng dẫn thi hành một số điều của Nghị định 23/2015/NĐ-CP ngày 16/02/2015 của Chính phủ về cấp bản sao từ sổ gốc, chứng thực bản sao từ bản chính, chứng thực chữ ký và chứng thực hợp đồng, giao dịch</w:t>
      </w:r>
      <w:r>
        <w:rPr>
          <w:sz w:val="28"/>
          <w:szCs w:val="28"/>
        </w:rPr>
        <w:t>;</w:t>
      </w:r>
    </w:p>
    <w:p w14:paraId="2C64E377" w14:textId="55BB2511" w:rsidR="007B73D8" w:rsidRDefault="002056CB" w:rsidP="002056CB">
      <w:pPr>
        <w:spacing w:before="120" w:after="280" w:afterAutospacing="1"/>
        <w:ind w:firstLine="720"/>
        <w:jc w:val="both"/>
        <w:rPr>
          <w:color w:val="FF0000"/>
          <w:sz w:val="28"/>
          <w:szCs w:val="28"/>
        </w:rPr>
      </w:pPr>
      <w:r w:rsidRPr="007269F4">
        <w:rPr>
          <w:color w:val="FF0000"/>
          <w:sz w:val="28"/>
          <w:szCs w:val="28"/>
          <w:lang w:val="vi-VN"/>
        </w:rPr>
        <w:lastRenderedPageBreak/>
        <w:t xml:space="preserve">Thông tư </w:t>
      </w:r>
      <w:r w:rsidRPr="007269F4">
        <w:rPr>
          <w:color w:val="FF0000"/>
          <w:sz w:val="28"/>
          <w:szCs w:val="28"/>
        </w:rPr>
        <w:t>21</w:t>
      </w:r>
      <w:r w:rsidRPr="007269F4">
        <w:rPr>
          <w:color w:val="FF0000"/>
          <w:sz w:val="28"/>
          <w:szCs w:val="28"/>
          <w:lang w:val="vi-VN"/>
        </w:rPr>
        <w:t>/201</w:t>
      </w:r>
      <w:r w:rsidRPr="007269F4">
        <w:rPr>
          <w:color w:val="FF0000"/>
          <w:sz w:val="28"/>
          <w:szCs w:val="28"/>
        </w:rPr>
        <w:t>9</w:t>
      </w:r>
      <w:r w:rsidRPr="007269F4">
        <w:rPr>
          <w:color w:val="FF0000"/>
          <w:sz w:val="28"/>
          <w:szCs w:val="28"/>
          <w:lang w:val="vi-VN"/>
        </w:rPr>
        <w:t>/</w:t>
      </w:r>
      <w:r w:rsidRPr="007269F4">
        <w:rPr>
          <w:color w:val="FF0000"/>
          <w:sz w:val="28"/>
          <w:szCs w:val="28"/>
        </w:rPr>
        <w:t>TT-</w:t>
      </w:r>
      <w:r w:rsidRPr="007269F4">
        <w:rPr>
          <w:color w:val="FF0000"/>
          <w:sz w:val="28"/>
          <w:szCs w:val="28"/>
          <w:lang w:val="vi-VN"/>
        </w:rPr>
        <w:t xml:space="preserve">BGDĐT ngày 08/9/2015 của Bộ Giáo dục và Đào tạo ban hành quy chế quản lý bằng tốt nghiệp </w:t>
      </w:r>
      <w:r>
        <w:rPr>
          <w:color w:val="FF0000"/>
          <w:sz w:val="28"/>
          <w:szCs w:val="28"/>
        </w:rPr>
        <w:t>t</w:t>
      </w:r>
      <w:r w:rsidRPr="007269F4">
        <w:rPr>
          <w:color w:val="FF0000"/>
          <w:sz w:val="28"/>
          <w:szCs w:val="28"/>
          <w:lang w:val="vi-VN"/>
        </w:rPr>
        <w:t xml:space="preserve">rung học cơ sở, bằng tốt nghiệp </w:t>
      </w:r>
      <w:r>
        <w:rPr>
          <w:color w:val="FF0000"/>
          <w:sz w:val="28"/>
          <w:szCs w:val="28"/>
        </w:rPr>
        <w:t>t</w:t>
      </w:r>
      <w:r w:rsidRPr="007269F4">
        <w:rPr>
          <w:color w:val="FF0000"/>
          <w:sz w:val="28"/>
          <w:szCs w:val="28"/>
          <w:lang w:val="vi-VN"/>
        </w:rPr>
        <w:t>rung học phổ thông,</w:t>
      </w:r>
      <w:r>
        <w:rPr>
          <w:color w:val="FF0000"/>
          <w:sz w:val="28"/>
          <w:szCs w:val="28"/>
        </w:rPr>
        <w:t xml:space="preserve"> bằng tốt nghiệp trung cấp sư phạm, bằng tốt nghiệp cao đẳng sư phạm, </w:t>
      </w:r>
      <w:r w:rsidRPr="007269F4">
        <w:rPr>
          <w:color w:val="FF0000"/>
          <w:sz w:val="28"/>
          <w:szCs w:val="28"/>
          <w:lang w:val="vi-VN"/>
        </w:rPr>
        <w:t>văn bằng giáo dục đại học và chứng chỉ của hệ thống giáo dục quốc dân</w:t>
      </w:r>
      <w:r w:rsidRPr="007269F4">
        <w:rPr>
          <w:color w:val="FF0000"/>
          <w:sz w:val="28"/>
          <w:szCs w:val="28"/>
        </w:rPr>
        <w:t>;</w:t>
      </w:r>
    </w:p>
    <w:p w14:paraId="0789DDE9" w14:textId="2FF8C5AB" w:rsidR="005227A6" w:rsidRDefault="005227A6" w:rsidP="002056CB">
      <w:pPr>
        <w:spacing w:before="120" w:after="280" w:afterAutospacing="1"/>
        <w:ind w:firstLine="720"/>
        <w:jc w:val="both"/>
        <w:rPr>
          <w:color w:val="FF0000"/>
          <w:sz w:val="28"/>
          <w:szCs w:val="28"/>
        </w:rPr>
      </w:pPr>
      <w:r>
        <w:rPr>
          <w:color w:val="FF0000"/>
          <w:sz w:val="28"/>
          <w:szCs w:val="28"/>
        </w:rPr>
        <w:t>Quyết định số 4932/QĐ-BGDĐT ngày 25/12/2019 của Bộ Giáo dục và Đào tạo về việc công bố thủ tục hành chính được sửa đổi, bổ sung lĩnh vực Hệ thống văn bằng, chứng chỉ thuộc phạm vi chức năng quản lý của Bộ Giáo dục và Đào tạo.</w:t>
      </w:r>
    </w:p>
    <w:p w14:paraId="75C3ECB0" w14:textId="3841A21F" w:rsidR="00422C5D" w:rsidRPr="004371F8" w:rsidRDefault="00422C5D" w:rsidP="002056CB">
      <w:pPr>
        <w:spacing w:before="120" w:after="280" w:afterAutospacing="1"/>
        <w:ind w:firstLine="720"/>
        <w:jc w:val="both"/>
        <w:rPr>
          <w:sz w:val="28"/>
          <w:szCs w:val="28"/>
        </w:rPr>
      </w:pPr>
      <w:r>
        <w:rPr>
          <w:color w:val="FF0000"/>
          <w:sz w:val="28"/>
          <w:szCs w:val="28"/>
        </w:rPr>
        <w:t>Thông tư số 226/2016/TT-BTC ngày 11/11/2016 của Bộ Tài Chính quy định mức thu, chế độ thu, nộp, quản lý và sử dụng phí chứng thực.</w:t>
      </w:r>
    </w:p>
    <w:sectPr w:rsidR="00422C5D" w:rsidRPr="004371F8" w:rsidSect="009C7150">
      <w:footerReference w:type="default" r:id="rId7"/>
      <w:pgSz w:w="11907" w:h="16840" w:code="9"/>
      <w:pgMar w:top="1134" w:right="851"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ACF6C" w14:textId="77777777" w:rsidR="005B4E65" w:rsidRDefault="005B4E65" w:rsidP="00790F45">
      <w:r>
        <w:separator/>
      </w:r>
    </w:p>
  </w:endnote>
  <w:endnote w:type="continuationSeparator" w:id="0">
    <w:p w14:paraId="538FCB86" w14:textId="77777777" w:rsidR="005B4E65" w:rsidRDefault="005B4E65" w:rsidP="0079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E1A01" w14:textId="77777777" w:rsidR="00790F45" w:rsidRDefault="00790F45">
    <w:pPr>
      <w:pStyle w:val="Footer"/>
      <w:jc w:val="right"/>
    </w:pPr>
    <w:r>
      <w:fldChar w:fldCharType="begin"/>
    </w:r>
    <w:r>
      <w:instrText xml:space="preserve"> PAGE   \* MERGEFORMAT </w:instrText>
    </w:r>
    <w:r>
      <w:fldChar w:fldCharType="separate"/>
    </w:r>
    <w:r w:rsidR="00EA6CB2">
      <w:rPr>
        <w:noProof/>
      </w:rPr>
      <w:t>11</w:t>
    </w:r>
    <w:r>
      <w:rPr>
        <w:noProof/>
      </w:rPr>
      <w:fldChar w:fldCharType="end"/>
    </w:r>
  </w:p>
  <w:p w14:paraId="2B085FFF" w14:textId="77777777" w:rsidR="00790F45" w:rsidRDefault="00790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FD28F" w14:textId="77777777" w:rsidR="005B4E65" w:rsidRDefault="005B4E65" w:rsidP="00790F45">
      <w:r>
        <w:separator/>
      </w:r>
    </w:p>
  </w:footnote>
  <w:footnote w:type="continuationSeparator" w:id="0">
    <w:p w14:paraId="179DA5F1" w14:textId="77777777" w:rsidR="005B4E65" w:rsidRDefault="005B4E65" w:rsidP="00790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42"/>
    <w:rsid w:val="00033D4B"/>
    <w:rsid w:val="000367D0"/>
    <w:rsid w:val="00057858"/>
    <w:rsid w:val="00085EF1"/>
    <w:rsid w:val="000A3E40"/>
    <w:rsid w:val="000A4DC5"/>
    <w:rsid w:val="000B1E09"/>
    <w:rsid w:val="000F2EF9"/>
    <w:rsid w:val="0010235A"/>
    <w:rsid w:val="00152B22"/>
    <w:rsid w:val="00164814"/>
    <w:rsid w:val="0019501C"/>
    <w:rsid w:val="001E7E03"/>
    <w:rsid w:val="001F50A5"/>
    <w:rsid w:val="002056CB"/>
    <w:rsid w:val="00226180"/>
    <w:rsid w:val="00234648"/>
    <w:rsid w:val="00235AB3"/>
    <w:rsid w:val="002A139C"/>
    <w:rsid w:val="002D3138"/>
    <w:rsid w:val="00367EF4"/>
    <w:rsid w:val="00407290"/>
    <w:rsid w:val="00422C5D"/>
    <w:rsid w:val="004371F8"/>
    <w:rsid w:val="0046614D"/>
    <w:rsid w:val="004F0032"/>
    <w:rsid w:val="004F4FAC"/>
    <w:rsid w:val="00517DB0"/>
    <w:rsid w:val="005227A6"/>
    <w:rsid w:val="005A4760"/>
    <w:rsid w:val="005B4E65"/>
    <w:rsid w:val="00602A40"/>
    <w:rsid w:val="006208A8"/>
    <w:rsid w:val="006327DF"/>
    <w:rsid w:val="00664D9E"/>
    <w:rsid w:val="006A20A4"/>
    <w:rsid w:val="006E2D27"/>
    <w:rsid w:val="006E6E50"/>
    <w:rsid w:val="007269F4"/>
    <w:rsid w:val="0073538D"/>
    <w:rsid w:val="00766429"/>
    <w:rsid w:val="00790F45"/>
    <w:rsid w:val="007A74BB"/>
    <w:rsid w:val="007B135B"/>
    <w:rsid w:val="007B73D8"/>
    <w:rsid w:val="007C6983"/>
    <w:rsid w:val="00835353"/>
    <w:rsid w:val="008371D4"/>
    <w:rsid w:val="008522E0"/>
    <w:rsid w:val="0087316E"/>
    <w:rsid w:val="008A4836"/>
    <w:rsid w:val="008D4D22"/>
    <w:rsid w:val="0095198B"/>
    <w:rsid w:val="0096638F"/>
    <w:rsid w:val="00985A14"/>
    <w:rsid w:val="0099723B"/>
    <w:rsid w:val="009A2101"/>
    <w:rsid w:val="009C7150"/>
    <w:rsid w:val="009F5205"/>
    <w:rsid w:val="00A06D8C"/>
    <w:rsid w:val="00A14225"/>
    <w:rsid w:val="00A72052"/>
    <w:rsid w:val="00B52E0D"/>
    <w:rsid w:val="00B949C5"/>
    <w:rsid w:val="00BD0689"/>
    <w:rsid w:val="00C543C2"/>
    <w:rsid w:val="00C75050"/>
    <w:rsid w:val="00CD39B7"/>
    <w:rsid w:val="00D03F9C"/>
    <w:rsid w:val="00D435E7"/>
    <w:rsid w:val="00D811A0"/>
    <w:rsid w:val="00D962B6"/>
    <w:rsid w:val="00DC5E4A"/>
    <w:rsid w:val="00DD0B0B"/>
    <w:rsid w:val="00E75C3A"/>
    <w:rsid w:val="00E97240"/>
    <w:rsid w:val="00EA6CB2"/>
    <w:rsid w:val="00EF4C7C"/>
    <w:rsid w:val="00F22EAD"/>
    <w:rsid w:val="00F31CE9"/>
    <w:rsid w:val="00F91642"/>
    <w:rsid w:val="00FA0B14"/>
    <w:rsid w:val="00FA5B27"/>
    <w:rsid w:val="00FB3A5F"/>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05C83B"/>
  <w15:chartTrackingRefBased/>
  <w15:docId w15:val="{1CC58911-F691-416D-BC37-6E28F2BE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CD3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F45"/>
    <w:pPr>
      <w:tabs>
        <w:tab w:val="center" w:pos="4680"/>
        <w:tab w:val="right" w:pos="9360"/>
      </w:tabs>
    </w:pPr>
  </w:style>
  <w:style w:type="character" w:customStyle="1" w:styleId="HeaderChar">
    <w:name w:val="Header Char"/>
    <w:link w:val="Header"/>
    <w:uiPriority w:val="99"/>
    <w:rsid w:val="00790F45"/>
    <w:rPr>
      <w:sz w:val="24"/>
      <w:szCs w:val="24"/>
    </w:rPr>
  </w:style>
  <w:style w:type="paragraph" w:styleId="Footer">
    <w:name w:val="footer"/>
    <w:basedOn w:val="Normal"/>
    <w:link w:val="FooterChar"/>
    <w:uiPriority w:val="99"/>
    <w:unhideWhenUsed/>
    <w:rsid w:val="00790F45"/>
    <w:pPr>
      <w:tabs>
        <w:tab w:val="center" w:pos="4680"/>
        <w:tab w:val="right" w:pos="9360"/>
      </w:tabs>
    </w:pPr>
  </w:style>
  <w:style w:type="character" w:customStyle="1" w:styleId="FooterChar">
    <w:name w:val="Footer Char"/>
    <w:link w:val="Footer"/>
    <w:uiPriority w:val="99"/>
    <w:rsid w:val="00790F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002676">
      <w:bodyDiv w:val="1"/>
      <w:marLeft w:val="0"/>
      <w:marRight w:val="0"/>
      <w:marTop w:val="0"/>
      <w:marBottom w:val="0"/>
      <w:divBdr>
        <w:top w:val="none" w:sz="0" w:space="0" w:color="auto"/>
        <w:left w:val="none" w:sz="0" w:space="0" w:color="auto"/>
        <w:bottom w:val="none" w:sz="0" w:space="0" w:color="auto"/>
        <w:right w:val="none" w:sz="0" w:space="0" w:color="auto"/>
      </w:divBdr>
    </w:div>
    <w:div w:id="979336229">
      <w:bodyDiv w:val="1"/>
      <w:marLeft w:val="0"/>
      <w:marRight w:val="0"/>
      <w:marTop w:val="0"/>
      <w:marBottom w:val="0"/>
      <w:divBdr>
        <w:top w:val="none" w:sz="0" w:space="0" w:color="auto"/>
        <w:left w:val="none" w:sz="0" w:space="0" w:color="auto"/>
        <w:bottom w:val="none" w:sz="0" w:space="0" w:color="auto"/>
        <w:right w:val="none" w:sz="0" w:space="0" w:color="auto"/>
      </w:divBdr>
    </w:div>
    <w:div w:id="1090665293">
      <w:bodyDiv w:val="1"/>
      <w:marLeft w:val="0"/>
      <w:marRight w:val="0"/>
      <w:marTop w:val="0"/>
      <w:marBottom w:val="0"/>
      <w:divBdr>
        <w:top w:val="none" w:sz="0" w:space="0" w:color="auto"/>
        <w:left w:val="none" w:sz="0" w:space="0" w:color="auto"/>
        <w:bottom w:val="none" w:sz="0" w:space="0" w:color="auto"/>
        <w:right w:val="none" w:sz="0" w:space="0" w:color="auto"/>
      </w:divBdr>
    </w:div>
    <w:div w:id="1273324355">
      <w:bodyDiv w:val="1"/>
      <w:marLeft w:val="0"/>
      <w:marRight w:val="0"/>
      <w:marTop w:val="0"/>
      <w:marBottom w:val="0"/>
      <w:divBdr>
        <w:top w:val="none" w:sz="0" w:space="0" w:color="auto"/>
        <w:left w:val="none" w:sz="0" w:space="0" w:color="auto"/>
        <w:bottom w:val="none" w:sz="0" w:space="0" w:color="auto"/>
        <w:right w:val="none" w:sz="0" w:space="0" w:color="auto"/>
      </w:divBdr>
    </w:div>
    <w:div w:id="1301954396">
      <w:bodyDiv w:val="1"/>
      <w:marLeft w:val="0"/>
      <w:marRight w:val="0"/>
      <w:marTop w:val="0"/>
      <w:marBottom w:val="0"/>
      <w:divBdr>
        <w:top w:val="none" w:sz="0" w:space="0" w:color="auto"/>
        <w:left w:val="none" w:sz="0" w:space="0" w:color="auto"/>
        <w:bottom w:val="none" w:sz="0" w:space="0" w:color="auto"/>
        <w:right w:val="none" w:sz="0" w:space="0" w:color="auto"/>
      </w:divBdr>
    </w:div>
    <w:div w:id="1553693447">
      <w:bodyDiv w:val="1"/>
      <w:marLeft w:val="0"/>
      <w:marRight w:val="0"/>
      <w:marTop w:val="0"/>
      <w:marBottom w:val="0"/>
      <w:divBdr>
        <w:top w:val="none" w:sz="0" w:space="0" w:color="auto"/>
        <w:left w:val="none" w:sz="0" w:space="0" w:color="auto"/>
        <w:bottom w:val="none" w:sz="0" w:space="0" w:color="auto"/>
        <w:right w:val="none" w:sz="0" w:space="0" w:color="auto"/>
      </w:divBdr>
    </w:div>
    <w:div w:id="1618833099">
      <w:bodyDiv w:val="1"/>
      <w:marLeft w:val="0"/>
      <w:marRight w:val="0"/>
      <w:marTop w:val="0"/>
      <w:marBottom w:val="0"/>
      <w:divBdr>
        <w:top w:val="none" w:sz="0" w:space="0" w:color="auto"/>
        <w:left w:val="none" w:sz="0" w:space="0" w:color="auto"/>
        <w:bottom w:val="none" w:sz="0" w:space="0" w:color="auto"/>
        <w:right w:val="none" w:sz="0" w:space="0" w:color="auto"/>
      </w:divBdr>
    </w:div>
    <w:div w:id="1657224153">
      <w:bodyDiv w:val="1"/>
      <w:marLeft w:val="0"/>
      <w:marRight w:val="0"/>
      <w:marTop w:val="0"/>
      <w:marBottom w:val="0"/>
      <w:divBdr>
        <w:top w:val="none" w:sz="0" w:space="0" w:color="auto"/>
        <w:left w:val="none" w:sz="0" w:space="0" w:color="auto"/>
        <w:bottom w:val="none" w:sz="0" w:space="0" w:color="auto"/>
        <w:right w:val="none" w:sz="0" w:space="0" w:color="auto"/>
      </w:divBdr>
    </w:div>
    <w:div w:id="1786998256">
      <w:bodyDiv w:val="1"/>
      <w:marLeft w:val="0"/>
      <w:marRight w:val="0"/>
      <w:marTop w:val="0"/>
      <w:marBottom w:val="0"/>
      <w:divBdr>
        <w:top w:val="none" w:sz="0" w:space="0" w:color="auto"/>
        <w:left w:val="none" w:sz="0" w:space="0" w:color="auto"/>
        <w:bottom w:val="none" w:sz="0" w:space="0" w:color="auto"/>
        <w:right w:val="none" w:sz="0" w:space="0" w:color="auto"/>
      </w:divBdr>
    </w:div>
    <w:div w:id="1822260958">
      <w:bodyDiv w:val="1"/>
      <w:marLeft w:val="0"/>
      <w:marRight w:val="0"/>
      <w:marTop w:val="0"/>
      <w:marBottom w:val="0"/>
      <w:divBdr>
        <w:top w:val="none" w:sz="0" w:space="0" w:color="auto"/>
        <w:left w:val="none" w:sz="0" w:space="0" w:color="auto"/>
        <w:bottom w:val="none" w:sz="0" w:space="0" w:color="auto"/>
        <w:right w:val="none" w:sz="0" w:space="0" w:color="auto"/>
      </w:divBdr>
    </w:div>
    <w:div w:id="1889956511">
      <w:bodyDiv w:val="1"/>
      <w:marLeft w:val="0"/>
      <w:marRight w:val="0"/>
      <w:marTop w:val="0"/>
      <w:marBottom w:val="0"/>
      <w:divBdr>
        <w:top w:val="none" w:sz="0" w:space="0" w:color="auto"/>
        <w:left w:val="none" w:sz="0" w:space="0" w:color="auto"/>
        <w:bottom w:val="none" w:sz="0" w:space="0" w:color="auto"/>
        <w:right w:val="none" w:sz="0" w:space="0" w:color="auto"/>
      </w:divBdr>
    </w:div>
    <w:div w:id="2061855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407CF-403C-41C1-9BE3-2D4F750B6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2895</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Dang Cong Tri</cp:lastModifiedBy>
  <cp:revision>22</cp:revision>
  <cp:lastPrinted>1899-12-31T17:00:00Z</cp:lastPrinted>
  <dcterms:created xsi:type="dcterms:W3CDTF">2021-04-13T02:03:00Z</dcterms:created>
  <dcterms:modified xsi:type="dcterms:W3CDTF">2021-04-13T02:38:00Z</dcterms:modified>
</cp:coreProperties>
</file>