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080E" w:rsidRPr="002D4941" w:rsidRDefault="002D4941" w:rsidP="002D4941">
      <w:pPr>
        <w:jc w:val="center"/>
        <w:rPr>
          <w:b/>
          <w:bCs/>
        </w:rPr>
      </w:pPr>
      <w:r w:rsidRPr="002D4941">
        <w:rPr>
          <w:b/>
          <w:bCs/>
        </w:rPr>
        <w:t>BÀI TẬP NÂNG CAO CHO HỌC SINH</w:t>
      </w:r>
    </w:p>
    <w:p w:rsidR="002D4941" w:rsidRDefault="002D4941" w:rsidP="002D4941">
      <w:pPr>
        <w:jc w:val="center"/>
        <w:rPr>
          <w:b/>
          <w:bCs/>
        </w:rPr>
      </w:pPr>
      <w:r w:rsidRPr="002D4941">
        <w:rPr>
          <w:b/>
          <w:bCs/>
        </w:rPr>
        <w:t>TOÁN 8 – TUẦN 13</w:t>
      </w:r>
    </w:p>
    <w:p w:rsidR="002D4941" w:rsidRPr="002D4941" w:rsidRDefault="002D4941" w:rsidP="002D4941">
      <w:pPr>
        <w:spacing w:after="0" w:line="240" w:lineRule="auto"/>
        <w:jc w:val="both"/>
        <w:rPr>
          <w:rFonts w:eastAsia="Calibri"/>
          <w:color w:val="000000"/>
          <w:lang w:val="pt-BR"/>
        </w:rPr>
      </w:pPr>
      <w:r w:rsidRPr="002D4941">
        <w:rPr>
          <w:rFonts w:eastAsia="Calibri"/>
          <w:b/>
          <w:color w:val="000000"/>
          <w:lang w:val="pt-BR"/>
        </w:rPr>
        <w:t xml:space="preserve">Bài 1: </w:t>
      </w:r>
      <w:r w:rsidRPr="002D4941">
        <w:rPr>
          <w:rFonts w:eastAsia="Calibri"/>
          <w:color w:val="000000"/>
          <w:lang w:val="pt-BR"/>
        </w:rPr>
        <w:t>Cho tam giác ABC (có AB &lt; AC) có AH là đường cao. Gọi M, N, P lần lượt là trung điểm của AB, AC, BC.</w:t>
      </w:r>
    </w:p>
    <w:p w:rsidR="002D4941" w:rsidRPr="002D4941" w:rsidRDefault="002D4941" w:rsidP="002D4941">
      <w:pPr>
        <w:spacing w:after="0" w:line="240" w:lineRule="auto"/>
        <w:ind w:left="720"/>
        <w:contextualSpacing/>
        <w:jc w:val="both"/>
        <w:rPr>
          <w:rFonts w:eastAsia="Calibri"/>
          <w:color w:val="000000"/>
          <w:lang w:val="pt-BR"/>
        </w:rPr>
      </w:pPr>
      <w:r w:rsidRPr="002D4941">
        <w:rPr>
          <w:rFonts w:eastAsia="Calibri"/>
          <w:color w:val="000000"/>
          <w:lang w:val="pt-BR"/>
        </w:rPr>
        <w:t>a)Chứng minh: BMNP là hình bình hành.</w:t>
      </w:r>
    </w:p>
    <w:p w:rsidR="002D4941" w:rsidRPr="002D4941" w:rsidRDefault="002D4941" w:rsidP="002D4941">
      <w:pPr>
        <w:spacing w:after="0" w:line="240" w:lineRule="auto"/>
        <w:ind w:left="720"/>
        <w:contextualSpacing/>
        <w:jc w:val="both"/>
        <w:rPr>
          <w:rFonts w:eastAsia="Calibri"/>
          <w:color w:val="000000"/>
          <w:lang w:val="pt-BR"/>
        </w:rPr>
      </w:pPr>
      <w:r w:rsidRPr="002D4941">
        <w:rPr>
          <w:rFonts w:eastAsia="Calibri"/>
          <w:color w:val="000000"/>
          <w:lang w:val="pt-BR"/>
        </w:rPr>
        <w:t>b)Gọi K là điểm đối xứng của H qua M. Chứng minh: AKBH là hình chữ nhật.</w:t>
      </w:r>
    </w:p>
    <w:p w:rsidR="002D4941" w:rsidRPr="002D4941" w:rsidRDefault="002D4941" w:rsidP="002D4941">
      <w:pPr>
        <w:spacing w:after="0" w:line="240" w:lineRule="auto"/>
        <w:ind w:left="720"/>
        <w:contextualSpacing/>
        <w:jc w:val="both"/>
        <w:rPr>
          <w:rFonts w:eastAsia="Calibri"/>
          <w:color w:val="000000"/>
          <w:lang w:val="es-ES"/>
        </w:rPr>
      </w:pPr>
      <w:r w:rsidRPr="002D4941">
        <w:rPr>
          <w:rFonts w:eastAsia="Calibri"/>
          <w:color w:val="000000"/>
          <w:lang w:val="pt-BR"/>
        </w:rPr>
        <w:t>c)Chứng tỏ MNPH là hình thang cân.</w:t>
      </w:r>
    </w:p>
    <w:p w:rsidR="002D4941" w:rsidRPr="002D4941" w:rsidRDefault="002D4941" w:rsidP="002D4941">
      <w:pPr>
        <w:spacing w:after="0" w:line="240" w:lineRule="auto"/>
        <w:ind w:left="720"/>
        <w:contextualSpacing/>
        <w:jc w:val="both"/>
        <w:rPr>
          <w:rFonts w:eastAsia="Calibri"/>
          <w:color w:val="000000"/>
          <w:lang w:val="es-ES"/>
        </w:rPr>
      </w:pPr>
      <w:r w:rsidRPr="002D4941">
        <w:rPr>
          <w:rFonts w:eastAsia="Calibri"/>
          <w:color w:val="000000"/>
          <w:lang w:val="es-ES"/>
        </w:rPr>
        <w:t>D*)Gọi I là một điểm trên đoạn MK, qua A kẻ đường thẳng AO vuông góc với IC tại O. Tính góc HOK.</w:t>
      </w:r>
    </w:p>
    <w:p w:rsidR="002D4941" w:rsidRPr="002D4941" w:rsidRDefault="002D4941" w:rsidP="002D4941">
      <w:pPr>
        <w:tabs>
          <w:tab w:val="center" w:pos="5040"/>
        </w:tabs>
        <w:spacing w:after="0" w:line="240" w:lineRule="auto"/>
        <w:rPr>
          <w:rFonts w:eastAsia="Times New Roman"/>
          <w:color w:val="000000"/>
          <w:lang w:val="es-ES"/>
        </w:rPr>
      </w:pPr>
      <w:r w:rsidRPr="002D4941">
        <w:rPr>
          <w:rFonts w:eastAsia="Times New Roman"/>
          <w:b/>
          <w:color w:val="000000"/>
          <w:lang w:val="es-ES"/>
        </w:rPr>
        <w:t>Bài 1</w:t>
      </w:r>
      <w:r>
        <w:rPr>
          <w:rFonts w:eastAsia="Times New Roman"/>
          <w:b/>
          <w:color w:val="000000"/>
          <w:lang w:val="es-ES"/>
        </w:rPr>
        <w:t>2</w:t>
      </w:r>
      <w:r w:rsidRPr="002D4941">
        <w:rPr>
          <w:rFonts w:eastAsia="Times New Roman"/>
          <w:b/>
          <w:color w:val="000000"/>
          <w:lang w:val="es-ES"/>
        </w:rPr>
        <w:t>:</w:t>
      </w:r>
      <w:r w:rsidRPr="002D4941">
        <w:rPr>
          <w:rFonts w:eastAsia="Times New Roman"/>
          <w:color w:val="000000"/>
          <w:lang w:val="es-ES"/>
        </w:rPr>
        <w:t xml:space="preserve"> Cho ∆ABC  vuông tại A (AB &lt; AC ), đường cao AH. Gọi O là trung điểm của BC, D là điểm đối xứng của A qua O. </w:t>
      </w:r>
    </w:p>
    <w:p w:rsidR="002D4941" w:rsidRPr="002D4941" w:rsidRDefault="002D4941" w:rsidP="002D4941">
      <w:pPr>
        <w:tabs>
          <w:tab w:val="center" w:pos="5040"/>
        </w:tabs>
        <w:spacing w:after="0" w:line="240" w:lineRule="auto"/>
        <w:rPr>
          <w:rFonts w:eastAsia="Times New Roman"/>
          <w:color w:val="000000"/>
          <w:lang w:val="es-ES"/>
        </w:rPr>
      </w:pPr>
      <w:r w:rsidRPr="002D4941">
        <w:rPr>
          <w:rFonts w:eastAsia="Times New Roman"/>
          <w:color w:val="000000"/>
          <w:lang w:val="es-ES"/>
        </w:rPr>
        <w:t>a)Chứng minh ABDC là hình chữ nhật.</w:t>
      </w:r>
    </w:p>
    <w:p w:rsidR="002D4941" w:rsidRPr="002D4941" w:rsidRDefault="002D4941" w:rsidP="002D4941">
      <w:pPr>
        <w:tabs>
          <w:tab w:val="center" w:pos="5040"/>
        </w:tabs>
        <w:spacing w:after="0" w:line="240" w:lineRule="auto"/>
        <w:rPr>
          <w:rFonts w:eastAsia="Times New Roman"/>
          <w:color w:val="000000"/>
          <w:lang w:val="es-ES"/>
        </w:rPr>
      </w:pPr>
      <w:r w:rsidRPr="002D4941">
        <w:rPr>
          <w:rFonts w:eastAsia="Times New Roman"/>
          <w:color w:val="000000"/>
          <w:lang w:val="es-ES"/>
        </w:rPr>
        <w:t>b)Trên tia đối của tia HA lấy điểm K sao cho HK = HA. Chứng minh BKDC là hình thang cân</w:t>
      </w:r>
    </w:p>
    <w:p w:rsidR="002D4941" w:rsidRPr="002D4941" w:rsidRDefault="002D4941" w:rsidP="002D4941">
      <w:pPr>
        <w:tabs>
          <w:tab w:val="center" w:pos="5040"/>
        </w:tabs>
        <w:spacing w:after="0" w:line="240" w:lineRule="auto"/>
        <w:rPr>
          <w:rFonts w:eastAsia="Times New Roman"/>
          <w:color w:val="000000"/>
          <w:lang w:val="es-ES"/>
        </w:rPr>
      </w:pPr>
      <w:r w:rsidRPr="002D4941">
        <w:rPr>
          <w:rFonts w:eastAsia="Times New Roman"/>
          <w:color w:val="000000"/>
          <w:lang w:val="es-ES"/>
        </w:rPr>
        <w:t xml:space="preserve">c)Gọi E, F lần lượt là hình chiếu của K lên BD và CD, KE cắt AD tại I. Chứng minh DI=DK </w:t>
      </w:r>
    </w:p>
    <w:p w:rsidR="002D4941" w:rsidRPr="002D4941" w:rsidRDefault="002D4941" w:rsidP="002D4941">
      <w:pPr>
        <w:tabs>
          <w:tab w:val="center" w:pos="5040"/>
        </w:tabs>
        <w:spacing w:after="0" w:line="240" w:lineRule="auto"/>
        <w:rPr>
          <w:rFonts w:eastAsia="Times New Roman"/>
          <w:color w:val="000000"/>
        </w:rPr>
      </w:pPr>
      <w:r w:rsidRPr="002D4941">
        <w:rPr>
          <w:rFonts w:eastAsia="Times New Roman"/>
          <w:color w:val="000000"/>
        </w:rPr>
        <w:t>d*)Chứng minh H, E, F thẳng hàng.</w:t>
      </w:r>
    </w:p>
    <w:p w:rsidR="002D4941" w:rsidRPr="002D4941" w:rsidRDefault="002D4941" w:rsidP="002D4941">
      <w:pPr>
        <w:tabs>
          <w:tab w:val="center" w:pos="5040"/>
        </w:tabs>
        <w:spacing w:after="0" w:line="240" w:lineRule="auto"/>
        <w:rPr>
          <w:rFonts w:eastAsia="Times New Roman"/>
          <w:color w:val="000000"/>
        </w:rPr>
      </w:pPr>
      <w:r w:rsidRPr="002D4941">
        <w:rPr>
          <w:rFonts w:eastAsia="Times New Roman"/>
          <w:b/>
          <w:color w:val="000000"/>
        </w:rPr>
        <w:t xml:space="preserve">Bài </w:t>
      </w:r>
      <w:r>
        <w:rPr>
          <w:rFonts w:eastAsia="Times New Roman"/>
          <w:b/>
          <w:color w:val="000000"/>
        </w:rPr>
        <w:t>3</w:t>
      </w:r>
      <w:r w:rsidRPr="002D4941">
        <w:rPr>
          <w:rFonts w:eastAsia="Times New Roman"/>
          <w:b/>
          <w:color w:val="000000"/>
        </w:rPr>
        <w:t>:</w:t>
      </w:r>
      <w:r w:rsidRPr="002D4941">
        <w:rPr>
          <w:rFonts w:eastAsia="Times New Roman"/>
          <w:color w:val="000000"/>
        </w:rPr>
        <w:t xml:space="preserve"> Cho hình vuông ABCD có hai đường chéo cắt nhau tại O.</w:t>
      </w:r>
    </w:p>
    <w:p w:rsidR="002D4941" w:rsidRPr="002D4941" w:rsidRDefault="002D4941" w:rsidP="002D4941">
      <w:pPr>
        <w:tabs>
          <w:tab w:val="center" w:pos="5040"/>
        </w:tabs>
        <w:spacing w:after="0" w:line="240" w:lineRule="auto"/>
        <w:ind w:left="720"/>
        <w:contextualSpacing/>
        <w:rPr>
          <w:rFonts w:eastAsia="Times New Roman"/>
          <w:color w:val="000000"/>
        </w:rPr>
      </w:pPr>
      <w:r w:rsidRPr="002D4941">
        <w:rPr>
          <w:rFonts w:eastAsia="Times New Roman"/>
          <w:color w:val="000000"/>
        </w:rPr>
        <w:t xml:space="preserve">a)Từ O vẽ OH </w:t>
      </w:r>
      <w:r w:rsidRPr="002D4941">
        <w:rPr>
          <w:rFonts w:eastAsia="Times New Roman"/>
          <w:color w:val="000000"/>
        </w:rPr>
        <w:sym w:font="Symbol" w:char="F05E"/>
      </w:r>
      <w:r w:rsidRPr="002D4941">
        <w:rPr>
          <w:rFonts w:eastAsia="Times New Roman"/>
          <w:color w:val="000000"/>
        </w:rPr>
        <w:t xml:space="preserve"> AD tại H, OK </w:t>
      </w:r>
      <w:r w:rsidRPr="002D4941">
        <w:rPr>
          <w:rFonts w:eastAsia="Times New Roman"/>
          <w:color w:val="000000"/>
        </w:rPr>
        <w:sym w:font="Symbol" w:char="F05E"/>
      </w:r>
      <w:r w:rsidRPr="002D4941">
        <w:rPr>
          <w:rFonts w:eastAsia="Times New Roman"/>
          <w:color w:val="000000"/>
        </w:rPr>
        <w:t xml:space="preserve"> DB tại K. Tứ giác AHOK là hình gì? Vì sao?</w:t>
      </w:r>
    </w:p>
    <w:p w:rsidR="002D4941" w:rsidRPr="002D4941" w:rsidRDefault="002D4941" w:rsidP="002D4941">
      <w:pPr>
        <w:tabs>
          <w:tab w:val="center" w:pos="5040"/>
        </w:tabs>
        <w:spacing w:after="0" w:line="240" w:lineRule="auto"/>
        <w:ind w:left="720"/>
        <w:contextualSpacing/>
        <w:rPr>
          <w:rFonts w:eastAsia="Times New Roman"/>
          <w:color w:val="000000"/>
        </w:rPr>
      </w:pPr>
      <w:r w:rsidRPr="002D4941">
        <w:rPr>
          <w:rFonts w:eastAsia="Times New Roman"/>
          <w:color w:val="000000"/>
        </w:rPr>
        <w:t>b)Chứng tỏ tam giác CHK cân.</w:t>
      </w:r>
    </w:p>
    <w:p w:rsidR="002D4941" w:rsidRPr="002D4941" w:rsidRDefault="002D4941" w:rsidP="002D4941">
      <w:pPr>
        <w:tabs>
          <w:tab w:val="center" w:pos="5040"/>
        </w:tabs>
        <w:spacing w:after="0" w:line="240" w:lineRule="auto"/>
        <w:ind w:left="720"/>
        <w:contextualSpacing/>
        <w:rPr>
          <w:rFonts w:eastAsia="Times New Roman"/>
          <w:color w:val="000000"/>
        </w:rPr>
      </w:pPr>
      <w:r w:rsidRPr="002D4941">
        <w:rPr>
          <w:rFonts w:eastAsia="Times New Roman"/>
          <w:color w:val="000000"/>
        </w:rPr>
        <w:t xml:space="preserve">C*)Chứng minh BH </w:t>
      </w:r>
      <w:r w:rsidRPr="002D4941">
        <w:rPr>
          <w:rFonts w:eastAsia="Times New Roman"/>
          <w:color w:val="000000"/>
        </w:rPr>
        <w:sym w:font="Symbol" w:char="F05E"/>
      </w:r>
      <w:r w:rsidRPr="002D4941">
        <w:rPr>
          <w:rFonts w:eastAsia="Times New Roman"/>
          <w:color w:val="000000"/>
        </w:rPr>
        <w:t xml:space="preserve"> CK.</w:t>
      </w:r>
    </w:p>
    <w:p w:rsidR="002D4941" w:rsidRPr="002D4941" w:rsidRDefault="002D4941" w:rsidP="002D4941">
      <w:pPr>
        <w:shd w:val="clear" w:color="auto" w:fill="FFFFFF"/>
        <w:spacing w:after="0" w:line="240" w:lineRule="auto"/>
        <w:jc w:val="both"/>
        <w:rPr>
          <w:rFonts w:eastAsia="Times New Roman"/>
          <w:color w:val="000000"/>
        </w:rPr>
      </w:pPr>
      <w:r w:rsidRPr="002D4941">
        <w:rPr>
          <w:rFonts w:eastAsia="Times New Roman"/>
          <w:b/>
          <w:color w:val="000000"/>
        </w:rPr>
        <w:t xml:space="preserve">Bài </w:t>
      </w:r>
      <w:r>
        <w:rPr>
          <w:rFonts w:eastAsia="Times New Roman"/>
          <w:b/>
          <w:color w:val="000000"/>
        </w:rPr>
        <w:t>4</w:t>
      </w:r>
      <w:r w:rsidRPr="002D4941">
        <w:rPr>
          <w:rFonts w:eastAsia="Times New Roman"/>
          <w:b/>
          <w:color w:val="000000"/>
        </w:rPr>
        <w:t xml:space="preserve">: </w:t>
      </w:r>
      <w:r w:rsidRPr="002D4941">
        <w:rPr>
          <w:rFonts w:eastAsia="Times New Roman"/>
          <w:color w:val="000000"/>
        </w:rPr>
        <w:t>Cho hình chữ nhật ABCD. Gọi H là chân đường vuông góc kẻ từ A đến BD. Gọi M và N theo thứ tự là trung điểm của các đoạn AH và DH.</w:t>
      </w:r>
    </w:p>
    <w:p w:rsidR="002D4941" w:rsidRPr="002D4941" w:rsidRDefault="002D4941" w:rsidP="002D4941">
      <w:pPr>
        <w:shd w:val="clear" w:color="auto" w:fill="FFFFFF"/>
        <w:spacing w:after="0" w:line="240" w:lineRule="auto"/>
        <w:ind w:firstLine="720"/>
        <w:jc w:val="both"/>
        <w:rPr>
          <w:rFonts w:eastAsia="Times New Roman"/>
          <w:color w:val="000000"/>
        </w:rPr>
      </w:pPr>
      <w:r w:rsidRPr="002D4941">
        <w:rPr>
          <w:rFonts w:eastAsia="Times New Roman"/>
          <w:color w:val="000000"/>
        </w:rPr>
        <w:t>a)Chứng minh MN//AD.</w:t>
      </w:r>
    </w:p>
    <w:p w:rsidR="002D4941" w:rsidRPr="002D4941" w:rsidRDefault="002D4941" w:rsidP="002D4941">
      <w:pPr>
        <w:shd w:val="clear" w:color="auto" w:fill="FFFFFF"/>
        <w:spacing w:after="0" w:line="240" w:lineRule="auto"/>
        <w:ind w:firstLine="720"/>
        <w:jc w:val="both"/>
        <w:rPr>
          <w:rFonts w:eastAsia="Times New Roman"/>
          <w:color w:val="000000"/>
        </w:rPr>
      </w:pPr>
      <w:r w:rsidRPr="002D4941">
        <w:rPr>
          <w:rFonts w:eastAsia="Times New Roman"/>
          <w:color w:val="000000"/>
        </w:rPr>
        <w:t>b)Gọi I là trung điểm của cạnh BC. Chứng minh tứ giác BMNI là hình bình hành.</w:t>
      </w:r>
    </w:p>
    <w:p w:rsidR="002D4941" w:rsidRPr="002D4941" w:rsidRDefault="002D4941" w:rsidP="002D4941">
      <w:pPr>
        <w:shd w:val="clear" w:color="auto" w:fill="FFFFFF"/>
        <w:spacing w:after="0" w:line="240" w:lineRule="auto"/>
        <w:ind w:firstLine="720"/>
        <w:jc w:val="both"/>
        <w:rPr>
          <w:rFonts w:eastAsia="Times New Roman"/>
          <w:color w:val="000000"/>
          <w:lang w:val="pt-BR"/>
        </w:rPr>
      </w:pPr>
      <w:r w:rsidRPr="002D4941">
        <w:rPr>
          <w:rFonts w:eastAsia="Times New Roman"/>
          <w:color w:val="000000"/>
          <w:lang w:val="pt-BR"/>
        </w:rPr>
        <w:t>c)Chứng minh tam giác ANI vuông.</w:t>
      </w:r>
    </w:p>
    <w:p w:rsidR="002D4941" w:rsidRPr="002D4941" w:rsidRDefault="002D4941" w:rsidP="002D4941">
      <w:pPr>
        <w:spacing w:after="0" w:line="240" w:lineRule="auto"/>
        <w:ind w:left="540" w:hanging="540"/>
        <w:jc w:val="both"/>
        <w:rPr>
          <w:rFonts w:eastAsia="Calibri"/>
          <w:color w:val="000000"/>
          <w:lang w:val="vi-VN"/>
        </w:rPr>
      </w:pPr>
      <w:r w:rsidRPr="002D4941">
        <w:rPr>
          <w:rFonts w:eastAsia="Calibri"/>
          <w:b/>
          <w:color w:val="000000"/>
          <w:lang w:val="pt-BR"/>
        </w:rPr>
        <w:t xml:space="preserve">Bài </w:t>
      </w:r>
      <w:r>
        <w:rPr>
          <w:rFonts w:eastAsia="Calibri"/>
          <w:b/>
          <w:color w:val="000000"/>
          <w:lang w:val="pt-BR"/>
        </w:rPr>
        <w:t>5</w:t>
      </w:r>
      <w:r w:rsidRPr="002D4941">
        <w:rPr>
          <w:rFonts w:eastAsia="Calibri"/>
          <w:b/>
          <w:color w:val="000000"/>
          <w:lang w:val="pt-BR"/>
        </w:rPr>
        <w:t>:</w:t>
      </w:r>
      <w:r w:rsidRPr="002D4941">
        <w:rPr>
          <w:rFonts w:eastAsia="Calibri"/>
          <w:color w:val="000000"/>
          <w:lang w:val="vi-VN"/>
        </w:rPr>
        <w:t xml:space="preserve"> Cho tam giác ABC vuông tại A (AB &lt; AC) có M, N lần lượt là trung điểm AB, BC. Gọi K là điểm đối xứng của N qua M.</w:t>
      </w:r>
    </w:p>
    <w:p w:rsidR="002D4941" w:rsidRPr="002D4941" w:rsidRDefault="002D4941" w:rsidP="002D4941">
      <w:pPr>
        <w:spacing w:after="0" w:line="240" w:lineRule="auto"/>
        <w:ind w:left="720"/>
        <w:jc w:val="both"/>
        <w:rPr>
          <w:rFonts w:eastAsia="Calibri"/>
          <w:color w:val="000000"/>
          <w:lang w:val="vi-VN"/>
        </w:rPr>
      </w:pPr>
      <w:r w:rsidRPr="002D4941">
        <w:rPr>
          <w:rFonts w:eastAsia="Calibri"/>
          <w:color w:val="000000"/>
        </w:rPr>
        <w:t>a)</w:t>
      </w:r>
      <w:r w:rsidRPr="002D4941">
        <w:rPr>
          <w:rFonts w:eastAsia="Calibri"/>
          <w:color w:val="000000"/>
          <w:lang w:val="vi-VN"/>
        </w:rPr>
        <w:t>Chứng minh: tứ giác ACNK là hình bình hành.</w:t>
      </w:r>
    </w:p>
    <w:p w:rsidR="002D4941" w:rsidRPr="002D4941" w:rsidRDefault="002D4941" w:rsidP="002D4941">
      <w:pPr>
        <w:spacing w:after="0" w:line="240" w:lineRule="auto"/>
        <w:ind w:left="720"/>
        <w:jc w:val="both"/>
        <w:rPr>
          <w:rFonts w:eastAsia="Calibri"/>
          <w:color w:val="000000"/>
          <w:lang w:val="vi-VN"/>
        </w:rPr>
      </w:pPr>
      <w:r w:rsidRPr="002D4941">
        <w:rPr>
          <w:rFonts w:eastAsia="Calibri"/>
          <w:color w:val="000000"/>
        </w:rPr>
        <w:t>b)</w:t>
      </w:r>
      <w:r w:rsidRPr="002D4941">
        <w:rPr>
          <w:rFonts w:eastAsia="Calibri"/>
          <w:color w:val="000000"/>
          <w:lang w:val="vi-VN"/>
        </w:rPr>
        <w:t>Gọi O là giao điểm của AN và KC. Qua O kẻ đường thẳng vuông góc với CK, đường thẳng này cắt đường thẳng AK, BC lần lượt tại F và E. Chứng minh tứ giác CEKF là hình thoi.</w:t>
      </w:r>
    </w:p>
    <w:p w:rsidR="002D4941" w:rsidRPr="002D4941" w:rsidRDefault="002D4941" w:rsidP="002D4941">
      <w:pPr>
        <w:spacing w:after="0" w:line="240" w:lineRule="auto"/>
        <w:ind w:left="720"/>
        <w:jc w:val="both"/>
        <w:rPr>
          <w:rFonts w:eastAsia="Calibri"/>
          <w:color w:val="000000"/>
          <w:lang w:val="vi-VN"/>
        </w:rPr>
      </w:pPr>
      <w:r w:rsidRPr="002D4941">
        <w:rPr>
          <w:rFonts w:eastAsia="Calibri"/>
          <w:color w:val="000000"/>
        </w:rPr>
        <w:t>C*)</w:t>
      </w:r>
      <w:r w:rsidRPr="002D4941">
        <w:rPr>
          <w:rFonts w:eastAsia="Calibri"/>
          <w:color w:val="000000"/>
          <w:lang w:val="vi-VN"/>
        </w:rPr>
        <w:t>CK cắt AB tại G, FG cắt KE tại H. Chứng minh: H, O, M thẳng hàng.</w:t>
      </w:r>
    </w:p>
    <w:p w:rsidR="002D4941" w:rsidRPr="002D4941" w:rsidRDefault="002D4941" w:rsidP="002D4941">
      <w:pPr>
        <w:spacing w:after="0" w:line="240" w:lineRule="auto"/>
        <w:ind w:left="709" w:hanging="709"/>
        <w:jc w:val="both"/>
        <w:rPr>
          <w:rFonts w:eastAsia="Calibri"/>
          <w:color w:val="000000"/>
        </w:rPr>
      </w:pPr>
      <w:r w:rsidRPr="002D4941">
        <w:rPr>
          <w:rFonts w:eastAsia="Calibri"/>
          <w:b/>
          <w:color w:val="000000"/>
        </w:rPr>
        <w:t xml:space="preserve">Bài </w:t>
      </w:r>
      <w:r>
        <w:rPr>
          <w:rFonts w:eastAsia="Calibri"/>
          <w:b/>
          <w:color w:val="000000"/>
        </w:rPr>
        <w:t>6</w:t>
      </w:r>
      <w:r w:rsidRPr="002D4941">
        <w:rPr>
          <w:rFonts w:eastAsia="Calibri"/>
          <w:b/>
          <w:color w:val="000000"/>
        </w:rPr>
        <w:t xml:space="preserve">: </w:t>
      </w:r>
      <w:r w:rsidRPr="002D4941">
        <w:rPr>
          <w:rFonts w:eastAsia="Calibri"/>
          <w:color w:val="000000"/>
        </w:rPr>
        <w:t xml:space="preserve">Cho </w:t>
      </w:r>
      <w:r w:rsidRPr="002D4941">
        <w:rPr>
          <w:rFonts w:eastAsia="Calibri"/>
          <w:color w:val="000000"/>
        </w:rPr>
        <w:sym w:font="Symbol" w:char="F044"/>
      </w:r>
      <w:r w:rsidRPr="002D4941">
        <w:rPr>
          <w:rFonts w:eastAsia="Calibri"/>
          <w:color w:val="000000"/>
        </w:rPr>
        <w:t>ABC vuông tại A (AB &lt; AC), có trung tuyến AO. Điểm D là điểm đối xứng với A qua O.</w:t>
      </w:r>
    </w:p>
    <w:p w:rsidR="002D4941" w:rsidRPr="002D4941" w:rsidRDefault="002D4941" w:rsidP="002D4941">
      <w:pPr>
        <w:spacing w:after="0" w:line="240" w:lineRule="auto"/>
        <w:ind w:firstLine="709"/>
        <w:jc w:val="both"/>
        <w:rPr>
          <w:rFonts w:eastAsia="Calibri"/>
          <w:color w:val="000000"/>
        </w:rPr>
      </w:pPr>
      <w:r w:rsidRPr="002D4941">
        <w:rPr>
          <w:rFonts w:eastAsia="Calibri"/>
          <w:color w:val="000000"/>
        </w:rPr>
        <w:t>a)Chứng minh tứ giác ABDC là hình chữ nhật.</w:t>
      </w:r>
    </w:p>
    <w:p w:rsidR="002D4941" w:rsidRPr="002D4941" w:rsidRDefault="002D4941" w:rsidP="002D4941">
      <w:pPr>
        <w:spacing w:after="0" w:line="240" w:lineRule="auto"/>
        <w:ind w:firstLine="709"/>
        <w:jc w:val="both"/>
        <w:rPr>
          <w:rFonts w:eastAsia="Calibri"/>
          <w:color w:val="000000"/>
        </w:rPr>
      </w:pPr>
      <w:r w:rsidRPr="002D4941">
        <w:rPr>
          <w:rFonts w:eastAsia="Calibri"/>
          <w:color w:val="000000"/>
        </w:rPr>
        <w:t xml:space="preserve">b)Vẽ đường cao AH của </w:t>
      </w:r>
      <w:r w:rsidRPr="002D4941">
        <w:rPr>
          <w:rFonts w:eastAsia="Calibri"/>
          <w:color w:val="000000"/>
        </w:rPr>
        <w:sym w:font="Symbol" w:char="F044"/>
      </w:r>
      <w:r w:rsidRPr="002D4941">
        <w:rPr>
          <w:rFonts w:eastAsia="Calibri"/>
          <w:color w:val="000000"/>
        </w:rPr>
        <w:t>ABC. Trên tia đối của tia HA lấy điểm K sao cho HK = HA. Chứng mình BKDC là hình thang cân.</w:t>
      </w:r>
    </w:p>
    <w:p w:rsidR="002D4941" w:rsidRPr="002D4941" w:rsidRDefault="002D4941" w:rsidP="002D4941">
      <w:pPr>
        <w:spacing w:after="0" w:line="240" w:lineRule="auto"/>
        <w:ind w:firstLine="709"/>
        <w:jc w:val="both"/>
        <w:rPr>
          <w:rFonts w:eastAsia="Calibri"/>
          <w:color w:val="000000"/>
        </w:rPr>
      </w:pPr>
      <w:r w:rsidRPr="002D4941">
        <w:rPr>
          <w:rFonts w:eastAsia="Calibri"/>
          <w:color w:val="000000"/>
        </w:rPr>
        <w:t>c)M là trung điểm của AC. Lấy E đối xứng với O qua M. Hỏi AECO là hình gì ? Vì sao ?</w:t>
      </w:r>
    </w:p>
    <w:p w:rsidR="002D4941" w:rsidRPr="002D4941" w:rsidRDefault="002D4941" w:rsidP="002D4941">
      <w:pPr>
        <w:spacing w:after="0" w:line="240" w:lineRule="auto"/>
        <w:ind w:firstLine="709"/>
        <w:jc w:val="both"/>
        <w:rPr>
          <w:rFonts w:eastAsia="Calibri"/>
          <w:color w:val="000000"/>
        </w:rPr>
      </w:pPr>
      <w:r w:rsidRPr="002D4941">
        <w:rPr>
          <w:rFonts w:eastAsia="Calibri"/>
          <w:color w:val="000000"/>
        </w:rPr>
        <w:lastRenderedPageBreak/>
        <w:t>d*)Trên nửa mặt phẳng bờ BC có chứa điểm A vẽ đoạn BF vuông góc với BC và BF = AH.</w:t>
      </w:r>
    </w:p>
    <w:p w:rsidR="002D4941" w:rsidRPr="002D4941" w:rsidRDefault="002D4941" w:rsidP="002D4941">
      <w:pPr>
        <w:spacing w:after="0" w:line="240" w:lineRule="auto"/>
        <w:jc w:val="both"/>
        <w:rPr>
          <w:rFonts w:eastAsia="Calibri"/>
          <w:color w:val="000000"/>
        </w:rPr>
      </w:pPr>
      <w:r w:rsidRPr="002D4941">
        <w:rPr>
          <w:rFonts w:eastAsia="Calibri"/>
          <w:color w:val="000000"/>
        </w:rPr>
        <w:tab/>
        <w:t>Chứng minh S</w:t>
      </w:r>
      <w:r w:rsidRPr="002D4941">
        <w:rPr>
          <w:rFonts w:eastAsia="Calibri"/>
          <w:color w:val="000000"/>
          <w:vertAlign w:val="subscript"/>
        </w:rPr>
        <w:t>BKD</w:t>
      </w:r>
      <w:r w:rsidRPr="002D4941">
        <w:rPr>
          <w:rFonts w:eastAsia="Calibri"/>
          <w:color w:val="000000"/>
        </w:rPr>
        <w:t xml:space="preserve"> + S</w:t>
      </w:r>
      <w:r w:rsidRPr="002D4941">
        <w:rPr>
          <w:rFonts w:eastAsia="Calibri"/>
          <w:color w:val="000000"/>
          <w:vertAlign w:val="subscript"/>
        </w:rPr>
        <w:t>AFBH</w:t>
      </w:r>
      <w:r w:rsidRPr="002D4941">
        <w:rPr>
          <w:rFonts w:eastAsia="Calibri"/>
          <w:color w:val="000000"/>
        </w:rPr>
        <w:t xml:space="preserve"> + S</w:t>
      </w:r>
      <w:r w:rsidRPr="002D4941">
        <w:rPr>
          <w:rFonts w:eastAsia="Calibri"/>
          <w:color w:val="000000"/>
          <w:vertAlign w:val="subscript"/>
        </w:rPr>
        <w:t>AOCE</w:t>
      </w:r>
      <w:r w:rsidRPr="002D4941">
        <w:rPr>
          <w:rFonts w:eastAsia="Calibri"/>
          <w:color w:val="000000"/>
        </w:rPr>
        <w:t xml:space="preserve"> = S</w:t>
      </w:r>
      <w:r w:rsidRPr="002D4941">
        <w:rPr>
          <w:rFonts w:eastAsia="Calibri"/>
          <w:color w:val="000000"/>
          <w:vertAlign w:val="subscript"/>
        </w:rPr>
        <w:t>ABDC</w:t>
      </w:r>
      <w:r w:rsidRPr="002D4941">
        <w:rPr>
          <w:rFonts w:eastAsia="Calibri"/>
          <w:color w:val="000000"/>
        </w:rPr>
        <w:t>.</w:t>
      </w:r>
    </w:p>
    <w:p w:rsidR="002D4941" w:rsidRPr="002D4941" w:rsidRDefault="002D4941" w:rsidP="002D4941">
      <w:pPr>
        <w:spacing w:after="0" w:line="240" w:lineRule="auto"/>
        <w:jc w:val="both"/>
        <w:rPr>
          <w:rFonts w:eastAsia="Calibri"/>
          <w:color w:val="000000"/>
        </w:rPr>
      </w:pPr>
    </w:p>
    <w:p w:rsidR="002D4941" w:rsidRPr="002D4941" w:rsidRDefault="002D4941" w:rsidP="002D4941">
      <w:pPr>
        <w:spacing w:after="0" w:line="240" w:lineRule="auto"/>
        <w:jc w:val="both"/>
        <w:rPr>
          <w:rFonts w:eastAsia="Calibri"/>
          <w:b/>
          <w:color w:val="000000"/>
          <w:lang w:val="vi-VN"/>
        </w:rPr>
      </w:pPr>
      <w:bookmarkStart w:id="0" w:name="_GoBack"/>
      <w:bookmarkEnd w:id="0"/>
      <w:r w:rsidRPr="002D4941">
        <w:rPr>
          <w:rFonts w:eastAsia="Calibri"/>
          <w:b/>
          <w:color w:val="000000"/>
          <w:lang w:val="vi-VN"/>
        </w:rPr>
        <w:t>TOÁN THỰC TẾ</w:t>
      </w:r>
    </w:p>
    <w:p w:rsidR="002D4941" w:rsidRPr="002D4941" w:rsidRDefault="002D4941" w:rsidP="002D4941">
      <w:pPr>
        <w:spacing w:after="0" w:line="240" w:lineRule="auto"/>
        <w:ind w:right="-1"/>
        <w:jc w:val="both"/>
        <w:rPr>
          <w:rFonts w:eastAsia="Calibri"/>
          <w:color w:val="000000"/>
          <w:lang w:val="vi-VN"/>
        </w:rPr>
      </w:pPr>
      <w:r w:rsidRPr="002D4941">
        <w:rPr>
          <w:rFonts w:eastAsia="Calibri"/>
          <w:b/>
          <w:color w:val="000000"/>
          <w:lang w:val="vi-VN"/>
        </w:rPr>
        <w:t>Bài 1:</w:t>
      </w:r>
      <w:r w:rsidRPr="002D4941">
        <w:rPr>
          <w:rFonts w:eastAsia="Calibri"/>
          <w:color w:val="000000"/>
          <w:lang w:val="vi-VN"/>
        </w:rPr>
        <w:t xml:space="preserve"> Trong một kì thi  Toán  Tiếng Anh của trường THCS A có 400 thí sinh dự thi trong đó có 220 nam, chỗ còn lại là nữ. Nếu có 30% thí sinh và 1/3 số nữ vượt qua vòng 1. Hỏi có bao nhiêu phần trăm thí sinh nam vượt qua vòng 1 so với số nam dự thi ?</w:t>
      </w:r>
    </w:p>
    <w:p w:rsidR="002D4941" w:rsidRPr="002D4941" w:rsidRDefault="002D4941" w:rsidP="002D4941">
      <w:pPr>
        <w:spacing w:before="60" w:after="60" w:line="240" w:lineRule="auto"/>
        <w:jc w:val="both"/>
        <w:rPr>
          <w:rFonts w:eastAsia="Calibri"/>
          <w:color w:val="000000"/>
          <w:lang w:val="vi-VN"/>
        </w:rPr>
      </w:pPr>
      <w:r w:rsidRPr="002D4941">
        <w:rPr>
          <w:rFonts w:eastAsia="Calibri"/>
          <w:b/>
          <w:color w:val="000000"/>
          <w:lang w:val="vi-VN"/>
        </w:rPr>
        <w:t>Bài 2:</w:t>
      </w:r>
      <w:r w:rsidRPr="002D4941">
        <w:rPr>
          <w:rFonts w:eastAsia="Calibri"/>
          <w:color w:val="000000"/>
          <w:lang w:val="vi-VN"/>
        </w:rPr>
        <w:t xml:space="preserve">  Giá mặt hàng da ở một cửa hiệu giảm 20%, rồi lại giảm giá lần nữa 20%. Hỏi sau hai lần giảm giá thì giá mặt hàng da ở một cửa hiệu đó đã giảm bao nhiêu phần trăm so với giá bán trước đó?</w:t>
      </w:r>
    </w:p>
    <w:p w:rsidR="002D4941" w:rsidRPr="002D4941" w:rsidRDefault="002D4941" w:rsidP="002D4941">
      <w:pPr>
        <w:spacing w:after="0" w:line="240" w:lineRule="auto"/>
        <w:rPr>
          <w:rFonts w:eastAsia="Calibri"/>
          <w:color w:val="000000"/>
          <w:lang w:val="vi-VN"/>
        </w:rPr>
      </w:pPr>
      <w:r w:rsidRPr="002D4941">
        <w:rPr>
          <w:rFonts w:eastAsia="Calibri"/>
          <w:b/>
          <w:color w:val="000000"/>
          <w:lang w:val="vi-VN"/>
        </w:rPr>
        <w:t>Bài 3:</w:t>
      </w:r>
      <w:r w:rsidRPr="002D4941">
        <w:rPr>
          <w:rFonts w:eastAsia="Calibri"/>
          <w:color w:val="000000"/>
          <w:lang w:val="vi-VN"/>
        </w:rPr>
        <w:t xml:space="preserve"> Ông Hoàng nặng 100kg nên ông tập gym để giảm cân . Rất hiệu quả ! Tháng đầu ông giảm được 10% . Tháng sau lại giảm 10% so với tháng trước . Hỏi sau 3 tháng ông Hoàng còn nặng bao nhiêu ?. </w:t>
      </w:r>
    </w:p>
    <w:p w:rsidR="002D4941" w:rsidRPr="002D4941" w:rsidRDefault="002D4941" w:rsidP="002D4941">
      <w:pPr>
        <w:spacing w:after="0" w:line="240" w:lineRule="auto"/>
        <w:rPr>
          <w:rFonts w:eastAsia="Calibri"/>
          <w:color w:val="000000"/>
          <w:lang w:val="vi-VN"/>
        </w:rPr>
      </w:pPr>
      <w:r w:rsidRPr="002D4941">
        <w:rPr>
          <w:rFonts w:eastAsia="Calibri"/>
          <w:b/>
          <w:color w:val="000000"/>
          <w:lang w:val="vi-VN"/>
        </w:rPr>
        <w:t>Bài 4:</w:t>
      </w:r>
      <w:r w:rsidRPr="002D4941">
        <w:rPr>
          <w:rFonts w:eastAsia="Calibri"/>
          <w:color w:val="000000"/>
          <w:lang w:val="vi-VN"/>
        </w:rPr>
        <w:t xml:space="preserve"> Ông Châu dự đinh lát gạch ở sân vườn nhà ông bằng những viên gạch hình vuông 60x60(cm). Sân hình chữ nhật rộng 3,6m - dài 7,1m. Ông Châu cần mua bao nhiêu viên gạch? </w:t>
      </w:r>
    </w:p>
    <w:p w:rsidR="002D4941" w:rsidRPr="002D4941" w:rsidRDefault="002D4941" w:rsidP="002D4941">
      <w:pPr>
        <w:spacing w:after="0" w:line="240" w:lineRule="auto"/>
        <w:rPr>
          <w:rFonts w:eastAsia="Calibri"/>
          <w:color w:val="000000"/>
          <w:lang w:val="vi-VN"/>
        </w:rPr>
      </w:pPr>
      <w:r w:rsidRPr="002D4941">
        <w:rPr>
          <w:rFonts w:eastAsia="Calibri"/>
          <w:b/>
          <w:color w:val="000000"/>
          <w:lang w:val="vi-VN"/>
        </w:rPr>
        <w:t>Bài 5</w:t>
      </w:r>
      <w:r w:rsidRPr="002D4941">
        <w:rPr>
          <w:rFonts w:eastAsia="Calibri"/>
          <w:color w:val="000000"/>
          <w:lang w:val="vi-VN"/>
        </w:rPr>
        <w:t xml:space="preserve">: Mẹ Minh gửi tiết kiệm 2 triệu đồng theo thể thức “ Có kỳ hạn 6 tháng ”. Hết thời hạn 6 tháng, mẹ Minh được lĩnh cả vốn lẫn lãi là 2.062.400 đồng. Tính lãi suất hàng tháng của thể thức gửi tiết kiệm này? </w:t>
      </w:r>
    </w:p>
    <w:p w:rsidR="002D4941" w:rsidRPr="002D4941" w:rsidRDefault="002D4941" w:rsidP="002D4941">
      <w:pPr>
        <w:spacing w:after="0" w:line="240" w:lineRule="auto"/>
        <w:rPr>
          <w:rFonts w:eastAsia="Calibri"/>
          <w:color w:val="000000"/>
          <w:lang w:val="vi-VN"/>
        </w:rPr>
      </w:pPr>
      <w:r w:rsidRPr="002D4941">
        <w:rPr>
          <w:rFonts w:eastAsia="Calibri"/>
          <w:b/>
          <w:color w:val="000000"/>
          <w:lang w:val="vi-VN"/>
        </w:rPr>
        <w:t>Bài 6</w:t>
      </w:r>
      <w:r w:rsidRPr="002D4941">
        <w:rPr>
          <w:rFonts w:eastAsia="Calibri"/>
          <w:color w:val="000000"/>
          <w:lang w:val="vi-VN"/>
        </w:rPr>
        <w:t>: Sân trường có dạng hình chữ nhất có diện tích 5525 m</w:t>
      </w:r>
      <w:r w:rsidRPr="002D4941">
        <w:rPr>
          <w:rFonts w:eastAsia="Calibri"/>
          <w:color w:val="000000"/>
          <w:lang w:val="vi-VN"/>
        </w:rPr>
        <w:fldChar w:fldCharType="begin"/>
      </w:r>
      <w:r w:rsidRPr="002D4941">
        <w:rPr>
          <w:rFonts w:eastAsia="Calibri"/>
          <w:color w:val="000000"/>
          <w:lang w:val="vi-VN"/>
        </w:rPr>
        <w:instrText>eq \l(\o\ac(</w:instrText>
      </w:r>
      <w:r w:rsidRPr="002D4941">
        <w:rPr>
          <w:rFonts w:eastAsia="Calibri"/>
          <w:color w:val="000000"/>
          <w:vertAlign w:val="superscript"/>
          <w:lang w:val="vi-VN"/>
        </w:rPr>
        <w:instrText>2</w:instrText>
      </w:r>
      <w:r w:rsidRPr="002D4941">
        <w:rPr>
          <w:rFonts w:eastAsia="Calibri"/>
          <w:color w:val="000000"/>
          <w:lang w:val="vi-VN"/>
        </w:rPr>
        <w:instrText>,</w:instrText>
      </w:r>
      <w:r w:rsidRPr="002D4941">
        <w:rPr>
          <w:rFonts w:eastAsia="Calibri"/>
          <w:color w:val="000000"/>
          <w:vertAlign w:val="subscript"/>
          <w:lang w:val="vi-VN"/>
        </w:rPr>
        <w:instrText xml:space="preserve"> </w:instrText>
      </w:r>
      <w:r w:rsidRPr="002D4941">
        <w:rPr>
          <w:rFonts w:eastAsia="Calibri"/>
          <w:color w:val="000000"/>
          <w:lang w:val="vi-VN"/>
        </w:rPr>
        <w:instrText>))</w:instrText>
      </w:r>
      <w:r w:rsidRPr="002D4941">
        <w:rPr>
          <w:rFonts w:eastAsia="Calibri"/>
          <w:color w:val="000000"/>
          <w:lang w:val="vi-VN"/>
        </w:rPr>
        <w:fldChar w:fldCharType="end"/>
      </w:r>
      <w:r w:rsidRPr="002D4941">
        <w:rPr>
          <w:rFonts w:eastAsia="Calibri"/>
          <w:color w:val="000000"/>
          <w:lang w:val="vi-VN"/>
        </w:rPr>
        <w:t>. Xung quanh sân trường, người</w:t>
      </w:r>
    </w:p>
    <w:p w:rsidR="002D4941" w:rsidRPr="002D4941" w:rsidRDefault="002D4941" w:rsidP="002D4941">
      <w:pPr>
        <w:spacing w:after="0" w:line="240" w:lineRule="auto"/>
        <w:rPr>
          <w:rFonts w:eastAsia="Calibri"/>
          <w:color w:val="000000"/>
          <w:lang w:val="vi-VN"/>
        </w:rPr>
      </w:pPr>
      <w:r w:rsidRPr="002D4941">
        <w:rPr>
          <w:rFonts w:eastAsia="Calibri"/>
          <w:color w:val="000000"/>
          <w:lang w:val="vi-VN"/>
        </w:rPr>
        <w:t xml:space="preserve">ta trồng các cây Phượng Vỹ cách đều nhau, ở mỗi góc sân có một cây. Cho biết khoảng cách giữa hai cây liên tiếp và các kích thước sân trường được tính bằng mét đều là các số nguyên. Khoảng cách giữa hai cây hơn 3m. Tính khoảng cách giữa hai cây, chu vi sân trường và số cây phải trồng  </w:t>
      </w:r>
    </w:p>
    <w:p w:rsidR="002D4941" w:rsidRPr="002D4941" w:rsidRDefault="002D4941" w:rsidP="002D4941">
      <w:pPr>
        <w:rPr>
          <w:b/>
          <w:bCs/>
        </w:rPr>
      </w:pPr>
    </w:p>
    <w:sectPr w:rsidR="002D4941" w:rsidRPr="002D4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41"/>
    <w:rsid w:val="00060BA3"/>
    <w:rsid w:val="00072609"/>
    <w:rsid w:val="00073972"/>
    <w:rsid w:val="00096F2A"/>
    <w:rsid w:val="000C1A65"/>
    <w:rsid w:val="000E4FB1"/>
    <w:rsid w:val="00100622"/>
    <w:rsid w:val="001045DF"/>
    <w:rsid w:val="001206AC"/>
    <w:rsid w:val="00155B84"/>
    <w:rsid w:val="00164C82"/>
    <w:rsid w:val="001C1825"/>
    <w:rsid w:val="001D080E"/>
    <w:rsid w:val="001D48A8"/>
    <w:rsid w:val="00207519"/>
    <w:rsid w:val="002463AB"/>
    <w:rsid w:val="002D4941"/>
    <w:rsid w:val="002E45E4"/>
    <w:rsid w:val="0036181C"/>
    <w:rsid w:val="003637A2"/>
    <w:rsid w:val="00365937"/>
    <w:rsid w:val="003854CE"/>
    <w:rsid w:val="003C4452"/>
    <w:rsid w:val="003F03BD"/>
    <w:rsid w:val="003F5BAE"/>
    <w:rsid w:val="00411A9B"/>
    <w:rsid w:val="00420B78"/>
    <w:rsid w:val="00433FE2"/>
    <w:rsid w:val="00436E6C"/>
    <w:rsid w:val="004A0E1A"/>
    <w:rsid w:val="004A244C"/>
    <w:rsid w:val="004A2C90"/>
    <w:rsid w:val="004B6726"/>
    <w:rsid w:val="004C7CE7"/>
    <w:rsid w:val="004F463D"/>
    <w:rsid w:val="0051283E"/>
    <w:rsid w:val="0054028E"/>
    <w:rsid w:val="00545259"/>
    <w:rsid w:val="00547E6B"/>
    <w:rsid w:val="00552D65"/>
    <w:rsid w:val="00566942"/>
    <w:rsid w:val="00572626"/>
    <w:rsid w:val="005868EA"/>
    <w:rsid w:val="005B5F7C"/>
    <w:rsid w:val="005D73AF"/>
    <w:rsid w:val="005F196F"/>
    <w:rsid w:val="00647362"/>
    <w:rsid w:val="006627B9"/>
    <w:rsid w:val="00666373"/>
    <w:rsid w:val="006860EC"/>
    <w:rsid w:val="006F2504"/>
    <w:rsid w:val="00703FBD"/>
    <w:rsid w:val="007100A8"/>
    <w:rsid w:val="007174DE"/>
    <w:rsid w:val="00761657"/>
    <w:rsid w:val="00763126"/>
    <w:rsid w:val="00776A6D"/>
    <w:rsid w:val="00783F82"/>
    <w:rsid w:val="007A0214"/>
    <w:rsid w:val="007B1BCC"/>
    <w:rsid w:val="007C3908"/>
    <w:rsid w:val="007E1C74"/>
    <w:rsid w:val="007E3243"/>
    <w:rsid w:val="00800EDB"/>
    <w:rsid w:val="00820D85"/>
    <w:rsid w:val="0083605C"/>
    <w:rsid w:val="00894B1B"/>
    <w:rsid w:val="00904B56"/>
    <w:rsid w:val="00914437"/>
    <w:rsid w:val="00914CD5"/>
    <w:rsid w:val="00915B36"/>
    <w:rsid w:val="00924EA0"/>
    <w:rsid w:val="0096622F"/>
    <w:rsid w:val="0099079B"/>
    <w:rsid w:val="00993063"/>
    <w:rsid w:val="009C1A26"/>
    <w:rsid w:val="009C53A5"/>
    <w:rsid w:val="009E3778"/>
    <w:rsid w:val="00A050FF"/>
    <w:rsid w:val="00A07C3E"/>
    <w:rsid w:val="00A1046B"/>
    <w:rsid w:val="00A9154C"/>
    <w:rsid w:val="00AB1DAC"/>
    <w:rsid w:val="00AD0778"/>
    <w:rsid w:val="00AE7A86"/>
    <w:rsid w:val="00AF212E"/>
    <w:rsid w:val="00B01B3F"/>
    <w:rsid w:val="00B31C96"/>
    <w:rsid w:val="00B55AD6"/>
    <w:rsid w:val="00B65D13"/>
    <w:rsid w:val="00BA5E10"/>
    <w:rsid w:val="00BB1FA1"/>
    <w:rsid w:val="00BB4E20"/>
    <w:rsid w:val="00BC77DD"/>
    <w:rsid w:val="00C03A41"/>
    <w:rsid w:val="00C46738"/>
    <w:rsid w:val="00C50E9D"/>
    <w:rsid w:val="00C6565C"/>
    <w:rsid w:val="00C70CAB"/>
    <w:rsid w:val="00C91B28"/>
    <w:rsid w:val="00CC3DC7"/>
    <w:rsid w:val="00CC5021"/>
    <w:rsid w:val="00CE2F46"/>
    <w:rsid w:val="00CF522E"/>
    <w:rsid w:val="00D73152"/>
    <w:rsid w:val="00DB3BD6"/>
    <w:rsid w:val="00DC4B99"/>
    <w:rsid w:val="00DF612F"/>
    <w:rsid w:val="00E02334"/>
    <w:rsid w:val="00E34F67"/>
    <w:rsid w:val="00E52668"/>
    <w:rsid w:val="00E54AD5"/>
    <w:rsid w:val="00E57CE1"/>
    <w:rsid w:val="00E73770"/>
    <w:rsid w:val="00F13ED9"/>
    <w:rsid w:val="00F27528"/>
    <w:rsid w:val="00F4701E"/>
    <w:rsid w:val="00F54D3E"/>
    <w:rsid w:val="00F64FFC"/>
    <w:rsid w:val="00FC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BA16F"/>
  <w15:chartTrackingRefBased/>
  <w15:docId w15:val="{3C572665-5227-4006-806E-A1B9CC08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3039</Characters>
  <Application>Microsoft Office Word</Application>
  <DocSecurity>0</DocSecurity>
  <Lines>25</Lines>
  <Paragraphs>7</Paragraphs>
  <ScaleCrop>false</ScaleCrop>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2021-11-26T02:45:00Z</dcterms:created>
  <dcterms:modified xsi:type="dcterms:W3CDTF">2021-11-26T02:46:00Z</dcterms:modified>
</cp:coreProperties>
</file>