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015B" w14:textId="11F9E271" w:rsidR="00916369" w:rsidRDefault="00916369" w:rsidP="0091636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A70CF7C" w14:textId="7508B65B" w:rsidR="00916369" w:rsidRPr="00520F89" w:rsidRDefault="00916369" w:rsidP="00DB152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proofErr w:type="spellStart"/>
      <w:r w:rsidRPr="00520F89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Tuần</w:t>
      </w:r>
      <w:proofErr w:type="spellEnd"/>
      <w:r w:rsidRPr="00520F89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="001365A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8(25/10 ĐẾN 31/10/2021)</w:t>
      </w:r>
    </w:p>
    <w:p w14:paraId="40F21BBB" w14:textId="231EA0C3" w:rsidR="001365AB" w:rsidRDefault="001365AB" w:rsidP="00DB15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CÁCH PHÂN BIỆT LỰC MA SÁT CÓ LỢI VÀ LỰC MA SÁT CÓ HẠI-</w:t>
      </w:r>
    </w:p>
    <w:p w14:paraId="71A7E10B" w14:textId="4CE67A64" w:rsidR="00BA0881" w:rsidRDefault="001365AB" w:rsidP="00DB15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BÀI TẬP VẬN DỤNG</w:t>
      </w:r>
    </w:p>
    <w:p w14:paraId="3C60BC59" w14:textId="3D0B2A19" w:rsidR="00BA0881" w:rsidRPr="00AF4DB6" w:rsidRDefault="00AF4DB6" w:rsidP="00AF4DB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thuyết</w:t>
      </w:r>
      <w:proofErr w:type="spellEnd"/>
    </w:p>
    <w:p w14:paraId="58857426" w14:textId="77777777" w:rsidR="00520F89" w:rsidRPr="00520F89" w:rsidRDefault="00520F89" w:rsidP="00520F8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1/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Lực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sát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trượt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2C5BE55" w14:textId="77777777" w:rsidR="00520F89" w:rsidRPr="00520F89" w:rsidRDefault="00520F89" w:rsidP="00520F8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ma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trượt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xuất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này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trượt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bề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cản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CDF66C" w14:textId="77777777" w:rsidR="00520F89" w:rsidRPr="00520F89" w:rsidRDefault="00520F89" w:rsidP="00520F8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2/ Ma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sát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lăn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8735DA3" w14:textId="77777777" w:rsidR="00520F89" w:rsidRPr="00520F89" w:rsidRDefault="00520F89" w:rsidP="00520F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C2: Ma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lăn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ra ở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bi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đệm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giữa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trục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quay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ổ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trục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DBE5DF" w14:textId="77777777" w:rsidR="00520F89" w:rsidRPr="00520F89" w:rsidRDefault="00520F89" w:rsidP="00520F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- Khi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dịch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nặng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kê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thanh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trụ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lăn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. Khi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ma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lăn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xuất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giữa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sàn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en-US"/>
        </w:rPr>
        <w:t>trượt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796761" w14:textId="77777777" w:rsidR="00520F89" w:rsidRPr="00520F89" w:rsidRDefault="00520F89" w:rsidP="00520F89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ma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sát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trượt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cường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độ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ma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sát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lăn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AFF62BB" w14:textId="77777777" w:rsidR="00520F89" w:rsidRPr="00520F89" w:rsidRDefault="00520F89" w:rsidP="00520F89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3.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ma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sát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nghỉ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</w:p>
    <w:p w14:paraId="527B64CB" w14:textId="77777777" w:rsidR="00520F89" w:rsidRPr="00520F89" w:rsidRDefault="00520F89" w:rsidP="00520F8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C4.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đứng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yên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chứng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tỏ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giữa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mặt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bàn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cản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này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cân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kéo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2D696D0" w14:textId="77777777" w:rsidR="00520F89" w:rsidRPr="00520F89" w:rsidRDefault="00520F89" w:rsidP="00520F8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ma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sát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giữ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trượt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khi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bị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khác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8852E54" w14:textId="10F5D408" w:rsidR="00520F89" w:rsidRDefault="00520F89" w:rsidP="00520F89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đời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sống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nhờ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ma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sát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nghỉ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giữ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bàn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chân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bị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trượt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nên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con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mới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D3039F0" w14:textId="77777777" w:rsidR="00520F89" w:rsidRPr="00520F89" w:rsidRDefault="00520F89" w:rsidP="00520F89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II/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ma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sát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trong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đời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sống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và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kĩ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thuật</w:t>
      </w:r>
      <w:proofErr w:type="spellEnd"/>
    </w:p>
    <w:p w14:paraId="2E2B6655" w14:textId="77777777" w:rsidR="00520F89" w:rsidRPr="00520F89" w:rsidRDefault="00520F89" w:rsidP="00520F89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1/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ma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sát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thể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hại</w:t>
      </w:r>
      <w:proofErr w:type="spellEnd"/>
    </w:p>
    <w:p w14:paraId="5201A2EB" w14:textId="77777777" w:rsidR="00520F89" w:rsidRPr="00520F89" w:rsidRDefault="00520F89" w:rsidP="00520F8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- Khi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độ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Fms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sẽ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cản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trở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chuyển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thiết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bị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máy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móc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mau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bị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hao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mòn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3D3FB9F" w14:textId="77777777" w:rsidR="00520F89" w:rsidRPr="00520F89" w:rsidRDefault="00520F89" w:rsidP="00520F8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VD :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Giày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mãi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đế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bị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mòn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0DDA00F" w14:textId="77777777" w:rsidR="00520F89" w:rsidRPr="00520F89" w:rsidRDefault="00520F89" w:rsidP="00520F89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2/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ma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sát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thể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lợi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</w:p>
    <w:p w14:paraId="41D3EB95" w14:textId="2D779A82" w:rsidR="00520F89" w:rsidRDefault="00520F89" w:rsidP="00520F8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- Khi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độ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Fms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sẽ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giúp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công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việc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dễ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dàng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A090257" w14:textId="32E167A9" w:rsidR="00520F89" w:rsidRPr="00AF4DB6" w:rsidRDefault="00AF4DB6" w:rsidP="00520F8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B. </w:t>
      </w:r>
      <w:proofErr w:type="spellStart"/>
      <w:r w:rsidR="001365AB" w:rsidRPr="00AF4DB6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="001365AB" w:rsidRPr="00AF4DB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365AB" w:rsidRPr="00AF4DB6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942AA4" w:rsidRPr="00AF4DB6">
        <w:rPr>
          <w:rFonts w:ascii="Times New Roman" w:hAnsi="Times New Roman" w:cs="Times New Roman"/>
          <w:b/>
          <w:bCs/>
          <w:sz w:val="28"/>
          <w:szCs w:val="28"/>
          <w:lang w:val="en-US"/>
        </w:rPr>
        <w:t>ậ</w:t>
      </w:r>
      <w:r w:rsidR="001365AB" w:rsidRPr="00AF4DB6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proofErr w:type="spellEnd"/>
    </w:p>
    <w:p w14:paraId="66A725D7" w14:textId="7E44DBB0" w:rsidR="00AF4DB6" w:rsidRPr="00AF4DB6" w:rsidRDefault="001365AB" w:rsidP="00AF4DB6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r w:rsidR="00AF4DB6">
        <w:rPr>
          <w:rFonts w:ascii="Open Sans" w:hAnsi="Open Sans" w:cs="Open Sans"/>
          <w:color w:val="000000"/>
        </w:rPr>
        <w:t> </w:t>
      </w:r>
      <w:r w:rsidR="00AF4DB6" w:rsidRPr="00AF4DB6">
        <w:rPr>
          <w:rFonts w:ascii="Times New Roman" w:hAnsi="Times New Roman" w:cs="Times New Roman"/>
          <w:color w:val="000000"/>
          <w:sz w:val="26"/>
          <w:szCs w:val="26"/>
        </w:rPr>
        <w:t>Hãy giải thích các hiện tượng sau và cho biết trong các hiện tượng này lực ma sát có ích hay có hại.</w:t>
      </w:r>
    </w:p>
    <w:p w14:paraId="35639DB2" w14:textId="77777777" w:rsidR="00AF4DB6" w:rsidRPr="00AF4DB6" w:rsidRDefault="00AF4DB6" w:rsidP="00AF4D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F4DB6">
        <w:rPr>
          <w:color w:val="000000"/>
          <w:sz w:val="26"/>
          <w:szCs w:val="26"/>
        </w:rPr>
        <w:t>a) Khi đi trên sàn gỗ, sàn đá hoa mới lau dễ bị ngã.</w:t>
      </w:r>
    </w:p>
    <w:p w14:paraId="49A5816B" w14:textId="77777777" w:rsidR="00AF4DB6" w:rsidRPr="00AF4DB6" w:rsidRDefault="00AF4DB6" w:rsidP="00AF4D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F4DB6">
        <w:rPr>
          <w:color w:val="000000"/>
          <w:sz w:val="26"/>
          <w:szCs w:val="26"/>
        </w:rPr>
        <w:t>b) Ô tô đi vào bùn dễ bị sa lầy, có khi bánh quay tít mà xe không tiến lên được.</w:t>
      </w:r>
    </w:p>
    <w:p w14:paraId="6D62B1D9" w14:textId="77777777" w:rsidR="00AF4DB6" w:rsidRPr="00AF4DB6" w:rsidRDefault="00AF4DB6" w:rsidP="00AF4D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F4DB6">
        <w:rPr>
          <w:color w:val="000000"/>
          <w:sz w:val="26"/>
          <w:szCs w:val="26"/>
        </w:rPr>
        <w:t>c) Giầy đi mãi đế bị mòn.</w:t>
      </w:r>
    </w:p>
    <w:p w14:paraId="7E4DB2B6" w14:textId="6A48B68B" w:rsidR="00AF4DB6" w:rsidRDefault="00AF4DB6" w:rsidP="00AF4D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F4DB6">
        <w:rPr>
          <w:color w:val="000000"/>
          <w:sz w:val="26"/>
          <w:szCs w:val="26"/>
        </w:rPr>
        <w:lastRenderedPageBreak/>
        <w:t>d) Phải bôi nhựa thông vào dây cung ở cần kéo nhị.</w:t>
      </w:r>
    </w:p>
    <w:p w14:paraId="028FEB82" w14:textId="27C66981" w:rsidR="00DB1528" w:rsidRPr="00A5280E" w:rsidRDefault="00DB1528" w:rsidP="00AF4D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6"/>
          <w:szCs w:val="26"/>
          <w:lang w:val="en-US"/>
        </w:rPr>
      </w:pPr>
      <w:proofErr w:type="spellStart"/>
      <w:r w:rsidRPr="00A5280E">
        <w:rPr>
          <w:b/>
          <w:bCs/>
          <w:color w:val="000000"/>
          <w:sz w:val="26"/>
          <w:szCs w:val="26"/>
          <w:lang w:val="en-US"/>
        </w:rPr>
        <w:t>Hướng</w:t>
      </w:r>
      <w:proofErr w:type="spellEnd"/>
      <w:r w:rsidRPr="00A5280E">
        <w:rPr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A5280E">
        <w:rPr>
          <w:b/>
          <w:bCs/>
          <w:color w:val="000000"/>
          <w:sz w:val="26"/>
          <w:szCs w:val="26"/>
          <w:lang w:val="en-US"/>
        </w:rPr>
        <w:t>dẫn</w:t>
      </w:r>
      <w:proofErr w:type="spellEnd"/>
      <w:r w:rsidRPr="00A5280E">
        <w:rPr>
          <w:b/>
          <w:bCs/>
          <w:color w:val="000000"/>
          <w:sz w:val="26"/>
          <w:szCs w:val="26"/>
          <w:lang w:val="en-US"/>
        </w:rPr>
        <w:t xml:space="preserve">: </w:t>
      </w:r>
    </w:p>
    <w:p w14:paraId="584682EE" w14:textId="77777777" w:rsidR="00483742" w:rsidRPr="00483742" w:rsidRDefault="00483742" w:rsidP="0048374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83742">
        <w:rPr>
          <w:rFonts w:ascii="Open Sans" w:eastAsia="Times New Roman" w:hAnsi="Open Sans" w:cs="Open Sans"/>
          <w:color w:val="000000"/>
          <w:sz w:val="26"/>
          <w:szCs w:val="26"/>
          <w:lang w:val="en-US"/>
        </w:rPr>
        <w:t>a</w:t>
      </w:r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) Khi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trên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sàn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gỗ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sàn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đá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hoa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mới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lau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dễ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bị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ngã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vì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ma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với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chân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người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rất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nhỏ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Như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vậy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ma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trong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trường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hợp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này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là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có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ích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vì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ma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lúc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này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có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tác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dụng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giữ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người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không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bị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ngã</w:t>
      </w:r>
      <w:proofErr w:type="spellEnd"/>
    </w:p>
    <w:p w14:paraId="3821C489" w14:textId="2C7D2949" w:rsidR="00483742" w:rsidRPr="00483742" w:rsidRDefault="00483742" w:rsidP="00483742">
      <w:pPr>
        <w:spacing w:after="100" w:line="540" w:lineRule="atLeast"/>
        <w:textAlignment w:val="baseline"/>
        <w:rPr>
          <w:rFonts w:ascii="Times New Roman" w:eastAsia="Times New Roman" w:hAnsi="Times New Roman" w:cs="Times New Roman"/>
          <w:color w:val="313131"/>
          <w:sz w:val="26"/>
          <w:szCs w:val="26"/>
          <w:lang w:val="en-US"/>
        </w:rPr>
      </w:pPr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b) Ô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tô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vào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bùn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dễ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bị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sa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lầy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vì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ma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tác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dụng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lên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lốp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ô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tô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quá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nhỏ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Như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vậy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ma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trong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trường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hợp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này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là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có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ích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Vì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mà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nhỏ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nên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bánh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xe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ô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tô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bị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trượt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trên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bùn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không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chuyển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động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được</w:t>
      </w:r>
      <w:proofErr w:type="spellEnd"/>
    </w:p>
    <w:p w14:paraId="027D8474" w14:textId="77777777" w:rsidR="00483742" w:rsidRPr="00483742" w:rsidRDefault="00483742" w:rsidP="0048374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c)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Giầy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mãi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đế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bị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mòn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là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do ma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giữa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mặt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đường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đế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giầy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Như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vậy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ma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trong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trường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hợp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này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là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có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hại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Vì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ma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làm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mòn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đế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giầy</w:t>
      </w:r>
      <w:proofErr w:type="spellEnd"/>
    </w:p>
    <w:p w14:paraId="244F10F6" w14:textId="77777777" w:rsidR="00483742" w:rsidRPr="00483742" w:rsidRDefault="00483742" w:rsidP="0048374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d)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Phải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bôi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nhựa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thông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vào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dây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cung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ở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cần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kéo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nhị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làm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tăng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ma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giữa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dây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cung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dây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đàn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nhị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vậy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khi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kéo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nhị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sẽ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kêu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to.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Như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vậy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ma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trong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trường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hợp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này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là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có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ích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Vì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ma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sát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sẽ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làm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cho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dây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đàn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nhị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rung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mạnh</w:t>
      </w:r>
      <w:proofErr w:type="spellEnd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374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hơn</w:t>
      </w:r>
      <w:proofErr w:type="spellEnd"/>
    </w:p>
    <w:sectPr w:rsidR="00483742" w:rsidRPr="00483742" w:rsidSect="00B611F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59F"/>
    <w:multiLevelType w:val="hybridMultilevel"/>
    <w:tmpl w:val="8B2EF76E"/>
    <w:lvl w:ilvl="0" w:tplc="36AA9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F51"/>
    <w:multiLevelType w:val="hybridMultilevel"/>
    <w:tmpl w:val="5ECAD57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FB1"/>
    <w:multiLevelType w:val="hybridMultilevel"/>
    <w:tmpl w:val="9024166E"/>
    <w:lvl w:ilvl="0" w:tplc="10E45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203"/>
    <w:multiLevelType w:val="hybridMultilevel"/>
    <w:tmpl w:val="456E0BE4"/>
    <w:lvl w:ilvl="0" w:tplc="747C4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8F8"/>
    <w:multiLevelType w:val="hybridMultilevel"/>
    <w:tmpl w:val="8DE6395A"/>
    <w:lvl w:ilvl="0" w:tplc="D7FC76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F2DAF"/>
    <w:multiLevelType w:val="hybridMultilevel"/>
    <w:tmpl w:val="BDB2C89E"/>
    <w:lvl w:ilvl="0" w:tplc="6A86FB4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F5761B"/>
    <w:multiLevelType w:val="hybridMultilevel"/>
    <w:tmpl w:val="5A90D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87AA0"/>
    <w:multiLevelType w:val="hybridMultilevel"/>
    <w:tmpl w:val="131C7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13D26"/>
    <w:multiLevelType w:val="hybridMultilevel"/>
    <w:tmpl w:val="3AC2A5F8"/>
    <w:lvl w:ilvl="0" w:tplc="C0B0AB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240" w:hanging="360"/>
      </w:pPr>
    </w:lvl>
    <w:lvl w:ilvl="2" w:tplc="042A001B" w:tentative="1">
      <w:start w:val="1"/>
      <w:numFmt w:val="lowerRoman"/>
      <w:lvlText w:val="%3."/>
      <w:lvlJc w:val="right"/>
      <w:pPr>
        <w:ind w:left="3960" w:hanging="180"/>
      </w:pPr>
    </w:lvl>
    <w:lvl w:ilvl="3" w:tplc="042A000F" w:tentative="1">
      <w:start w:val="1"/>
      <w:numFmt w:val="decimal"/>
      <w:lvlText w:val="%4."/>
      <w:lvlJc w:val="left"/>
      <w:pPr>
        <w:ind w:left="4680" w:hanging="360"/>
      </w:pPr>
    </w:lvl>
    <w:lvl w:ilvl="4" w:tplc="042A0019" w:tentative="1">
      <w:start w:val="1"/>
      <w:numFmt w:val="lowerLetter"/>
      <w:lvlText w:val="%5."/>
      <w:lvlJc w:val="left"/>
      <w:pPr>
        <w:ind w:left="5400" w:hanging="360"/>
      </w:pPr>
    </w:lvl>
    <w:lvl w:ilvl="5" w:tplc="042A001B" w:tentative="1">
      <w:start w:val="1"/>
      <w:numFmt w:val="lowerRoman"/>
      <w:lvlText w:val="%6."/>
      <w:lvlJc w:val="right"/>
      <w:pPr>
        <w:ind w:left="6120" w:hanging="180"/>
      </w:pPr>
    </w:lvl>
    <w:lvl w:ilvl="6" w:tplc="042A000F" w:tentative="1">
      <w:start w:val="1"/>
      <w:numFmt w:val="decimal"/>
      <w:lvlText w:val="%7."/>
      <w:lvlJc w:val="left"/>
      <w:pPr>
        <w:ind w:left="6840" w:hanging="360"/>
      </w:pPr>
    </w:lvl>
    <w:lvl w:ilvl="7" w:tplc="042A0019" w:tentative="1">
      <w:start w:val="1"/>
      <w:numFmt w:val="lowerLetter"/>
      <w:lvlText w:val="%8."/>
      <w:lvlJc w:val="left"/>
      <w:pPr>
        <w:ind w:left="7560" w:hanging="360"/>
      </w:pPr>
    </w:lvl>
    <w:lvl w:ilvl="8" w:tplc="042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1B2965"/>
    <w:multiLevelType w:val="hybridMultilevel"/>
    <w:tmpl w:val="4BDED50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24845"/>
    <w:multiLevelType w:val="hybridMultilevel"/>
    <w:tmpl w:val="7F0E9AF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6088"/>
    <w:multiLevelType w:val="hybridMultilevel"/>
    <w:tmpl w:val="5A76BFDA"/>
    <w:lvl w:ilvl="0" w:tplc="CC1AA2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DA2E0F"/>
    <w:multiLevelType w:val="hybridMultilevel"/>
    <w:tmpl w:val="4AF6386A"/>
    <w:lvl w:ilvl="0" w:tplc="C0B0AB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B7DF6"/>
    <w:multiLevelType w:val="hybridMultilevel"/>
    <w:tmpl w:val="A2621C84"/>
    <w:lvl w:ilvl="0" w:tplc="0BE0DE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87E1A"/>
    <w:multiLevelType w:val="hybridMultilevel"/>
    <w:tmpl w:val="221E2336"/>
    <w:lvl w:ilvl="0" w:tplc="32C296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323FF"/>
    <w:multiLevelType w:val="hybridMultilevel"/>
    <w:tmpl w:val="A89C0F0C"/>
    <w:lvl w:ilvl="0" w:tplc="FCB8B2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B541B"/>
    <w:multiLevelType w:val="hybridMultilevel"/>
    <w:tmpl w:val="8C7C1220"/>
    <w:lvl w:ilvl="0" w:tplc="51C2F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627BD"/>
    <w:multiLevelType w:val="hybridMultilevel"/>
    <w:tmpl w:val="C8445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903F9"/>
    <w:multiLevelType w:val="hybridMultilevel"/>
    <w:tmpl w:val="F90E5050"/>
    <w:lvl w:ilvl="0" w:tplc="36F60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B400B"/>
    <w:multiLevelType w:val="hybridMultilevel"/>
    <w:tmpl w:val="BFE68EA6"/>
    <w:lvl w:ilvl="0" w:tplc="588A33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D48B3A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27E38"/>
    <w:multiLevelType w:val="hybridMultilevel"/>
    <w:tmpl w:val="D01AEC8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03408"/>
    <w:multiLevelType w:val="hybridMultilevel"/>
    <w:tmpl w:val="038C7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"/>
  </w:num>
  <w:num w:numId="5">
    <w:abstractNumId w:val="18"/>
  </w:num>
  <w:num w:numId="6">
    <w:abstractNumId w:val="16"/>
  </w:num>
  <w:num w:numId="7">
    <w:abstractNumId w:val="0"/>
  </w:num>
  <w:num w:numId="8">
    <w:abstractNumId w:val="10"/>
  </w:num>
  <w:num w:numId="9">
    <w:abstractNumId w:val="2"/>
  </w:num>
  <w:num w:numId="10">
    <w:abstractNumId w:val="20"/>
  </w:num>
  <w:num w:numId="11">
    <w:abstractNumId w:val="19"/>
  </w:num>
  <w:num w:numId="12">
    <w:abstractNumId w:val="11"/>
  </w:num>
  <w:num w:numId="13">
    <w:abstractNumId w:val="5"/>
  </w:num>
  <w:num w:numId="14">
    <w:abstractNumId w:val="8"/>
  </w:num>
  <w:num w:numId="15">
    <w:abstractNumId w:val="12"/>
  </w:num>
  <w:num w:numId="16">
    <w:abstractNumId w:val="14"/>
  </w:num>
  <w:num w:numId="17">
    <w:abstractNumId w:val="9"/>
  </w:num>
  <w:num w:numId="18">
    <w:abstractNumId w:val="4"/>
  </w:num>
  <w:num w:numId="19">
    <w:abstractNumId w:val="6"/>
  </w:num>
  <w:num w:numId="20">
    <w:abstractNumId w:val="17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DD"/>
    <w:rsid w:val="00005938"/>
    <w:rsid w:val="000C02EC"/>
    <w:rsid w:val="000D68C5"/>
    <w:rsid w:val="000D71FE"/>
    <w:rsid w:val="00100741"/>
    <w:rsid w:val="001365AB"/>
    <w:rsid w:val="00141F08"/>
    <w:rsid w:val="00193338"/>
    <w:rsid w:val="00197B6F"/>
    <w:rsid w:val="001B5905"/>
    <w:rsid w:val="001C0954"/>
    <w:rsid w:val="002017A8"/>
    <w:rsid w:val="00222FB5"/>
    <w:rsid w:val="00236B54"/>
    <w:rsid w:val="0026309B"/>
    <w:rsid w:val="0026356F"/>
    <w:rsid w:val="00263BCD"/>
    <w:rsid w:val="002967FE"/>
    <w:rsid w:val="003932FD"/>
    <w:rsid w:val="003F2F0A"/>
    <w:rsid w:val="00426B9E"/>
    <w:rsid w:val="0043153E"/>
    <w:rsid w:val="00483742"/>
    <w:rsid w:val="004E70BF"/>
    <w:rsid w:val="0050273F"/>
    <w:rsid w:val="00520F89"/>
    <w:rsid w:val="00540521"/>
    <w:rsid w:val="00553200"/>
    <w:rsid w:val="005A7F81"/>
    <w:rsid w:val="005C5AC7"/>
    <w:rsid w:val="005F0BA5"/>
    <w:rsid w:val="00612580"/>
    <w:rsid w:val="00694435"/>
    <w:rsid w:val="00701DB6"/>
    <w:rsid w:val="00731048"/>
    <w:rsid w:val="00763553"/>
    <w:rsid w:val="00764669"/>
    <w:rsid w:val="007D7500"/>
    <w:rsid w:val="007F0C85"/>
    <w:rsid w:val="00823E47"/>
    <w:rsid w:val="0082538C"/>
    <w:rsid w:val="00847DF4"/>
    <w:rsid w:val="008A2548"/>
    <w:rsid w:val="008A7EC4"/>
    <w:rsid w:val="008B769F"/>
    <w:rsid w:val="008C4172"/>
    <w:rsid w:val="008F5843"/>
    <w:rsid w:val="00916369"/>
    <w:rsid w:val="009334B7"/>
    <w:rsid w:val="00942AA4"/>
    <w:rsid w:val="00943368"/>
    <w:rsid w:val="0095111D"/>
    <w:rsid w:val="00966ACB"/>
    <w:rsid w:val="009E191A"/>
    <w:rsid w:val="00A12ADA"/>
    <w:rsid w:val="00A1480B"/>
    <w:rsid w:val="00A15BFE"/>
    <w:rsid w:val="00A5280E"/>
    <w:rsid w:val="00A544D1"/>
    <w:rsid w:val="00A602EC"/>
    <w:rsid w:val="00A7081C"/>
    <w:rsid w:val="00A949B0"/>
    <w:rsid w:val="00AF4DB6"/>
    <w:rsid w:val="00B0622B"/>
    <w:rsid w:val="00B12E3F"/>
    <w:rsid w:val="00B24BB5"/>
    <w:rsid w:val="00B3648B"/>
    <w:rsid w:val="00B611F1"/>
    <w:rsid w:val="00B93E32"/>
    <w:rsid w:val="00BA0881"/>
    <w:rsid w:val="00BB4FB9"/>
    <w:rsid w:val="00BE37C3"/>
    <w:rsid w:val="00BE7F5E"/>
    <w:rsid w:val="00C06DBB"/>
    <w:rsid w:val="00C27C89"/>
    <w:rsid w:val="00C86C9C"/>
    <w:rsid w:val="00C92EAF"/>
    <w:rsid w:val="00CA76A6"/>
    <w:rsid w:val="00D25EBC"/>
    <w:rsid w:val="00D303D3"/>
    <w:rsid w:val="00D75C52"/>
    <w:rsid w:val="00DB1528"/>
    <w:rsid w:val="00DC23DD"/>
    <w:rsid w:val="00DD5C63"/>
    <w:rsid w:val="00E2723B"/>
    <w:rsid w:val="00E70263"/>
    <w:rsid w:val="00EF4240"/>
    <w:rsid w:val="00F35BE4"/>
    <w:rsid w:val="00F44272"/>
    <w:rsid w:val="00F445D1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2652"/>
  <w15:chartTrackingRefBased/>
  <w15:docId w15:val="{90761079-920B-4824-BC58-E221688C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E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B5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A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1B5905"/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customStyle="1" w:styleId="Heading2Char">
    <w:name w:val="Heading 2 Char"/>
    <w:basedOn w:val="DefaultParagraphFont"/>
    <w:link w:val="Heading2"/>
    <w:rsid w:val="008F58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E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06DBB"/>
    <w:pPr>
      <w:spacing w:after="0" w:line="240" w:lineRule="auto"/>
      <w:jc w:val="both"/>
    </w:pPr>
    <w:rPr>
      <w:sz w:val="2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44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8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33079139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69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163317014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3735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Do</dc:creator>
  <cp:keywords/>
  <dc:description/>
  <cp:lastModifiedBy>Hi</cp:lastModifiedBy>
  <cp:revision>3</cp:revision>
  <dcterms:created xsi:type="dcterms:W3CDTF">2021-10-24T00:43:00Z</dcterms:created>
  <dcterms:modified xsi:type="dcterms:W3CDTF">2021-10-24T00:47:00Z</dcterms:modified>
</cp:coreProperties>
</file>