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01B" w:rsidRPr="00C1401B" w:rsidRDefault="00C1401B" w:rsidP="00C1401B">
      <w:pPr>
        <w:spacing w:after="200" w:line="276" w:lineRule="auto"/>
        <w:rPr>
          <w:rFonts w:ascii="Times New Roman" w:hAnsi="Times New Roman"/>
          <w:b/>
          <w:bCs/>
          <w:iCs/>
          <w:sz w:val="28"/>
          <w:szCs w:val="28"/>
          <w:lang w:val="vi-VN"/>
        </w:rPr>
      </w:pPr>
      <w:r w:rsidRPr="00C1401B">
        <w:rPr>
          <w:rFonts w:ascii="Times New Roman" w:hAnsi="Times New Roman"/>
          <w:b/>
          <w:bCs/>
          <w:iCs/>
          <w:sz w:val="28"/>
          <w:szCs w:val="28"/>
          <w:lang w:val="vi-VN"/>
        </w:rPr>
        <w:t>TRƯỜNG THCS NGUYỄN VĂN BÉ</w:t>
      </w:r>
    </w:p>
    <w:p w:rsidR="00C1401B" w:rsidRPr="00C1401B" w:rsidRDefault="00C1401B" w:rsidP="00C1401B">
      <w:pPr>
        <w:spacing w:after="200" w:line="276" w:lineRule="auto"/>
        <w:rPr>
          <w:rFonts w:ascii="Times New Roman" w:hAnsi="Times New Roman"/>
          <w:b/>
          <w:bCs/>
          <w:iCs/>
          <w:sz w:val="28"/>
          <w:szCs w:val="28"/>
          <w:lang w:val="vi-VN"/>
        </w:rPr>
      </w:pPr>
      <w:r w:rsidRPr="00C1401B">
        <w:rPr>
          <w:rFonts w:ascii="Times New Roman" w:hAnsi="Times New Roman"/>
          <w:b/>
          <w:bCs/>
          <w:iCs/>
          <w:sz w:val="28"/>
          <w:szCs w:val="28"/>
          <w:lang w:val="vi-VN"/>
        </w:rPr>
        <w:t>MÔN: CÔNG NGHỆ 6</w:t>
      </w:r>
    </w:p>
    <w:p w:rsidR="00003119" w:rsidRDefault="00C1401B" w:rsidP="00C1401B">
      <w:pPr>
        <w:spacing w:after="200" w:line="276" w:lineRule="auto"/>
        <w:jc w:val="center"/>
        <w:rPr>
          <w:rFonts w:ascii="Times New Roman" w:hAnsi="Times New Roman"/>
          <w:bCs/>
          <w:iCs/>
          <w:sz w:val="28"/>
          <w:szCs w:val="28"/>
        </w:rPr>
      </w:pPr>
      <w:r w:rsidRPr="00C1401B">
        <w:rPr>
          <w:rFonts w:ascii="Times New Roman" w:hAnsi="Times New Roman"/>
          <w:b/>
          <w:bCs/>
          <w:iCs/>
          <w:sz w:val="28"/>
          <w:szCs w:val="28"/>
        </w:rPr>
        <w:t>NỘI DUNG KIẾN THỨC TUẦN</w:t>
      </w:r>
      <w:r w:rsidR="004D1E5D">
        <w:rPr>
          <w:rFonts w:ascii="Times New Roman" w:hAnsi="Times New Roman"/>
          <w:b/>
          <w:bCs/>
          <w:iCs/>
          <w:sz w:val="28"/>
          <w:szCs w:val="28"/>
        </w:rPr>
        <w:t xml:space="preserve"> </w:t>
      </w:r>
    </w:p>
    <w:p w:rsidR="00AC79BD" w:rsidRDefault="006B021C" w:rsidP="00C1401B">
      <w:pPr>
        <w:spacing w:after="200" w:line="276" w:lineRule="auto"/>
        <w:jc w:val="center"/>
        <w:rPr>
          <w:rFonts w:ascii="Times New Roman" w:hAnsi="Times New Roman"/>
          <w:b/>
          <w:bCs/>
          <w:iCs/>
          <w:color w:val="FF0000"/>
          <w:sz w:val="28"/>
          <w:szCs w:val="28"/>
        </w:rPr>
      </w:pPr>
      <w:r w:rsidRPr="00D64ECD">
        <w:rPr>
          <w:rFonts w:ascii="Times New Roman" w:hAnsi="Times New Roman"/>
          <w:b/>
          <w:bCs/>
          <w:iCs/>
          <w:color w:val="FF0000"/>
          <w:sz w:val="28"/>
          <w:szCs w:val="28"/>
        </w:rPr>
        <w:t>Tiế</w:t>
      </w:r>
      <w:r w:rsidR="00456A5D">
        <w:rPr>
          <w:rFonts w:ascii="Times New Roman" w:hAnsi="Times New Roman"/>
          <w:b/>
          <w:bCs/>
          <w:iCs/>
          <w:color w:val="FF0000"/>
          <w:sz w:val="28"/>
          <w:szCs w:val="28"/>
        </w:rPr>
        <w:t>t 13</w:t>
      </w:r>
      <w:r w:rsidRPr="00D64ECD">
        <w:rPr>
          <w:rFonts w:ascii="Times New Roman" w:hAnsi="Times New Roman"/>
          <w:b/>
          <w:bCs/>
          <w:iCs/>
          <w:color w:val="FF0000"/>
          <w:sz w:val="28"/>
          <w:szCs w:val="28"/>
        </w:rPr>
        <w:t>-</w:t>
      </w:r>
      <w:r w:rsidR="00456A5D">
        <w:rPr>
          <w:rFonts w:ascii="Times New Roman" w:hAnsi="Times New Roman"/>
          <w:b/>
          <w:bCs/>
          <w:iCs/>
          <w:color w:val="FF0000"/>
          <w:sz w:val="28"/>
          <w:szCs w:val="28"/>
        </w:rPr>
        <w:t xml:space="preserve"> Bài 5</w:t>
      </w:r>
      <w:r w:rsidR="006A0895" w:rsidRPr="00D64ECD">
        <w:rPr>
          <w:rFonts w:ascii="Times New Roman" w:hAnsi="Times New Roman"/>
          <w:b/>
          <w:bCs/>
          <w:iCs/>
          <w:color w:val="FF0000"/>
          <w:sz w:val="28"/>
          <w:szCs w:val="28"/>
        </w:rPr>
        <w:t xml:space="preserve">: </w:t>
      </w:r>
    </w:p>
    <w:p w:rsidR="006A0895" w:rsidRPr="00D64ECD" w:rsidRDefault="00456A5D" w:rsidP="00C1401B">
      <w:pPr>
        <w:spacing w:after="200" w:line="276" w:lineRule="auto"/>
        <w:jc w:val="center"/>
        <w:rPr>
          <w:rFonts w:ascii="Times New Roman" w:hAnsi="Times New Roman"/>
          <w:b/>
          <w:bCs/>
          <w:iCs/>
          <w:color w:val="FF0000"/>
          <w:sz w:val="28"/>
          <w:szCs w:val="28"/>
        </w:rPr>
      </w:pPr>
      <w:r>
        <w:rPr>
          <w:rFonts w:ascii="Times New Roman" w:hAnsi="Times New Roman"/>
          <w:b/>
          <w:bCs/>
          <w:iCs/>
          <w:color w:val="FF0000"/>
          <w:sz w:val="28"/>
          <w:szCs w:val="28"/>
        </w:rPr>
        <w:t>BẢO QUẢN VÀ CHẾ BIẾN THỰC PHẨM TRONG GIA ĐÌNH</w:t>
      </w:r>
      <w:r w:rsidR="00AC79BD">
        <w:rPr>
          <w:rFonts w:ascii="Times New Roman" w:hAnsi="Times New Roman"/>
          <w:b/>
          <w:bCs/>
          <w:iCs/>
          <w:color w:val="FF0000"/>
          <w:sz w:val="28"/>
          <w:szCs w:val="28"/>
        </w:rPr>
        <w:t xml:space="preserve"> (tiếp theo)</w:t>
      </w:r>
    </w:p>
    <w:p w:rsidR="00C1401B" w:rsidRDefault="0017200A" w:rsidP="00C1401B">
      <w:pPr>
        <w:spacing w:after="200" w:line="276" w:lineRule="auto"/>
        <w:rPr>
          <w:rFonts w:ascii="Times New Roman" w:hAnsi="Times New Roman"/>
          <w:b/>
          <w:bCs/>
          <w:sz w:val="28"/>
          <w:szCs w:val="28"/>
        </w:rPr>
      </w:pPr>
      <w:r>
        <w:rPr>
          <w:rFonts w:ascii="Times New Roman" w:hAnsi="Times New Roman"/>
          <w:b/>
          <w:bCs/>
          <w:sz w:val="28"/>
          <w:szCs w:val="28"/>
        </w:rPr>
        <w:t xml:space="preserve"> H</w:t>
      </w:r>
      <w:r w:rsidR="00F44926">
        <w:rPr>
          <w:rFonts w:ascii="Times New Roman" w:hAnsi="Times New Roman"/>
          <w:b/>
          <w:bCs/>
          <w:sz w:val="28"/>
          <w:szCs w:val="28"/>
        </w:rPr>
        <w:t>ướng dẫ</w:t>
      </w:r>
      <w:r>
        <w:rPr>
          <w:rFonts w:ascii="Times New Roman" w:hAnsi="Times New Roman"/>
          <w:b/>
          <w:bCs/>
          <w:sz w:val="28"/>
          <w:szCs w:val="28"/>
        </w:rPr>
        <w:t>n cách học và viết bài vào vở</w:t>
      </w:r>
    </w:p>
    <w:p w:rsidR="00003119" w:rsidRDefault="007B4A4E" w:rsidP="00C1401B">
      <w:pPr>
        <w:spacing w:after="200" w:line="276" w:lineRule="auto"/>
        <w:rPr>
          <w:rFonts w:ascii="Times New Roman" w:hAnsi="Times New Roman"/>
          <w:bCs/>
          <w:sz w:val="28"/>
          <w:szCs w:val="28"/>
        </w:rPr>
      </w:pPr>
      <w:r>
        <w:rPr>
          <w:rFonts w:ascii="Times New Roman" w:hAnsi="Times New Roman"/>
          <w:bCs/>
          <w:sz w:val="28"/>
          <w:szCs w:val="28"/>
        </w:rPr>
        <w:t>- T</w:t>
      </w:r>
      <w:r w:rsidR="004D1E5D" w:rsidRPr="00155235">
        <w:rPr>
          <w:rFonts w:ascii="Times New Roman" w:hAnsi="Times New Roman"/>
          <w:bCs/>
          <w:sz w:val="28"/>
          <w:szCs w:val="28"/>
        </w:rPr>
        <w:t>ìm hiể</w:t>
      </w:r>
      <w:r w:rsidR="003222E7">
        <w:rPr>
          <w:rFonts w:ascii="Times New Roman" w:hAnsi="Times New Roman"/>
          <w:bCs/>
          <w:sz w:val="28"/>
          <w:szCs w:val="28"/>
        </w:rPr>
        <w:t>u SGK</w:t>
      </w:r>
      <w:r w:rsidR="00003119">
        <w:rPr>
          <w:rFonts w:ascii="Times New Roman" w:hAnsi="Times New Roman"/>
          <w:bCs/>
          <w:sz w:val="28"/>
          <w:szCs w:val="28"/>
        </w:rPr>
        <w:t xml:space="preserve"> HS</w:t>
      </w:r>
      <w:r>
        <w:rPr>
          <w:rFonts w:ascii="Times New Roman" w:hAnsi="Times New Roman"/>
          <w:bCs/>
          <w:sz w:val="28"/>
          <w:szCs w:val="28"/>
        </w:rPr>
        <w:t xml:space="preserve"> trang </w:t>
      </w:r>
      <w:r w:rsidR="00456A5D">
        <w:rPr>
          <w:rFonts w:ascii="Times New Roman" w:hAnsi="Times New Roman"/>
          <w:bCs/>
          <w:sz w:val="28"/>
          <w:szCs w:val="28"/>
        </w:rPr>
        <w:t>34 -&gt; 37</w:t>
      </w:r>
    </w:p>
    <w:p w:rsidR="0017200A" w:rsidRPr="00155235" w:rsidRDefault="0017200A" w:rsidP="00C1401B">
      <w:pPr>
        <w:spacing w:after="200" w:line="276" w:lineRule="auto"/>
        <w:rPr>
          <w:rFonts w:ascii="Times New Roman" w:hAnsi="Times New Roman"/>
          <w:bCs/>
          <w:sz w:val="28"/>
          <w:szCs w:val="28"/>
        </w:rPr>
      </w:pPr>
      <w:r>
        <w:rPr>
          <w:rFonts w:ascii="Times New Roman" w:hAnsi="Times New Roman"/>
          <w:bCs/>
          <w:sz w:val="28"/>
          <w:szCs w:val="28"/>
        </w:rPr>
        <w:t>- Xem trình chiế</w:t>
      </w:r>
      <w:r w:rsidR="007B4A4E">
        <w:rPr>
          <w:rFonts w:ascii="Times New Roman" w:hAnsi="Times New Roman"/>
          <w:bCs/>
          <w:sz w:val="28"/>
          <w:szCs w:val="28"/>
        </w:rPr>
        <w:t>u trên file PowerPoint</w:t>
      </w:r>
      <w:r w:rsidR="00003119">
        <w:rPr>
          <w:rFonts w:ascii="Times New Roman" w:hAnsi="Times New Roman"/>
          <w:bCs/>
          <w:sz w:val="28"/>
          <w:szCs w:val="28"/>
        </w:rPr>
        <w:t xml:space="preserve"> trên “Lớp học kết nối”</w:t>
      </w:r>
    </w:p>
    <w:p w:rsidR="003222E7" w:rsidRDefault="0017200A" w:rsidP="00C1401B">
      <w:pPr>
        <w:spacing w:after="200" w:line="276" w:lineRule="auto"/>
        <w:rPr>
          <w:rFonts w:ascii="Times New Roman" w:hAnsi="Times New Roman"/>
          <w:bCs/>
          <w:iCs/>
          <w:sz w:val="28"/>
          <w:szCs w:val="28"/>
        </w:rPr>
      </w:pPr>
      <w:r>
        <w:rPr>
          <w:rFonts w:ascii="Times New Roman" w:hAnsi="Times New Roman"/>
          <w:bCs/>
          <w:sz w:val="28"/>
          <w:szCs w:val="28"/>
        </w:rPr>
        <w:t>- Ghi bài vào vở công nghệ</w:t>
      </w:r>
      <w:r w:rsidRPr="0017200A">
        <w:rPr>
          <w:rFonts w:ascii="Times New Roman" w:hAnsi="Times New Roman"/>
          <w:bCs/>
          <w:iCs/>
          <w:sz w:val="28"/>
          <w:szCs w:val="28"/>
        </w:rPr>
        <w:t xml:space="preserve"> </w:t>
      </w:r>
    </w:p>
    <w:p w:rsidR="00003119" w:rsidRDefault="0017200A" w:rsidP="00C1401B">
      <w:pPr>
        <w:spacing w:after="200" w:line="276" w:lineRule="auto"/>
        <w:rPr>
          <w:rFonts w:ascii="Times New Roman" w:hAnsi="Times New Roman"/>
          <w:bCs/>
          <w:sz w:val="28"/>
          <w:szCs w:val="28"/>
        </w:rPr>
      </w:pPr>
      <w:r>
        <w:rPr>
          <w:rFonts w:ascii="Times New Roman" w:hAnsi="Times New Roman"/>
          <w:bCs/>
          <w:sz w:val="28"/>
          <w:szCs w:val="28"/>
        </w:rPr>
        <w:t>- Dặ</w:t>
      </w:r>
      <w:r w:rsidR="00003119">
        <w:rPr>
          <w:rFonts w:ascii="Times New Roman" w:hAnsi="Times New Roman"/>
          <w:bCs/>
          <w:sz w:val="28"/>
          <w:szCs w:val="28"/>
        </w:rPr>
        <w:t>n dò: K</w:t>
      </w:r>
      <w:r>
        <w:rPr>
          <w:rFonts w:ascii="Times New Roman" w:hAnsi="Times New Roman"/>
          <w:bCs/>
          <w:sz w:val="28"/>
          <w:szCs w:val="28"/>
        </w:rPr>
        <w:t xml:space="preserve">huyến khích học sinh học bài </w:t>
      </w:r>
    </w:p>
    <w:p w:rsidR="004B1900" w:rsidRDefault="004B1900" w:rsidP="00D64ECD">
      <w:pPr>
        <w:spacing w:after="200" w:line="276" w:lineRule="auto"/>
        <w:rPr>
          <w:rFonts w:ascii="Times New Roman" w:hAnsi="Times New Roman"/>
          <w:b/>
          <w:bCs/>
          <w:iCs/>
          <w:sz w:val="28"/>
          <w:szCs w:val="28"/>
        </w:rPr>
      </w:pPr>
    </w:p>
    <w:p w:rsidR="004B1900" w:rsidRDefault="003222E7" w:rsidP="003222E7">
      <w:pPr>
        <w:tabs>
          <w:tab w:val="left" w:pos="2880"/>
        </w:tabs>
        <w:spacing w:after="200" w:line="276" w:lineRule="auto"/>
        <w:rPr>
          <w:rFonts w:ascii="Times New Roman" w:hAnsi="Times New Roman"/>
          <w:b/>
          <w:bCs/>
          <w:iCs/>
          <w:sz w:val="28"/>
          <w:szCs w:val="28"/>
        </w:rPr>
      </w:pPr>
      <w:r>
        <w:rPr>
          <w:rFonts w:ascii="Times New Roman" w:hAnsi="Times New Roman"/>
          <w:b/>
          <w:bCs/>
          <w:iCs/>
          <w:sz w:val="28"/>
          <w:szCs w:val="28"/>
        </w:rPr>
        <w:tab/>
      </w:r>
    </w:p>
    <w:p w:rsidR="004B1900" w:rsidRDefault="004B1900" w:rsidP="00CE651F">
      <w:pPr>
        <w:spacing w:after="200" w:line="276" w:lineRule="auto"/>
        <w:jc w:val="center"/>
        <w:rPr>
          <w:rFonts w:ascii="Times New Roman" w:hAnsi="Times New Roman"/>
          <w:b/>
          <w:bCs/>
          <w:iCs/>
          <w:sz w:val="28"/>
          <w:szCs w:val="28"/>
        </w:rPr>
      </w:pPr>
    </w:p>
    <w:p w:rsidR="004B1900" w:rsidRDefault="004B1900" w:rsidP="00CE651F">
      <w:pPr>
        <w:spacing w:after="200" w:line="276" w:lineRule="auto"/>
        <w:jc w:val="center"/>
        <w:rPr>
          <w:rFonts w:ascii="Times New Roman" w:hAnsi="Times New Roman"/>
          <w:b/>
          <w:bCs/>
          <w:iCs/>
          <w:sz w:val="28"/>
          <w:szCs w:val="28"/>
        </w:rPr>
      </w:pPr>
    </w:p>
    <w:p w:rsidR="004B1900" w:rsidRDefault="004B1900" w:rsidP="00CE651F">
      <w:pPr>
        <w:spacing w:after="200" w:line="276" w:lineRule="auto"/>
        <w:jc w:val="center"/>
        <w:rPr>
          <w:rFonts w:ascii="Times New Roman" w:hAnsi="Times New Roman"/>
          <w:b/>
          <w:bCs/>
          <w:iCs/>
          <w:sz w:val="28"/>
          <w:szCs w:val="28"/>
        </w:rPr>
      </w:pPr>
    </w:p>
    <w:p w:rsidR="004B1900" w:rsidRDefault="004B1900" w:rsidP="00CE651F">
      <w:pPr>
        <w:spacing w:after="200" w:line="276" w:lineRule="auto"/>
        <w:jc w:val="center"/>
        <w:rPr>
          <w:rFonts w:ascii="Times New Roman" w:hAnsi="Times New Roman"/>
          <w:b/>
          <w:bCs/>
          <w:iCs/>
          <w:sz w:val="28"/>
          <w:szCs w:val="28"/>
        </w:rPr>
      </w:pPr>
    </w:p>
    <w:p w:rsidR="004B1900" w:rsidRDefault="004B1900" w:rsidP="00CE651F">
      <w:pPr>
        <w:spacing w:after="200" w:line="276" w:lineRule="auto"/>
        <w:jc w:val="center"/>
        <w:rPr>
          <w:rFonts w:ascii="Times New Roman" w:hAnsi="Times New Roman"/>
          <w:b/>
          <w:bCs/>
          <w:iCs/>
          <w:sz w:val="28"/>
          <w:szCs w:val="28"/>
        </w:rPr>
      </w:pPr>
    </w:p>
    <w:p w:rsidR="004B1900" w:rsidRDefault="004B1900" w:rsidP="00CE651F">
      <w:pPr>
        <w:spacing w:after="200" w:line="276" w:lineRule="auto"/>
        <w:jc w:val="center"/>
        <w:rPr>
          <w:rFonts w:ascii="Times New Roman" w:hAnsi="Times New Roman"/>
          <w:b/>
          <w:bCs/>
          <w:iCs/>
          <w:sz w:val="28"/>
          <w:szCs w:val="28"/>
        </w:rPr>
      </w:pPr>
    </w:p>
    <w:p w:rsidR="0004787B" w:rsidRDefault="0004787B" w:rsidP="00CE651F">
      <w:pPr>
        <w:spacing w:after="200" w:line="276" w:lineRule="auto"/>
        <w:jc w:val="center"/>
        <w:rPr>
          <w:rFonts w:ascii="Times New Roman" w:hAnsi="Times New Roman"/>
          <w:b/>
          <w:bCs/>
          <w:iCs/>
          <w:sz w:val="28"/>
          <w:szCs w:val="28"/>
        </w:rPr>
      </w:pPr>
    </w:p>
    <w:p w:rsidR="0017200A" w:rsidRDefault="0017200A" w:rsidP="00CE651F">
      <w:pPr>
        <w:spacing w:after="200" w:line="276" w:lineRule="auto"/>
        <w:jc w:val="center"/>
        <w:rPr>
          <w:rFonts w:ascii="Times New Roman" w:hAnsi="Times New Roman"/>
          <w:b/>
          <w:bCs/>
          <w:iCs/>
          <w:sz w:val="28"/>
          <w:szCs w:val="28"/>
        </w:rPr>
      </w:pPr>
    </w:p>
    <w:p w:rsidR="007838D3" w:rsidRDefault="007838D3" w:rsidP="00CE651F">
      <w:pPr>
        <w:spacing w:after="200" w:line="276" w:lineRule="auto"/>
        <w:jc w:val="center"/>
        <w:rPr>
          <w:rFonts w:ascii="Times New Roman" w:hAnsi="Times New Roman"/>
          <w:b/>
          <w:bCs/>
          <w:iCs/>
          <w:sz w:val="28"/>
          <w:szCs w:val="28"/>
        </w:rPr>
      </w:pPr>
    </w:p>
    <w:p w:rsidR="007838D3" w:rsidRDefault="007838D3" w:rsidP="00CE651F">
      <w:pPr>
        <w:spacing w:after="200" w:line="276" w:lineRule="auto"/>
        <w:jc w:val="center"/>
        <w:rPr>
          <w:rFonts w:ascii="Times New Roman" w:hAnsi="Times New Roman"/>
          <w:b/>
          <w:bCs/>
          <w:iCs/>
          <w:sz w:val="28"/>
          <w:szCs w:val="28"/>
        </w:rPr>
      </w:pPr>
    </w:p>
    <w:p w:rsidR="003222E7" w:rsidRDefault="003222E7" w:rsidP="00CE651F">
      <w:pPr>
        <w:spacing w:after="200" w:line="276" w:lineRule="auto"/>
        <w:jc w:val="center"/>
        <w:rPr>
          <w:rFonts w:ascii="Times New Roman" w:hAnsi="Times New Roman"/>
          <w:b/>
          <w:bCs/>
          <w:iCs/>
          <w:sz w:val="28"/>
          <w:szCs w:val="28"/>
        </w:rPr>
      </w:pPr>
    </w:p>
    <w:p w:rsidR="0079706F" w:rsidRDefault="0079706F" w:rsidP="0079706F">
      <w:pPr>
        <w:spacing w:after="200" w:line="276" w:lineRule="auto"/>
        <w:jc w:val="center"/>
        <w:rPr>
          <w:rFonts w:ascii="Times New Roman" w:hAnsi="Times New Roman"/>
          <w:b/>
          <w:bCs/>
          <w:iCs/>
          <w:color w:val="FF0000"/>
          <w:sz w:val="28"/>
          <w:szCs w:val="28"/>
        </w:rPr>
      </w:pPr>
      <w:r>
        <w:rPr>
          <w:rFonts w:ascii="Times New Roman" w:hAnsi="Times New Roman"/>
          <w:b/>
          <w:bCs/>
          <w:iCs/>
          <w:color w:val="FF0000"/>
          <w:sz w:val="28"/>
          <w:szCs w:val="28"/>
        </w:rPr>
        <w:lastRenderedPageBreak/>
        <w:t>Nội dung bài học</w:t>
      </w:r>
    </w:p>
    <w:p w:rsidR="00456A5D" w:rsidRPr="00D64ECD" w:rsidRDefault="00456A5D" w:rsidP="00456A5D">
      <w:pPr>
        <w:spacing w:after="200" w:line="276" w:lineRule="auto"/>
        <w:jc w:val="center"/>
        <w:rPr>
          <w:rFonts w:ascii="Times New Roman" w:hAnsi="Times New Roman"/>
          <w:b/>
          <w:bCs/>
          <w:iCs/>
          <w:color w:val="FF0000"/>
          <w:sz w:val="28"/>
          <w:szCs w:val="28"/>
        </w:rPr>
      </w:pPr>
      <w:r w:rsidRPr="00D64ECD">
        <w:rPr>
          <w:rFonts w:ascii="Times New Roman" w:hAnsi="Times New Roman"/>
          <w:b/>
          <w:bCs/>
          <w:iCs/>
          <w:color w:val="FF0000"/>
          <w:sz w:val="28"/>
          <w:szCs w:val="28"/>
        </w:rPr>
        <w:t>Tiế</w:t>
      </w:r>
      <w:r>
        <w:rPr>
          <w:rFonts w:ascii="Times New Roman" w:hAnsi="Times New Roman"/>
          <w:b/>
          <w:bCs/>
          <w:iCs/>
          <w:color w:val="FF0000"/>
          <w:sz w:val="28"/>
          <w:szCs w:val="28"/>
        </w:rPr>
        <w:t>t 13</w:t>
      </w:r>
      <w:r w:rsidRPr="00D64ECD">
        <w:rPr>
          <w:rFonts w:ascii="Times New Roman" w:hAnsi="Times New Roman"/>
          <w:b/>
          <w:bCs/>
          <w:iCs/>
          <w:color w:val="FF0000"/>
          <w:sz w:val="28"/>
          <w:szCs w:val="28"/>
        </w:rPr>
        <w:t>-</w:t>
      </w:r>
      <w:r>
        <w:rPr>
          <w:rFonts w:ascii="Times New Roman" w:hAnsi="Times New Roman"/>
          <w:b/>
          <w:bCs/>
          <w:iCs/>
          <w:color w:val="FF0000"/>
          <w:sz w:val="28"/>
          <w:szCs w:val="28"/>
        </w:rPr>
        <w:t xml:space="preserve"> Bài 5</w:t>
      </w:r>
      <w:r w:rsidRPr="00D64ECD">
        <w:rPr>
          <w:rFonts w:ascii="Times New Roman" w:hAnsi="Times New Roman"/>
          <w:b/>
          <w:bCs/>
          <w:iCs/>
          <w:color w:val="FF0000"/>
          <w:sz w:val="28"/>
          <w:szCs w:val="28"/>
        </w:rPr>
        <w:t xml:space="preserve">: </w:t>
      </w:r>
      <w:r>
        <w:rPr>
          <w:rFonts w:ascii="Times New Roman" w:hAnsi="Times New Roman"/>
          <w:b/>
          <w:bCs/>
          <w:iCs/>
          <w:color w:val="FF0000"/>
          <w:sz w:val="28"/>
          <w:szCs w:val="28"/>
        </w:rPr>
        <w:t>BẢO QUẢN VÀ CHẾ BIẾN THỰC PHẨM TRONG GIA ĐÌNH</w:t>
      </w:r>
    </w:p>
    <w:p w:rsidR="00456A5D" w:rsidRPr="00456A5D" w:rsidRDefault="00456A5D" w:rsidP="00456A5D">
      <w:pPr>
        <w:spacing w:after="200" w:line="276" w:lineRule="auto"/>
        <w:rPr>
          <w:rFonts w:ascii="Times New Roman" w:hAnsi="Times New Roman"/>
          <w:b/>
          <w:bCs/>
          <w:iCs/>
          <w:color w:val="FF0000"/>
          <w:sz w:val="32"/>
          <w:szCs w:val="28"/>
        </w:rPr>
      </w:pPr>
      <w:r w:rsidRPr="00456A5D">
        <w:rPr>
          <w:rFonts w:ascii="Times New Roman" w:hAnsi="Times New Roman"/>
          <w:b/>
          <w:bCs/>
          <w:iCs/>
          <w:color w:val="FF0000"/>
          <w:sz w:val="32"/>
          <w:szCs w:val="28"/>
        </w:rPr>
        <w:t>2. Chế biến thực phẩm</w:t>
      </w:r>
    </w:p>
    <w:p w:rsidR="00456A5D" w:rsidRPr="00456A5D" w:rsidRDefault="00456A5D" w:rsidP="00456A5D">
      <w:pPr>
        <w:spacing w:after="200" w:line="276" w:lineRule="auto"/>
        <w:rPr>
          <w:rFonts w:ascii="Times New Roman" w:hAnsi="Times New Roman"/>
          <w:b/>
          <w:bCs/>
          <w:iCs/>
          <w:sz w:val="28"/>
          <w:szCs w:val="28"/>
        </w:rPr>
      </w:pPr>
      <w:r w:rsidRPr="00456A5D">
        <w:rPr>
          <w:rFonts w:ascii="Times New Roman" w:hAnsi="Times New Roman"/>
          <w:b/>
          <w:bCs/>
          <w:iCs/>
          <w:sz w:val="28"/>
          <w:szCs w:val="28"/>
        </w:rPr>
        <w:t>2.1.Vai trò, ý nghĩa của  chế biến thực phẩm</w:t>
      </w:r>
    </w:p>
    <w:p w:rsidR="00456A5D" w:rsidRPr="00456A5D" w:rsidRDefault="00456A5D" w:rsidP="00456A5D">
      <w:pPr>
        <w:spacing w:after="200" w:line="276" w:lineRule="auto"/>
        <w:rPr>
          <w:rFonts w:ascii="Times New Roman" w:hAnsi="Times New Roman"/>
          <w:bCs/>
          <w:iCs/>
          <w:sz w:val="28"/>
          <w:szCs w:val="28"/>
        </w:rPr>
      </w:pPr>
      <w:r w:rsidRPr="00456A5D">
        <w:rPr>
          <w:rFonts w:ascii="Times New Roman" w:hAnsi="Times New Roman"/>
          <w:b/>
          <w:bCs/>
          <w:iCs/>
          <w:sz w:val="28"/>
          <w:szCs w:val="28"/>
        </w:rPr>
        <w:t xml:space="preserve">- </w:t>
      </w:r>
      <w:r w:rsidRPr="00456A5D">
        <w:rPr>
          <w:rFonts w:ascii="Times New Roman" w:hAnsi="Times New Roman"/>
          <w:bCs/>
          <w:iCs/>
          <w:sz w:val="28"/>
          <w:szCs w:val="28"/>
        </w:rPr>
        <w:t>Thực phẩm trở nên chín mềm, dễ tiêu hoá, đảm bảo vệ sinh và an toàn cho người sử dụng</w:t>
      </w:r>
    </w:p>
    <w:p w:rsidR="00456A5D" w:rsidRPr="00456A5D" w:rsidRDefault="00456A5D" w:rsidP="00456A5D">
      <w:pPr>
        <w:spacing w:after="200" w:line="276" w:lineRule="auto"/>
        <w:rPr>
          <w:rFonts w:ascii="Times New Roman" w:hAnsi="Times New Roman"/>
          <w:bCs/>
          <w:iCs/>
          <w:sz w:val="28"/>
          <w:szCs w:val="28"/>
        </w:rPr>
      </w:pPr>
      <w:r w:rsidRPr="00456A5D">
        <w:rPr>
          <w:rFonts w:ascii="Times New Roman" w:hAnsi="Times New Roman"/>
          <w:bCs/>
          <w:iCs/>
          <w:sz w:val="28"/>
          <w:szCs w:val="28"/>
        </w:rPr>
        <w:t>- Thực phẩm có thể được chế biến thành nhiều món ăn có hương vị thơm ngon, đặc trưng cho các dân tộc, vùng miền khác nhau.</w:t>
      </w:r>
    </w:p>
    <w:p w:rsidR="00456A5D" w:rsidRDefault="00456A5D" w:rsidP="00456A5D">
      <w:pPr>
        <w:spacing w:after="200" w:line="276" w:lineRule="auto"/>
        <w:rPr>
          <w:rFonts w:ascii="Times New Roman" w:hAnsi="Times New Roman"/>
          <w:bCs/>
          <w:iCs/>
          <w:sz w:val="28"/>
          <w:szCs w:val="28"/>
        </w:rPr>
      </w:pPr>
      <w:r w:rsidRPr="00456A5D">
        <w:rPr>
          <w:rFonts w:ascii="Times New Roman" w:hAnsi="Times New Roman"/>
          <w:bCs/>
          <w:iCs/>
          <w:sz w:val="28"/>
          <w:szCs w:val="28"/>
        </w:rPr>
        <w:t>- Các phương pháp chế biến thực phẩm giúp gia tăng tính đa dạng của món ăn, làm phong phú bữa ăn cho con người.</w:t>
      </w:r>
    </w:p>
    <w:p w:rsidR="00456A5D" w:rsidRPr="00456A5D" w:rsidRDefault="00456A5D" w:rsidP="00456A5D">
      <w:pPr>
        <w:spacing w:after="200" w:line="276" w:lineRule="auto"/>
        <w:rPr>
          <w:rFonts w:ascii="Times New Roman" w:hAnsi="Times New Roman"/>
          <w:b/>
          <w:bCs/>
          <w:iCs/>
          <w:sz w:val="28"/>
          <w:szCs w:val="28"/>
        </w:rPr>
      </w:pPr>
      <w:r w:rsidRPr="00456A5D">
        <w:rPr>
          <w:rFonts w:ascii="Times New Roman" w:hAnsi="Times New Roman"/>
          <w:b/>
          <w:bCs/>
          <w:iCs/>
          <w:sz w:val="28"/>
          <w:szCs w:val="28"/>
        </w:rPr>
        <w:t>2.2. Phương pháp chế biến thực phẩm không sử dụng nhiệt</w:t>
      </w:r>
    </w:p>
    <w:p w:rsidR="00456A5D" w:rsidRPr="00456A5D" w:rsidRDefault="00456A5D" w:rsidP="00456A5D">
      <w:pPr>
        <w:spacing w:after="200" w:line="276" w:lineRule="auto"/>
        <w:rPr>
          <w:rFonts w:ascii="Times New Roman" w:hAnsi="Times New Roman"/>
          <w:b/>
          <w:bCs/>
          <w:iCs/>
          <w:sz w:val="28"/>
          <w:szCs w:val="28"/>
        </w:rPr>
      </w:pPr>
      <w:r w:rsidRPr="00456A5D">
        <w:rPr>
          <w:rFonts w:ascii="Times New Roman" w:hAnsi="Times New Roman"/>
          <w:b/>
          <w:bCs/>
          <w:iCs/>
          <w:sz w:val="28"/>
          <w:szCs w:val="28"/>
        </w:rPr>
        <w:t>a.Trộn hỗn hợp</w:t>
      </w:r>
    </w:p>
    <w:p w:rsidR="00456A5D" w:rsidRPr="00456A5D" w:rsidRDefault="00456A5D" w:rsidP="00456A5D">
      <w:pPr>
        <w:spacing w:after="200" w:line="276" w:lineRule="auto"/>
        <w:rPr>
          <w:rFonts w:ascii="Times New Roman" w:hAnsi="Times New Roman"/>
          <w:bCs/>
          <w:iCs/>
          <w:sz w:val="28"/>
          <w:szCs w:val="28"/>
        </w:rPr>
      </w:pPr>
      <w:r w:rsidRPr="00456A5D">
        <w:rPr>
          <w:rFonts w:ascii="Times New Roman" w:hAnsi="Times New Roman"/>
          <w:b/>
          <w:bCs/>
          <w:iCs/>
          <w:sz w:val="28"/>
          <w:szCs w:val="28"/>
        </w:rPr>
        <w:t xml:space="preserve">- </w:t>
      </w:r>
      <w:r w:rsidRPr="00456A5D">
        <w:rPr>
          <w:rFonts w:ascii="Times New Roman" w:hAnsi="Times New Roman"/>
          <w:bCs/>
          <w:iCs/>
          <w:sz w:val="28"/>
          <w:szCs w:val="28"/>
        </w:rPr>
        <w:t>Trộn hỗn hợp là phương pháp trộn các nguyên liệu thực phẩm với hỗn hợp nước trộn, tạo nên món ăn có hương vị đặc trưng.</w:t>
      </w:r>
    </w:p>
    <w:p w:rsidR="00456A5D" w:rsidRPr="00456A5D" w:rsidRDefault="00456A5D" w:rsidP="00456A5D">
      <w:pPr>
        <w:spacing w:after="200" w:line="276" w:lineRule="auto"/>
        <w:rPr>
          <w:rFonts w:ascii="Times New Roman" w:hAnsi="Times New Roman"/>
          <w:bCs/>
          <w:iCs/>
          <w:sz w:val="28"/>
          <w:szCs w:val="28"/>
        </w:rPr>
      </w:pPr>
      <w:r w:rsidRPr="00456A5D">
        <w:rPr>
          <w:rFonts w:ascii="Times New Roman" w:hAnsi="Times New Roman"/>
          <w:bCs/>
          <w:iCs/>
          <w:sz w:val="28"/>
          <w:szCs w:val="28"/>
        </w:rPr>
        <w:t>- Quy trình chung để trộn hỗn hợp thực phẩm gồm các bước:</w:t>
      </w:r>
    </w:p>
    <w:p w:rsidR="00456A5D" w:rsidRPr="00456A5D" w:rsidRDefault="00456A5D" w:rsidP="00456A5D">
      <w:pPr>
        <w:spacing w:after="200" w:line="276" w:lineRule="auto"/>
        <w:rPr>
          <w:rFonts w:ascii="Times New Roman" w:hAnsi="Times New Roman"/>
          <w:bCs/>
          <w:iCs/>
          <w:sz w:val="28"/>
          <w:szCs w:val="28"/>
        </w:rPr>
      </w:pPr>
      <w:r w:rsidRPr="00456A5D">
        <w:rPr>
          <w:rFonts w:ascii="Times New Roman" w:hAnsi="Times New Roman"/>
          <w:bCs/>
          <w:iCs/>
          <w:sz w:val="28"/>
          <w:szCs w:val="28"/>
        </w:rPr>
        <w:t>+ Sơ chế nguyên liệu: làm sạch các loại nguyên liệu và cắt, thái phù hợp. Đối với nguyên liệu động vật phải làm chín trước khi cắt, thái</w:t>
      </w:r>
    </w:p>
    <w:p w:rsidR="00456A5D" w:rsidRPr="00456A5D" w:rsidRDefault="00456A5D" w:rsidP="00456A5D">
      <w:pPr>
        <w:spacing w:after="200" w:line="276" w:lineRule="auto"/>
        <w:rPr>
          <w:rFonts w:ascii="Times New Roman" w:hAnsi="Times New Roman"/>
          <w:bCs/>
          <w:iCs/>
          <w:sz w:val="28"/>
          <w:szCs w:val="28"/>
        </w:rPr>
      </w:pPr>
      <w:r w:rsidRPr="00456A5D">
        <w:rPr>
          <w:rFonts w:ascii="Times New Roman" w:hAnsi="Times New Roman"/>
          <w:bCs/>
          <w:iCs/>
          <w:sz w:val="28"/>
          <w:szCs w:val="28"/>
        </w:rPr>
        <w:t>+ Chế biến món ăn: pha hỗn hợp nước trộn. Sau đó trộn đều các nguyên liệu với hỗn hợp nước trộn</w:t>
      </w:r>
    </w:p>
    <w:p w:rsidR="00456A5D" w:rsidRPr="00456A5D" w:rsidRDefault="00456A5D" w:rsidP="00456A5D">
      <w:pPr>
        <w:spacing w:after="200" w:line="276" w:lineRule="auto"/>
        <w:rPr>
          <w:rFonts w:ascii="Times New Roman" w:hAnsi="Times New Roman"/>
          <w:bCs/>
          <w:iCs/>
          <w:sz w:val="28"/>
          <w:szCs w:val="28"/>
        </w:rPr>
      </w:pPr>
      <w:r w:rsidRPr="00456A5D">
        <w:rPr>
          <w:rFonts w:ascii="Times New Roman" w:hAnsi="Times New Roman"/>
          <w:bCs/>
          <w:iCs/>
          <w:sz w:val="28"/>
          <w:szCs w:val="28"/>
        </w:rPr>
        <w:t>+ Trình bày món ăn: sắp xếp món ăn lên đĩa, trang trí đẹ</w:t>
      </w:r>
      <w:r>
        <w:rPr>
          <w:rFonts w:ascii="Times New Roman" w:hAnsi="Times New Roman"/>
          <w:bCs/>
          <w:iCs/>
          <w:sz w:val="28"/>
          <w:szCs w:val="28"/>
        </w:rPr>
        <w:t xml:space="preserve">p </w:t>
      </w:r>
      <w:r w:rsidRPr="00456A5D">
        <w:rPr>
          <w:rFonts w:ascii="Times New Roman" w:hAnsi="Times New Roman"/>
          <w:bCs/>
          <w:iCs/>
          <w:sz w:val="28"/>
          <w:szCs w:val="28"/>
        </w:rPr>
        <w:t>mắt.</w:t>
      </w:r>
    </w:p>
    <w:p w:rsidR="00456A5D" w:rsidRPr="00456A5D" w:rsidRDefault="00456A5D" w:rsidP="00456A5D">
      <w:pPr>
        <w:spacing w:after="200" w:line="276" w:lineRule="auto"/>
        <w:rPr>
          <w:rFonts w:ascii="Times New Roman" w:hAnsi="Times New Roman"/>
          <w:b/>
          <w:bCs/>
          <w:iCs/>
          <w:sz w:val="28"/>
          <w:szCs w:val="28"/>
        </w:rPr>
      </w:pPr>
      <w:r w:rsidRPr="00456A5D">
        <w:rPr>
          <w:rFonts w:ascii="Times New Roman" w:hAnsi="Times New Roman"/>
          <w:b/>
          <w:bCs/>
          <w:iCs/>
          <w:sz w:val="28"/>
          <w:szCs w:val="28"/>
        </w:rPr>
        <w:t>b. Ngâm chua</w:t>
      </w:r>
    </w:p>
    <w:p w:rsidR="00456A5D" w:rsidRPr="00456A5D" w:rsidRDefault="00456A5D" w:rsidP="00456A5D">
      <w:pPr>
        <w:spacing w:after="200" w:line="276" w:lineRule="auto"/>
        <w:rPr>
          <w:rFonts w:ascii="Times New Roman" w:hAnsi="Times New Roman"/>
          <w:bCs/>
          <w:iCs/>
          <w:sz w:val="28"/>
          <w:szCs w:val="28"/>
        </w:rPr>
      </w:pPr>
      <w:r w:rsidRPr="00456A5D">
        <w:rPr>
          <w:rFonts w:ascii="Times New Roman" w:hAnsi="Times New Roman"/>
          <w:bCs/>
          <w:iCs/>
          <w:sz w:val="28"/>
          <w:szCs w:val="28"/>
        </w:rPr>
        <w:t>- Ngâm chua: là phương pháp ngâm thực phẩm vào hỗn hợp nước ngâm một thời gian để thực phẩm lên men vi sinh vật hoặc thấm hỗn hợp nước ngâm, tạo ra món ăn có vị chua đặc trưng</w:t>
      </w:r>
    </w:p>
    <w:p w:rsidR="00456A5D" w:rsidRPr="00456A5D" w:rsidRDefault="00456A5D" w:rsidP="00456A5D">
      <w:pPr>
        <w:spacing w:after="200" w:line="276" w:lineRule="auto"/>
        <w:rPr>
          <w:rFonts w:ascii="Times New Roman" w:hAnsi="Times New Roman"/>
          <w:bCs/>
          <w:iCs/>
          <w:sz w:val="28"/>
          <w:szCs w:val="28"/>
        </w:rPr>
      </w:pPr>
      <w:r w:rsidRPr="00456A5D">
        <w:rPr>
          <w:rFonts w:ascii="Times New Roman" w:hAnsi="Times New Roman"/>
          <w:bCs/>
          <w:iCs/>
          <w:sz w:val="28"/>
          <w:szCs w:val="28"/>
        </w:rPr>
        <w:t>- Quy trình chung để ngâm chua thực phẩm gồm các bước:</w:t>
      </w:r>
    </w:p>
    <w:p w:rsidR="00456A5D" w:rsidRPr="00456A5D" w:rsidRDefault="00456A5D" w:rsidP="00456A5D">
      <w:pPr>
        <w:spacing w:after="200" w:line="276" w:lineRule="auto"/>
        <w:rPr>
          <w:rFonts w:ascii="Times New Roman" w:hAnsi="Times New Roman"/>
          <w:bCs/>
          <w:iCs/>
          <w:sz w:val="28"/>
          <w:szCs w:val="28"/>
        </w:rPr>
      </w:pPr>
      <w:r w:rsidRPr="00456A5D">
        <w:rPr>
          <w:rFonts w:ascii="Times New Roman" w:hAnsi="Times New Roman"/>
          <w:bCs/>
          <w:iCs/>
          <w:sz w:val="28"/>
          <w:szCs w:val="28"/>
        </w:rPr>
        <w:lastRenderedPageBreak/>
        <w:t>+ Sơ chế nguyên liệ</w:t>
      </w:r>
      <w:r w:rsidR="00FA7B73">
        <w:rPr>
          <w:rFonts w:ascii="Times New Roman" w:hAnsi="Times New Roman"/>
          <w:bCs/>
          <w:iCs/>
          <w:sz w:val="28"/>
          <w:szCs w:val="28"/>
        </w:rPr>
        <w:t xml:space="preserve">u: </w:t>
      </w:r>
      <w:bookmarkStart w:id="0" w:name="_GoBack"/>
      <w:bookmarkEnd w:id="0"/>
      <w:r w:rsidRPr="00456A5D">
        <w:rPr>
          <w:rFonts w:ascii="Times New Roman" w:hAnsi="Times New Roman"/>
          <w:bCs/>
          <w:iCs/>
          <w:sz w:val="28"/>
          <w:szCs w:val="28"/>
        </w:rPr>
        <w:t>làm sạch các loại nguyên liệu và cắt, thái phù hợp. Đối với nguyên liệu động vật phải làm chín trước khi cắt, thái.</w:t>
      </w:r>
    </w:p>
    <w:p w:rsidR="00456A5D" w:rsidRPr="00456A5D" w:rsidRDefault="00456A5D" w:rsidP="00456A5D">
      <w:pPr>
        <w:spacing w:after="200" w:line="276" w:lineRule="auto"/>
        <w:rPr>
          <w:rFonts w:ascii="Times New Roman" w:hAnsi="Times New Roman"/>
          <w:bCs/>
          <w:iCs/>
          <w:sz w:val="28"/>
          <w:szCs w:val="28"/>
        </w:rPr>
      </w:pPr>
      <w:r w:rsidRPr="00456A5D">
        <w:rPr>
          <w:rFonts w:ascii="Times New Roman" w:hAnsi="Times New Roman"/>
          <w:bCs/>
          <w:iCs/>
          <w:sz w:val="28"/>
          <w:szCs w:val="28"/>
        </w:rPr>
        <w:t>+ Chế biến món ăn: pha hỗn hợp nước ngâm. Sau đó ngâm các nguyên liệu trong hỗn hợp nước ngâm.</w:t>
      </w:r>
    </w:p>
    <w:p w:rsidR="00456A5D" w:rsidRDefault="00456A5D" w:rsidP="00456A5D">
      <w:pPr>
        <w:spacing w:after="200" w:line="276" w:lineRule="auto"/>
        <w:rPr>
          <w:rFonts w:ascii="Times New Roman" w:hAnsi="Times New Roman"/>
          <w:bCs/>
          <w:iCs/>
          <w:sz w:val="28"/>
          <w:szCs w:val="28"/>
        </w:rPr>
      </w:pPr>
      <w:r w:rsidRPr="00456A5D">
        <w:rPr>
          <w:rFonts w:ascii="Times New Roman" w:hAnsi="Times New Roman"/>
          <w:bCs/>
          <w:iCs/>
          <w:sz w:val="28"/>
          <w:szCs w:val="28"/>
        </w:rPr>
        <w:t>+ Trình bày món ăn: sắp xếp món ăn lên đĩa, trang trí đẹp mắt.</w:t>
      </w:r>
    </w:p>
    <w:p w:rsidR="00456A5D" w:rsidRPr="00456A5D" w:rsidRDefault="00456A5D" w:rsidP="00456A5D">
      <w:pPr>
        <w:spacing w:after="200" w:line="276" w:lineRule="auto"/>
        <w:rPr>
          <w:rFonts w:ascii="Times New Roman" w:hAnsi="Times New Roman"/>
          <w:b/>
          <w:bCs/>
          <w:iCs/>
          <w:sz w:val="28"/>
          <w:szCs w:val="28"/>
        </w:rPr>
      </w:pPr>
      <w:r w:rsidRPr="00456A5D">
        <w:rPr>
          <w:rFonts w:ascii="Times New Roman" w:hAnsi="Times New Roman"/>
          <w:b/>
          <w:bCs/>
          <w:iCs/>
          <w:sz w:val="28"/>
          <w:szCs w:val="28"/>
        </w:rPr>
        <w:t>2.3.Các phương pháp chế biến thực phẩm có sử dụng nhiệt</w:t>
      </w:r>
    </w:p>
    <w:p w:rsidR="00456A5D" w:rsidRPr="00456A5D" w:rsidRDefault="00456A5D" w:rsidP="00456A5D">
      <w:pPr>
        <w:spacing w:after="200" w:line="276" w:lineRule="auto"/>
        <w:rPr>
          <w:rFonts w:ascii="Times New Roman" w:hAnsi="Times New Roman"/>
          <w:b/>
          <w:bCs/>
          <w:iCs/>
          <w:sz w:val="28"/>
          <w:szCs w:val="28"/>
        </w:rPr>
      </w:pPr>
      <w:r w:rsidRPr="00456A5D">
        <w:rPr>
          <w:rFonts w:ascii="Times New Roman" w:hAnsi="Times New Roman"/>
          <w:b/>
          <w:bCs/>
          <w:iCs/>
          <w:sz w:val="28"/>
          <w:szCs w:val="28"/>
        </w:rPr>
        <w:t>a.Các phương pháp làm chín thực phẩm trong nước:</w:t>
      </w:r>
    </w:p>
    <w:p w:rsidR="00456A5D" w:rsidRPr="00456A5D" w:rsidRDefault="00456A5D" w:rsidP="00456A5D">
      <w:pPr>
        <w:spacing w:after="200" w:line="276" w:lineRule="auto"/>
        <w:rPr>
          <w:rFonts w:ascii="Times New Roman" w:hAnsi="Times New Roman"/>
          <w:bCs/>
          <w:iCs/>
          <w:sz w:val="28"/>
          <w:szCs w:val="28"/>
        </w:rPr>
      </w:pPr>
      <w:r w:rsidRPr="00456A5D">
        <w:rPr>
          <w:rFonts w:ascii="Times New Roman" w:hAnsi="Times New Roman"/>
          <w:b/>
          <w:bCs/>
          <w:iCs/>
          <w:sz w:val="28"/>
          <w:szCs w:val="28"/>
        </w:rPr>
        <w:t xml:space="preserve">- </w:t>
      </w:r>
      <w:r w:rsidRPr="00456A5D">
        <w:rPr>
          <w:rFonts w:ascii="Times New Roman" w:hAnsi="Times New Roman"/>
          <w:bCs/>
          <w:iCs/>
          <w:sz w:val="28"/>
          <w:szCs w:val="28"/>
        </w:rPr>
        <w:t>Luộc: làm chín mềm thực phẩm trong môi trường nhiều nước với thời gian thích hợp.</w:t>
      </w:r>
    </w:p>
    <w:p w:rsidR="00456A5D" w:rsidRPr="00456A5D" w:rsidRDefault="00456A5D" w:rsidP="00456A5D">
      <w:pPr>
        <w:spacing w:after="200" w:line="276" w:lineRule="auto"/>
        <w:rPr>
          <w:rFonts w:ascii="Times New Roman" w:hAnsi="Times New Roman"/>
          <w:bCs/>
          <w:iCs/>
          <w:sz w:val="28"/>
          <w:szCs w:val="28"/>
        </w:rPr>
      </w:pPr>
      <w:r w:rsidRPr="00456A5D">
        <w:rPr>
          <w:rFonts w:ascii="Times New Roman" w:hAnsi="Times New Roman"/>
          <w:bCs/>
          <w:iCs/>
          <w:sz w:val="28"/>
          <w:szCs w:val="28"/>
        </w:rPr>
        <w:t>- Nấu là làm chín thực phẩm trong môi trường nhiều nước, có nêm gia vị vừa ăn.</w:t>
      </w:r>
    </w:p>
    <w:p w:rsidR="00456A5D" w:rsidRPr="00456A5D" w:rsidRDefault="00456A5D" w:rsidP="00456A5D">
      <w:pPr>
        <w:spacing w:after="200" w:line="276" w:lineRule="auto"/>
        <w:rPr>
          <w:rFonts w:ascii="Times New Roman" w:hAnsi="Times New Roman"/>
          <w:bCs/>
          <w:iCs/>
          <w:sz w:val="28"/>
          <w:szCs w:val="28"/>
        </w:rPr>
      </w:pPr>
      <w:r w:rsidRPr="00456A5D">
        <w:rPr>
          <w:rFonts w:ascii="Times New Roman" w:hAnsi="Times New Roman"/>
          <w:bCs/>
          <w:iCs/>
          <w:sz w:val="28"/>
          <w:szCs w:val="28"/>
        </w:rPr>
        <w:t xml:space="preserve">- Kho là làm chín mềm thực phẩm trong lượng nước vừa phải với vị mặn đậm đà. </w:t>
      </w:r>
    </w:p>
    <w:p w:rsidR="00456A5D" w:rsidRPr="00456A5D" w:rsidRDefault="00456A5D" w:rsidP="00456A5D">
      <w:pPr>
        <w:spacing w:after="200" w:line="276" w:lineRule="auto"/>
        <w:rPr>
          <w:rFonts w:ascii="Times New Roman" w:hAnsi="Times New Roman"/>
          <w:b/>
          <w:bCs/>
          <w:iCs/>
          <w:sz w:val="28"/>
          <w:szCs w:val="28"/>
        </w:rPr>
      </w:pPr>
      <w:r w:rsidRPr="00456A5D">
        <w:rPr>
          <w:rFonts w:ascii="Times New Roman" w:hAnsi="Times New Roman"/>
          <w:b/>
          <w:bCs/>
          <w:iCs/>
          <w:sz w:val="28"/>
          <w:szCs w:val="28"/>
        </w:rPr>
        <w:t>b.Các phương pháp làm chín thực phẩm trong chất béo:</w:t>
      </w:r>
    </w:p>
    <w:p w:rsidR="00456A5D" w:rsidRPr="00456A5D" w:rsidRDefault="00456A5D" w:rsidP="00456A5D">
      <w:pPr>
        <w:spacing w:after="200" w:line="276" w:lineRule="auto"/>
        <w:rPr>
          <w:rFonts w:ascii="Times New Roman" w:hAnsi="Times New Roman"/>
          <w:bCs/>
          <w:iCs/>
          <w:sz w:val="28"/>
          <w:szCs w:val="28"/>
        </w:rPr>
      </w:pPr>
      <w:r w:rsidRPr="00456A5D">
        <w:rPr>
          <w:rFonts w:ascii="Times New Roman" w:hAnsi="Times New Roman"/>
          <w:bCs/>
          <w:iCs/>
          <w:sz w:val="28"/>
          <w:szCs w:val="28"/>
        </w:rPr>
        <w:t>-  Rán(chiên): là làm chín thực phẩm với lượng chất béo khá nhiều, đun với lửa vừa</w:t>
      </w:r>
    </w:p>
    <w:p w:rsidR="00456A5D" w:rsidRPr="00456A5D" w:rsidRDefault="00456A5D" w:rsidP="00456A5D">
      <w:pPr>
        <w:spacing w:after="200" w:line="276" w:lineRule="auto"/>
        <w:rPr>
          <w:rFonts w:ascii="Times New Roman" w:hAnsi="Times New Roman"/>
          <w:bCs/>
          <w:iCs/>
          <w:sz w:val="28"/>
          <w:szCs w:val="28"/>
        </w:rPr>
      </w:pPr>
      <w:r w:rsidRPr="00456A5D">
        <w:rPr>
          <w:rFonts w:ascii="Times New Roman" w:hAnsi="Times New Roman"/>
          <w:bCs/>
          <w:iCs/>
          <w:sz w:val="28"/>
          <w:szCs w:val="28"/>
        </w:rPr>
        <w:t xml:space="preserve">- Xào là làm chín thực phẩm với lượng chất béo vừa phải, đun với lửa to trong thời gian ngắn. </w:t>
      </w:r>
    </w:p>
    <w:p w:rsidR="00456A5D" w:rsidRPr="00456A5D" w:rsidRDefault="00456A5D" w:rsidP="00456A5D">
      <w:pPr>
        <w:spacing w:after="200" w:line="276" w:lineRule="auto"/>
        <w:rPr>
          <w:rFonts w:ascii="Times New Roman" w:hAnsi="Times New Roman"/>
          <w:bCs/>
          <w:iCs/>
          <w:sz w:val="28"/>
          <w:szCs w:val="28"/>
        </w:rPr>
      </w:pPr>
      <w:r w:rsidRPr="00456A5D">
        <w:rPr>
          <w:rFonts w:ascii="Times New Roman" w:hAnsi="Times New Roman"/>
          <w:bCs/>
          <w:iCs/>
          <w:sz w:val="28"/>
          <w:szCs w:val="28"/>
        </w:rPr>
        <w:t xml:space="preserve">- Rang là làm chín thực phẩm với lượng chất béo rất ít, đun với lửa vừa. </w:t>
      </w:r>
    </w:p>
    <w:p w:rsidR="00456A5D" w:rsidRPr="00456A5D" w:rsidRDefault="00456A5D" w:rsidP="00456A5D">
      <w:pPr>
        <w:spacing w:after="200" w:line="276" w:lineRule="auto"/>
        <w:rPr>
          <w:rFonts w:ascii="Times New Roman" w:hAnsi="Times New Roman"/>
          <w:b/>
          <w:bCs/>
          <w:iCs/>
          <w:sz w:val="28"/>
          <w:szCs w:val="28"/>
        </w:rPr>
      </w:pPr>
      <w:r w:rsidRPr="00456A5D">
        <w:rPr>
          <w:rFonts w:ascii="Times New Roman" w:hAnsi="Times New Roman"/>
          <w:b/>
          <w:bCs/>
          <w:iCs/>
          <w:sz w:val="28"/>
          <w:szCs w:val="28"/>
        </w:rPr>
        <w:t>c. Phương pháp làm chín thực phẩm bằng hơi nước và bằng nguồn nhiệt trực tiếp</w:t>
      </w:r>
    </w:p>
    <w:p w:rsidR="00456A5D" w:rsidRPr="00456A5D" w:rsidRDefault="00456A5D" w:rsidP="00456A5D">
      <w:pPr>
        <w:spacing w:after="200" w:line="276" w:lineRule="auto"/>
        <w:rPr>
          <w:rFonts w:ascii="Times New Roman" w:hAnsi="Times New Roman"/>
          <w:bCs/>
          <w:iCs/>
          <w:sz w:val="28"/>
          <w:szCs w:val="28"/>
        </w:rPr>
      </w:pPr>
      <w:r w:rsidRPr="00456A5D">
        <w:rPr>
          <w:rFonts w:ascii="Times New Roman" w:hAnsi="Times New Roman"/>
          <w:bCs/>
          <w:iCs/>
          <w:sz w:val="28"/>
          <w:szCs w:val="28"/>
        </w:rPr>
        <w:t xml:space="preserve">- Hấp (đồ) và chưng là các phương pháp làm chín thực phẩm bằng sức nóng của hơi nước. </w:t>
      </w:r>
    </w:p>
    <w:p w:rsidR="00456A5D" w:rsidRPr="00456A5D" w:rsidRDefault="00456A5D" w:rsidP="00456A5D">
      <w:pPr>
        <w:spacing w:after="200" w:line="276" w:lineRule="auto"/>
        <w:rPr>
          <w:rFonts w:ascii="Times New Roman" w:hAnsi="Times New Roman"/>
          <w:bCs/>
          <w:iCs/>
          <w:sz w:val="28"/>
          <w:szCs w:val="28"/>
        </w:rPr>
      </w:pPr>
      <w:r w:rsidRPr="00456A5D">
        <w:rPr>
          <w:rFonts w:ascii="Times New Roman" w:hAnsi="Times New Roman"/>
          <w:bCs/>
          <w:iCs/>
          <w:sz w:val="28"/>
          <w:szCs w:val="28"/>
        </w:rPr>
        <w:t>- Nướng là phương pháp làm chín thực phẩm bằng sức nóng trực tiếp của nguồn nhiệt.</w:t>
      </w:r>
    </w:p>
    <w:sectPr w:rsidR="00456A5D" w:rsidRPr="00456A5D" w:rsidSect="00B42E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926" w:rsidRDefault="00837926" w:rsidP="009F5C47">
      <w:pPr>
        <w:spacing w:after="0" w:line="240" w:lineRule="auto"/>
      </w:pPr>
      <w:r>
        <w:separator/>
      </w:r>
    </w:p>
  </w:endnote>
  <w:endnote w:type="continuationSeparator" w:id="0">
    <w:p w:rsidR="00837926" w:rsidRDefault="00837926" w:rsidP="009F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926" w:rsidRDefault="00837926" w:rsidP="009F5C47">
      <w:pPr>
        <w:spacing w:after="0" w:line="240" w:lineRule="auto"/>
      </w:pPr>
      <w:r>
        <w:separator/>
      </w:r>
    </w:p>
  </w:footnote>
  <w:footnote w:type="continuationSeparator" w:id="0">
    <w:p w:rsidR="00837926" w:rsidRDefault="00837926" w:rsidP="009F5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3491D"/>
    <w:multiLevelType w:val="multilevel"/>
    <w:tmpl w:val="A19EBB00"/>
    <w:lvl w:ilvl="0">
      <w:start w:val="2"/>
      <w:numFmt w:val="decimal"/>
      <w:lvlText w:val="%1."/>
      <w:lvlJc w:val="left"/>
      <w:pPr>
        <w:ind w:left="72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29A9771B"/>
    <w:multiLevelType w:val="multilevel"/>
    <w:tmpl w:val="A19EBB00"/>
    <w:lvl w:ilvl="0">
      <w:start w:val="2"/>
      <w:numFmt w:val="decimal"/>
      <w:lvlText w:val="%1."/>
      <w:lvlJc w:val="left"/>
      <w:pPr>
        <w:ind w:left="72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2BC854A8"/>
    <w:multiLevelType w:val="hybridMultilevel"/>
    <w:tmpl w:val="4064C23E"/>
    <w:lvl w:ilvl="0" w:tplc="C144BDBA">
      <w:start w:val="1"/>
      <w:numFmt w:val="decimal"/>
      <w:lvlText w:val="%1."/>
      <w:lvlJc w:val="left"/>
      <w:pPr>
        <w:ind w:left="722" w:hanging="495"/>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3" w15:restartNumberingAfterBreak="0">
    <w:nsid w:val="2D507FAF"/>
    <w:multiLevelType w:val="multilevel"/>
    <w:tmpl w:val="4BE611E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C83057E"/>
    <w:multiLevelType w:val="hybridMultilevel"/>
    <w:tmpl w:val="3B6C176A"/>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4C2E74"/>
    <w:multiLevelType w:val="hybridMultilevel"/>
    <w:tmpl w:val="7F58FB2C"/>
    <w:lvl w:ilvl="0" w:tplc="5AC834A6">
      <w:start w:val="1"/>
      <w:numFmt w:val="decimal"/>
      <w:lvlText w:val="%1."/>
      <w:lvlJc w:val="left"/>
      <w:pPr>
        <w:ind w:left="705" w:hanging="360"/>
      </w:pPr>
      <w:rPr>
        <w:rFonts w:hint="default"/>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702D3916"/>
    <w:multiLevelType w:val="hybridMultilevel"/>
    <w:tmpl w:val="1B3E8462"/>
    <w:lvl w:ilvl="0" w:tplc="42506F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21B08"/>
    <w:multiLevelType w:val="hybridMultilevel"/>
    <w:tmpl w:val="137841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68404D"/>
    <w:multiLevelType w:val="multilevel"/>
    <w:tmpl w:val="79B8F3F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7E31628C"/>
    <w:multiLevelType w:val="hybridMultilevel"/>
    <w:tmpl w:val="80606DAA"/>
    <w:lvl w:ilvl="0" w:tplc="A3380488">
      <w:start w:val="1"/>
      <w:numFmt w:val="bullet"/>
      <w:lvlText w:val=""/>
      <w:lvlJc w:val="left"/>
      <w:pPr>
        <w:tabs>
          <w:tab w:val="num" w:pos="720"/>
        </w:tabs>
        <w:ind w:left="720" w:hanging="360"/>
      </w:pPr>
      <w:rPr>
        <w:rFonts w:ascii="Wingdings 3" w:hAnsi="Wingdings 3" w:hint="default"/>
      </w:rPr>
    </w:lvl>
    <w:lvl w:ilvl="1" w:tplc="39ACF7D8" w:tentative="1">
      <w:start w:val="1"/>
      <w:numFmt w:val="bullet"/>
      <w:lvlText w:val=""/>
      <w:lvlJc w:val="left"/>
      <w:pPr>
        <w:tabs>
          <w:tab w:val="num" w:pos="1440"/>
        </w:tabs>
        <w:ind w:left="1440" w:hanging="360"/>
      </w:pPr>
      <w:rPr>
        <w:rFonts w:ascii="Wingdings 3" w:hAnsi="Wingdings 3" w:hint="default"/>
      </w:rPr>
    </w:lvl>
    <w:lvl w:ilvl="2" w:tplc="DF7C1822" w:tentative="1">
      <w:start w:val="1"/>
      <w:numFmt w:val="bullet"/>
      <w:lvlText w:val=""/>
      <w:lvlJc w:val="left"/>
      <w:pPr>
        <w:tabs>
          <w:tab w:val="num" w:pos="2160"/>
        </w:tabs>
        <w:ind w:left="2160" w:hanging="360"/>
      </w:pPr>
      <w:rPr>
        <w:rFonts w:ascii="Wingdings 3" w:hAnsi="Wingdings 3" w:hint="default"/>
      </w:rPr>
    </w:lvl>
    <w:lvl w:ilvl="3" w:tplc="2DEACA48" w:tentative="1">
      <w:start w:val="1"/>
      <w:numFmt w:val="bullet"/>
      <w:lvlText w:val=""/>
      <w:lvlJc w:val="left"/>
      <w:pPr>
        <w:tabs>
          <w:tab w:val="num" w:pos="2880"/>
        </w:tabs>
        <w:ind w:left="2880" w:hanging="360"/>
      </w:pPr>
      <w:rPr>
        <w:rFonts w:ascii="Wingdings 3" w:hAnsi="Wingdings 3" w:hint="default"/>
      </w:rPr>
    </w:lvl>
    <w:lvl w:ilvl="4" w:tplc="BB6212DC" w:tentative="1">
      <w:start w:val="1"/>
      <w:numFmt w:val="bullet"/>
      <w:lvlText w:val=""/>
      <w:lvlJc w:val="left"/>
      <w:pPr>
        <w:tabs>
          <w:tab w:val="num" w:pos="3600"/>
        </w:tabs>
        <w:ind w:left="3600" w:hanging="360"/>
      </w:pPr>
      <w:rPr>
        <w:rFonts w:ascii="Wingdings 3" w:hAnsi="Wingdings 3" w:hint="default"/>
      </w:rPr>
    </w:lvl>
    <w:lvl w:ilvl="5" w:tplc="CFCE8F98" w:tentative="1">
      <w:start w:val="1"/>
      <w:numFmt w:val="bullet"/>
      <w:lvlText w:val=""/>
      <w:lvlJc w:val="left"/>
      <w:pPr>
        <w:tabs>
          <w:tab w:val="num" w:pos="4320"/>
        </w:tabs>
        <w:ind w:left="4320" w:hanging="360"/>
      </w:pPr>
      <w:rPr>
        <w:rFonts w:ascii="Wingdings 3" w:hAnsi="Wingdings 3" w:hint="default"/>
      </w:rPr>
    </w:lvl>
    <w:lvl w:ilvl="6" w:tplc="427E3CDC" w:tentative="1">
      <w:start w:val="1"/>
      <w:numFmt w:val="bullet"/>
      <w:lvlText w:val=""/>
      <w:lvlJc w:val="left"/>
      <w:pPr>
        <w:tabs>
          <w:tab w:val="num" w:pos="5040"/>
        </w:tabs>
        <w:ind w:left="5040" w:hanging="360"/>
      </w:pPr>
      <w:rPr>
        <w:rFonts w:ascii="Wingdings 3" w:hAnsi="Wingdings 3" w:hint="default"/>
      </w:rPr>
    </w:lvl>
    <w:lvl w:ilvl="7" w:tplc="16F40A9E" w:tentative="1">
      <w:start w:val="1"/>
      <w:numFmt w:val="bullet"/>
      <w:lvlText w:val=""/>
      <w:lvlJc w:val="left"/>
      <w:pPr>
        <w:tabs>
          <w:tab w:val="num" w:pos="5760"/>
        </w:tabs>
        <w:ind w:left="5760" w:hanging="360"/>
      </w:pPr>
      <w:rPr>
        <w:rFonts w:ascii="Wingdings 3" w:hAnsi="Wingdings 3" w:hint="default"/>
      </w:rPr>
    </w:lvl>
    <w:lvl w:ilvl="8" w:tplc="935489E4" w:tentative="1">
      <w:start w:val="1"/>
      <w:numFmt w:val="bullet"/>
      <w:lvlText w:val=""/>
      <w:lvlJc w:val="left"/>
      <w:pPr>
        <w:tabs>
          <w:tab w:val="num" w:pos="6480"/>
        </w:tabs>
        <w:ind w:left="6480" w:hanging="360"/>
      </w:pPr>
      <w:rPr>
        <w:rFonts w:ascii="Wingdings 3" w:hAnsi="Wingdings 3" w:hint="default"/>
      </w:rPr>
    </w:lvl>
  </w:abstractNum>
  <w:num w:numId="1">
    <w:abstractNumId w:val="6"/>
  </w:num>
  <w:num w:numId="2">
    <w:abstractNumId w:val="5"/>
  </w:num>
  <w:num w:numId="3">
    <w:abstractNumId w:val="2"/>
  </w:num>
  <w:num w:numId="4">
    <w:abstractNumId w:val="9"/>
  </w:num>
  <w:num w:numId="5">
    <w:abstractNumId w:val="3"/>
  </w:num>
  <w:num w:numId="6">
    <w:abstractNumId w:val="7"/>
  </w:num>
  <w:num w:numId="7">
    <w:abstractNumId w:val="4"/>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01B"/>
    <w:rsid w:val="0000057E"/>
    <w:rsid w:val="00003119"/>
    <w:rsid w:val="00014E4A"/>
    <w:rsid w:val="0004787B"/>
    <w:rsid w:val="00051486"/>
    <w:rsid w:val="00072337"/>
    <w:rsid w:val="000B3E81"/>
    <w:rsid w:val="000B540C"/>
    <w:rsid w:val="000C4162"/>
    <w:rsid w:val="0010791A"/>
    <w:rsid w:val="00155235"/>
    <w:rsid w:val="0017200A"/>
    <w:rsid w:val="0017529C"/>
    <w:rsid w:val="001C074C"/>
    <w:rsid w:val="001C7DBC"/>
    <w:rsid w:val="001E6D73"/>
    <w:rsid w:val="001F4E40"/>
    <w:rsid w:val="0025310B"/>
    <w:rsid w:val="002573B5"/>
    <w:rsid w:val="002957AB"/>
    <w:rsid w:val="002A0D27"/>
    <w:rsid w:val="002D65AB"/>
    <w:rsid w:val="00310485"/>
    <w:rsid w:val="00310E7F"/>
    <w:rsid w:val="003126EB"/>
    <w:rsid w:val="003222E7"/>
    <w:rsid w:val="003253AD"/>
    <w:rsid w:val="0038267D"/>
    <w:rsid w:val="003933B5"/>
    <w:rsid w:val="003A4461"/>
    <w:rsid w:val="003A748E"/>
    <w:rsid w:val="00432FDE"/>
    <w:rsid w:val="00434E85"/>
    <w:rsid w:val="00443709"/>
    <w:rsid w:val="00456A5D"/>
    <w:rsid w:val="00460A98"/>
    <w:rsid w:val="00495E25"/>
    <w:rsid w:val="004A5DD6"/>
    <w:rsid w:val="004B1900"/>
    <w:rsid w:val="004B745A"/>
    <w:rsid w:val="004C3DF8"/>
    <w:rsid w:val="004D1E5D"/>
    <w:rsid w:val="004E310A"/>
    <w:rsid w:val="00536EA8"/>
    <w:rsid w:val="00551C6C"/>
    <w:rsid w:val="00561F0C"/>
    <w:rsid w:val="00575928"/>
    <w:rsid w:val="005807AA"/>
    <w:rsid w:val="0058610F"/>
    <w:rsid w:val="00590441"/>
    <w:rsid w:val="005F219B"/>
    <w:rsid w:val="006329E6"/>
    <w:rsid w:val="00652C4E"/>
    <w:rsid w:val="00662E1C"/>
    <w:rsid w:val="00690CF8"/>
    <w:rsid w:val="00696798"/>
    <w:rsid w:val="006A0895"/>
    <w:rsid w:val="006B021C"/>
    <w:rsid w:val="006C29D3"/>
    <w:rsid w:val="006E54E2"/>
    <w:rsid w:val="006F6705"/>
    <w:rsid w:val="00705867"/>
    <w:rsid w:val="007362DE"/>
    <w:rsid w:val="00746201"/>
    <w:rsid w:val="00753483"/>
    <w:rsid w:val="00761872"/>
    <w:rsid w:val="007665FC"/>
    <w:rsid w:val="007838D3"/>
    <w:rsid w:val="00786D90"/>
    <w:rsid w:val="0079706F"/>
    <w:rsid w:val="007A2446"/>
    <w:rsid w:val="007B4A4E"/>
    <w:rsid w:val="007B541E"/>
    <w:rsid w:val="007F4051"/>
    <w:rsid w:val="008044AE"/>
    <w:rsid w:val="008072AC"/>
    <w:rsid w:val="008100DE"/>
    <w:rsid w:val="0082212C"/>
    <w:rsid w:val="0083545C"/>
    <w:rsid w:val="00837926"/>
    <w:rsid w:val="00850793"/>
    <w:rsid w:val="008A1A42"/>
    <w:rsid w:val="008A53F0"/>
    <w:rsid w:val="00917C69"/>
    <w:rsid w:val="0096074A"/>
    <w:rsid w:val="0096305E"/>
    <w:rsid w:val="009639FB"/>
    <w:rsid w:val="00984B42"/>
    <w:rsid w:val="009872E9"/>
    <w:rsid w:val="00994F4B"/>
    <w:rsid w:val="009C3C32"/>
    <w:rsid w:val="009D195C"/>
    <w:rsid w:val="009E5AFB"/>
    <w:rsid w:val="009F5C47"/>
    <w:rsid w:val="00A03504"/>
    <w:rsid w:val="00A11218"/>
    <w:rsid w:val="00A3064B"/>
    <w:rsid w:val="00A469DC"/>
    <w:rsid w:val="00A705E8"/>
    <w:rsid w:val="00AA574C"/>
    <w:rsid w:val="00AC79BD"/>
    <w:rsid w:val="00AC7BB1"/>
    <w:rsid w:val="00B10DA0"/>
    <w:rsid w:val="00B14C8C"/>
    <w:rsid w:val="00B42E0F"/>
    <w:rsid w:val="00B669FB"/>
    <w:rsid w:val="00B702FE"/>
    <w:rsid w:val="00B7607F"/>
    <w:rsid w:val="00B81EF6"/>
    <w:rsid w:val="00C01749"/>
    <w:rsid w:val="00C01836"/>
    <w:rsid w:val="00C1401B"/>
    <w:rsid w:val="00C14870"/>
    <w:rsid w:val="00C34F24"/>
    <w:rsid w:val="00C44F1D"/>
    <w:rsid w:val="00C7328A"/>
    <w:rsid w:val="00C76439"/>
    <w:rsid w:val="00C8727D"/>
    <w:rsid w:val="00C97BDC"/>
    <w:rsid w:val="00CB5455"/>
    <w:rsid w:val="00CD2171"/>
    <w:rsid w:val="00CE47A0"/>
    <w:rsid w:val="00CE651F"/>
    <w:rsid w:val="00D22618"/>
    <w:rsid w:val="00D64ECD"/>
    <w:rsid w:val="00E077F6"/>
    <w:rsid w:val="00E27F33"/>
    <w:rsid w:val="00E5202B"/>
    <w:rsid w:val="00E61791"/>
    <w:rsid w:val="00E62925"/>
    <w:rsid w:val="00E77322"/>
    <w:rsid w:val="00E83A5A"/>
    <w:rsid w:val="00E90165"/>
    <w:rsid w:val="00EA3D22"/>
    <w:rsid w:val="00ED5005"/>
    <w:rsid w:val="00ED7EA6"/>
    <w:rsid w:val="00EE05A7"/>
    <w:rsid w:val="00F044A9"/>
    <w:rsid w:val="00F44926"/>
    <w:rsid w:val="00F46379"/>
    <w:rsid w:val="00F72ED1"/>
    <w:rsid w:val="00F905C0"/>
    <w:rsid w:val="00FA7B73"/>
    <w:rsid w:val="00FB1B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72B48"/>
  <w15:chartTrackingRefBased/>
  <w15:docId w15:val="{3E260021-0DD3-4C9A-B839-ADCD4230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A5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5C47"/>
    <w:pPr>
      <w:tabs>
        <w:tab w:val="center" w:pos="4680"/>
        <w:tab w:val="right" w:pos="9360"/>
      </w:tabs>
    </w:pPr>
  </w:style>
  <w:style w:type="character" w:customStyle="1" w:styleId="HeaderChar">
    <w:name w:val="Header Char"/>
    <w:basedOn w:val="DefaultParagraphFont"/>
    <w:link w:val="Header"/>
    <w:uiPriority w:val="99"/>
    <w:semiHidden/>
    <w:rsid w:val="009F5C47"/>
    <w:rPr>
      <w:sz w:val="22"/>
      <w:szCs w:val="22"/>
    </w:rPr>
  </w:style>
  <w:style w:type="paragraph" w:styleId="Footer">
    <w:name w:val="footer"/>
    <w:basedOn w:val="Normal"/>
    <w:link w:val="FooterChar"/>
    <w:uiPriority w:val="99"/>
    <w:semiHidden/>
    <w:unhideWhenUsed/>
    <w:rsid w:val="009F5C47"/>
    <w:pPr>
      <w:tabs>
        <w:tab w:val="center" w:pos="4680"/>
        <w:tab w:val="right" w:pos="9360"/>
      </w:tabs>
    </w:pPr>
  </w:style>
  <w:style w:type="character" w:customStyle="1" w:styleId="FooterChar">
    <w:name w:val="Footer Char"/>
    <w:basedOn w:val="DefaultParagraphFont"/>
    <w:link w:val="Footer"/>
    <w:uiPriority w:val="99"/>
    <w:semiHidden/>
    <w:rsid w:val="009F5C47"/>
    <w:rPr>
      <w:sz w:val="22"/>
      <w:szCs w:val="22"/>
    </w:rPr>
  </w:style>
  <w:style w:type="table" w:styleId="TableGrid">
    <w:name w:val="Table Grid"/>
    <w:basedOn w:val="TableNormal"/>
    <w:uiPriority w:val="39"/>
    <w:rsid w:val="007462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620320">
      <w:bodyDiv w:val="1"/>
      <w:marLeft w:val="0"/>
      <w:marRight w:val="0"/>
      <w:marTop w:val="0"/>
      <w:marBottom w:val="0"/>
      <w:divBdr>
        <w:top w:val="none" w:sz="0" w:space="0" w:color="auto"/>
        <w:left w:val="none" w:sz="0" w:space="0" w:color="auto"/>
        <w:bottom w:val="none" w:sz="0" w:space="0" w:color="auto"/>
        <w:right w:val="none" w:sz="0" w:space="0" w:color="auto"/>
      </w:divBdr>
    </w:div>
    <w:div w:id="354843441">
      <w:bodyDiv w:val="1"/>
      <w:marLeft w:val="0"/>
      <w:marRight w:val="0"/>
      <w:marTop w:val="0"/>
      <w:marBottom w:val="0"/>
      <w:divBdr>
        <w:top w:val="none" w:sz="0" w:space="0" w:color="auto"/>
        <w:left w:val="none" w:sz="0" w:space="0" w:color="auto"/>
        <w:bottom w:val="none" w:sz="0" w:space="0" w:color="auto"/>
        <w:right w:val="none" w:sz="0" w:space="0" w:color="auto"/>
      </w:divBdr>
    </w:div>
    <w:div w:id="656543256">
      <w:bodyDiv w:val="1"/>
      <w:marLeft w:val="0"/>
      <w:marRight w:val="0"/>
      <w:marTop w:val="0"/>
      <w:marBottom w:val="0"/>
      <w:divBdr>
        <w:top w:val="none" w:sz="0" w:space="0" w:color="auto"/>
        <w:left w:val="none" w:sz="0" w:space="0" w:color="auto"/>
        <w:bottom w:val="none" w:sz="0" w:space="0" w:color="auto"/>
        <w:right w:val="none" w:sz="0" w:space="0" w:color="auto"/>
      </w:divBdr>
    </w:div>
    <w:div w:id="1128281293">
      <w:bodyDiv w:val="1"/>
      <w:marLeft w:val="0"/>
      <w:marRight w:val="0"/>
      <w:marTop w:val="0"/>
      <w:marBottom w:val="0"/>
      <w:divBdr>
        <w:top w:val="none" w:sz="0" w:space="0" w:color="auto"/>
        <w:left w:val="none" w:sz="0" w:space="0" w:color="auto"/>
        <w:bottom w:val="none" w:sz="0" w:space="0" w:color="auto"/>
        <w:right w:val="none" w:sz="0" w:space="0" w:color="auto"/>
      </w:divBdr>
    </w:div>
    <w:div w:id="1223710570">
      <w:bodyDiv w:val="1"/>
      <w:marLeft w:val="0"/>
      <w:marRight w:val="0"/>
      <w:marTop w:val="0"/>
      <w:marBottom w:val="0"/>
      <w:divBdr>
        <w:top w:val="none" w:sz="0" w:space="0" w:color="auto"/>
        <w:left w:val="none" w:sz="0" w:space="0" w:color="auto"/>
        <w:bottom w:val="none" w:sz="0" w:space="0" w:color="auto"/>
        <w:right w:val="none" w:sz="0" w:space="0" w:color="auto"/>
      </w:divBdr>
    </w:div>
    <w:div w:id="1273779783">
      <w:bodyDiv w:val="1"/>
      <w:marLeft w:val="0"/>
      <w:marRight w:val="0"/>
      <w:marTop w:val="0"/>
      <w:marBottom w:val="0"/>
      <w:divBdr>
        <w:top w:val="none" w:sz="0" w:space="0" w:color="auto"/>
        <w:left w:val="none" w:sz="0" w:space="0" w:color="auto"/>
        <w:bottom w:val="none" w:sz="0" w:space="0" w:color="auto"/>
        <w:right w:val="none" w:sz="0" w:space="0" w:color="auto"/>
      </w:divBdr>
      <w:divsChild>
        <w:div w:id="257715233">
          <w:marLeft w:val="547"/>
          <w:marRight w:val="0"/>
          <w:marTop w:val="200"/>
          <w:marBottom w:val="0"/>
          <w:divBdr>
            <w:top w:val="none" w:sz="0" w:space="0" w:color="auto"/>
            <w:left w:val="none" w:sz="0" w:space="0" w:color="auto"/>
            <w:bottom w:val="none" w:sz="0" w:space="0" w:color="auto"/>
            <w:right w:val="none" w:sz="0" w:space="0" w:color="auto"/>
          </w:divBdr>
        </w:div>
        <w:div w:id="904025841">
          <w:marLeft w:val="547"/>
          <w:marRight w:val="0"/>
          <w:marTop w:val="200"/>
          <w:marBottom w:val="0"/>
          <w:divBdr>
            <w:top w:val="none" w:sz="0" w:space="0" w:color="auto"/>
            <w:left w:val="none" w:sz="0" w:space="0" w:color="auto"/>
            <w:bottom w:val="none" w:sz="0" w:space="0" w:color="auto"/>
            <w:right w:val="none" w:sz="0" w:space="0" w:color="auto"/>
          </w:divBdr>
        </w:div>
      </w:divsChild>
    </w:div>
    <w:div w:id="1326594528">
      <w:bodyDiv w:val="1"/>
      <w:marLeft w:val="0"/>
      <w:marRight w:val="0"/>
      <w:marTop w:val="0"/>
      <w:marBottom w:val="0"/>
      <w:divBdr>
        <w:top w:val="none" w:sz="0" w:space="0" w:color="auto"/>
        <w:left w:val="none" w:sz="0" w:space="0" w:color="auto"/>
        <w:bottom w:val="none" w:sz="0" w:space="0" w:color="auto"/>
        <w:right w:val="none" w:sz="0" w:space="0" w:color="auto"/>
      </w:divBdr>
    </w:div>
    <w:div w:id="1361711125">
      <w:bodyDiv w:val="1"/>
      <w:marLeft w:val="0"/>
      <w:marRight w:val="0"/>
      <w:marTop w:val="0"/>
      <w:marBottom w:val="0"/>
      <w:divBdr>
        <w:top w:val="none" w:sz="0" w:space="0" w:color="auto"/>
        <w:left w:val="none" w:sz="0" w:space="0" w:color="auto"/>
        <w:bottom w:val="none" w:sz="0" w:space="0" w:color="auto"/>
        <w:right w:val="none" w:sz="0" w:space="0" w:color="auto"/>
      </w:divBdr>
    </w:div>
    <w:div w:id="1551380973">
      <w:bodyDiv w:val="1"/>
      <w:marLeft w:val="0"/>
      <w:marRight w:val="0"/>
      <w:marTop w:val="0"/>
      <w:marBottom w:val="0"/>
      <w:divBdr>
        <w:top w:val="none" w:sz="0" w:space="0" w:color="auto"/>
        <w:left w:val="none" w:sz="0" w:space="0" w:color="auto"/>
        <w:bottom w:val="none" w:sz="0" w:space="0" w:color="auto"/>
        <w:right w:val="none" w:sz="0" w:space="0" w:color="auto"/>
      </w:divBdr>
    </w:div>
    <w:div w:id="1725567103">
      <w:bodyDiv w:val="1"/>
      <w:marLeft w:val="0"/>
      <w:marRight w:val="0"/>
      <w:marTop w:val="0"/>
      <w:marBottom w:val="0"/>
      <w:divBdr>
        <w:top w:val="none" w:sz="0" w:space="0" w:color="auto"/>
        <w:left w:val="none" w:sz="0" w:space="0" w:color="auto"/>
        <w:bottom w:val="none" w:sz="0" w:space="0" w:color="auto"/>
        <w:right w:val="none" w:sz="0" w:space="0" w:color="auto"/>
      </w:divBdr>
    </w:div>
    <w:div w:id="191162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dc:creator>
  <cp:keywords/>
  <cp:lastModifiedBy>Admin</cp:lastModifiedBy>
  <cp:revision>4</cp:revision>
  <dcterms:created xsi:type="dcterms:W3CDTF">2021-11-25T14:28:00Z</dcterms:created>
  <dcterms:modified xsi:type="dcterms:W3CDTF">2021-11-26T06:03:00Z</dcterms:modified>
</cp:coreProperties>
</file>