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04" w:rsidRPr="00692F39" w:rsidRDefault="00C82204" w:rsidP="00C8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</w:rPr>
        <w:t>Bài 6: Thực hành</w:t>
      </w:r>
    </w:p>
    <w:p w:rsidR="00C82204" w:rsidRPr="00692F39" w:rsidRDefault="00C82204" w:rsidP="00C8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</w:rPr>
        <w:t>LẮP MẠCH ĐIỆN BẢNG ĐIỆN</w:t>
      </w:r>
    </w:p>
    <w:p w:rsidR="00352070" w:rsidRDefault="00352070"/>
    <w:p w:rsidR="00C82204" w:rsidRPr="000A7DC1" w:rsidRDefault="00C82204" w:rsidP="00C8220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</w:pPr>
      <w:r w:rsidRPr="000A7DC1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I/ Dụng cụ, vật liệu và thiết bị.</w:t>
      </w:r>
    </w:p>
    <w:p w:rsidR="00C82204" w:rsidRDefault="00C82204" w:rsidP="00C82204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C82204">
        <w:rPr>
          <w:rFonts w:eastAsiaTheme="minorEastAsia"/>
          <w:color w:val="000000" w:themeColor="text1"/>
          <w:kern w:val="24"/>
          <w:sz w:val="28"/>
          <w:szCs w:val="28"/>
        </w:rPr>
        <w:t>Dụng cụ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: Kìm điện, kìm tuốt dây, tua vít, bút thử điện, thước kẻ, bút chì, khoan cầm tay…</w:t>
      </w:r>
    </w:p>
    <w:p w:rsidR="00C82204" w:rsidRPr="00C82204" w:rsidRDefault="00C82204" w:rsidP="00C82204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Vật liệu và thiết bị: bảng điện, ổ cắm điện, cầu chì, công tắc, bóng đèn, đui đèn, băng keo điện, dây dẫn điện.</w:t>
      </w:r>
    </w:p>
    <w:p w:rsidR="00C82204" w:rsidRDefault="00C82204" w:rsidP="00C8220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</w:pPr>
      <w:r w:rsidRPr="000A7DC1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II/ Nội dung và trình tự thực hành</w:t>
      </w:r>
    </w:p>
    <w:p w:rsidR="00C82204" w:rsidRPr="00692F39" w:rsidRDefault="00C82204" w:rsidP="00C822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1./ </w:t>
      </w:r>
      <w:r w:rsidRPr="00692F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Tìm hiểu chức năng của bảng điện</w:t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C82204" w:rsidRDefault="00C82204" w:rsidP="00C8220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Bảng điện là một phần của mạng điện nhà. Trên đó thường lắp những thiết bị đóng cắt, bảo vệ và lấy điện của mạng điện.</w:t>
      </w:r>
    </w:p>
    <w:p w:rsidR="00C82204" w:rsidRPr="00692F39" w:rsidRDefault="00C82204" w:rsidP="00C822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*. </w:t>
      </w:r>
      <w:r w:rsidRPr="00692F39"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  <w:t>Bảng điện chính</w:t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</w:p>
    <w:p w:rsidR="00C82204" w:rsidRPr="00692F39" w:rsidRDefault="00C82204" w:rsidP="00C82204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-13" w:firstLine="3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Gồm: cầu dao, cầu chì hoặc Áptômát.</w:t>
      </w:r>
    </w:p>
    <w:p w:rsidR="00C82204" w:rsidRPr="00692F39" w:rsidRDefault="00C82204" w:rsidP="00C82204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-13" w:firstLine="3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Có nhiệm vụ cung cấp điện cho toàn bộ hệ thống điện trong nhà.</w:t>
      </w:r>
    </w:p>
    <w:p w:rsidR="00C82204" w:rsidRPr="00692F39" w:rsidRDefault="00C82204" w:rsidP="00C822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* </w:t>
      </w:r>
      <w:r w:rsidRPr="00692F39"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  <w:t>Bảng điện nhánh</w:t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</w:p>
    <w:p w:rsidR="00C82204" w:rsidRPr="00692F39" w:rsidRDefault="00C82204" w:rsidP="00C82204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-13" w:firstLine="3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Thường gồm: công tác, ổ cắm, </w:t>
      </w:r>
      <w:r w:rsidR="00A6186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cầu chì, </w:t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hộp số quạt ….</w:t>
      </w:r>
    </w:p>
    <w:p w:rsidR="00C82204" w:rsidRPr="00692F39" w:rsidRDefault="00C82204" w:rsidP="00C82204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-13" w:firstLine="3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Có nhiệm vụ cung cấp điện tới </w:t>
      </w:r>
      <w:r w:rsidR="00A6186F">
        <w:rPr>
          <w:rFonts w:ascii="Times New Roman" w:eastAsia="Times New Roman" w:hAnsi="Times New Roman" w:cs="Times New Roman"/>
          <w:sz w:val="28"/>
          <w:szCs w:val="28"/>
          <w:lang w:val="nl-NL"/>
        </w:rPr>
        <w:t>các đồ dụng điện trong nhà.</w:t>
      </w:r>
    </w:p>
    <w:p w:rsidR="00C82204" w:rsidRPr="00C82204" w:rsidRDefault="00C82204" w:rsidP="00C8220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6186F" w:rsidRPr="00692F39" w:rsidRDefault="00A6186F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2./ </w:t>
      </w:r>
      <w:r w:rsidRPr="00692F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Vẽ sơ đồ lắp đặt mạch điện</w:t>
      </w:r>
      <w:r w:rsidRPr="00692F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</w:p>
    <w:p w:rsidR="00F646E5" w:rsidRPr="00F646E5" w:rsidRDefault="00A6186F" w:rsidP="00F646E5">
      <w:pPr>
        <w:pStyle w:val="NormalWeb"/>
        <w:kinsoku w:val="0"/>
        <w:overflowPunct w:val="0"/>
        <w:spacing w:before="216" w:beforeAutospacing="0" w:after="0" w:afterAutospacing="0"/>
        <w:jc w:val="both"/>
        <w:textAlignment w:val="baseline"/>
      </w:pPr>
      <w:r w:rsidRPr="00692F39">
        <w:rPr>
          <w:sz w:val="28"/>
          <w:szCs w:val="28"/>
          <w:lang w:val="nl-NL"/>
        </w:rPr>
        <w:t xml:space="preserve">a) </w:t>
      </w:r>
      <w:r w:rsidRPr="00692F39">
        <w:rPr>
          <w:sz w:val="28"/>
          <w:szCs w:val="28"/>
          <w:u w:val="single"/>
          <w:lang w:val="nl-NL"/>
        </w:rPr>
        <w:t>Tìm hiểu sơ đồ nguyên lý</w:t>
      </w:r>
      <w:r w:rsidRPr="00692F39">
        <w:rPr>
          <w:sz w:val="28"/>
          <w:szCs w:val="28"/>
          <w:lang w:val="nl-NL"/>
        </w:rPr>
        <w:t>:</w:t>
      </w:r>
      <w:r w:rsidR="00F646E5">
        <w:rPr>
          <w:sz w:val="28"/>
          <w:szCs w:val="28"/>
          <w:lang w:val="nl-NL"/>
        </w:rPr>
        <w:t xml:space="preserve"> </w:t>
      </w:r>
      <w:r w:rsidR="00F646E5" w:rsidRPr="00F646E5">
        <w:rPr>
          <w:rFonts w:eastAsia="+mn-ea" w:cs="Arial"/>
          <w:bCs/>
          <w:color w:val="000000"/>
          <w:kern w:val="24"/>
          <w:sz w:val="28"/>
          <w:szCs w:val="28"/>
        </w:rPr>
        <w:t>Là sơ đồ chỉ nêu lên mối liên hệ điện của các phần tử trong mạch điện mà không thể hiện vị trí lắp đặt, cách sắp xếp trong thực tế.</w:t>
      </w:r>
    </w:p>
    <w:p w:rsidR="00A6186F" w:rsidRPr="00692F39" w:rsidRDefault="00A6186F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A6186F" w:rsidRDefault="00A6186F" w:rsidP="00A6186F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-13" w:firstLine="3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Sơ đồ mạch điện gồm </w:t>
      </w:r>
      <w:r w:rsidR="00F646E5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cầu chì, 1 ổ điện, 1 công tắc điều khiển một bóng đèn sợi đốt.</w:t>
      </w:r>
    </w:p>
    <w:p w:rsidR="00F646E5" w:rsidRDefault="00F646E5" w:rsidP="00A6186F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-13" w:firstLine="3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Mạch điện gồm 2 nhánh lắp song song nhau, trên mỗi nhánh các phần tử lắp nối tiếp với nhau.</w:t>
      </w:r>
    </w:p>
    <w:p w:rsidR="00F646E5" w:rsidRDefault="00F646E5" w:rsidP="00F646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39E5B8" wp14:editId="482E7825">
            <wp:simplePos x="0" y="0"/>
            <wp:positionH relativeFrom="column">
              <wp:posOffset>990600</wp:posOffset>
            </wp:positionH>
            <wp:positionV relativeFrom="paragraph">
              <wp:posOffset>167005</wp:posOffset>
            </wp:positionV>
            <wp:extent cx="4019550" cy="1790700"/>
            <wp:effectExtent l="0" t="0" r="0" b="0"/>
            <wp:wrapSquare wrapText="bothSides"/>
            <wp:docPr id="7" name="Picture 7" descr="Am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6E5" w:rsidRDefault="00F646E5" w:rsidP="00F646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F646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F646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Pr="00692F39" w:rsidRDefault="00F646E5" w:rsidP="00F646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A6186F" w:rsidRPr="00692F39" w:rsidRDefault="00A6186F" w:rsidP="00A6186F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A6186F" w:rsidRPr="00692F39" w:rsidRDefault="00A6186F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Default="00F646E5" w:rsidP="00A6186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F646E5" w:rsidRPr="00F646E5" w:rsidRDefault="00F646E5" w:rsidP="00F646E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646E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*** Học sinh ghi bài vào tập, nội dun</w:t>
      </w:r>
      <w:bookmarkStart w:id="0" w:name="_GoBack"/>
      <w:bookmarkEnd w:id="0"/>
      <w:r w:rsidRPr="00F646E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 bài 6 còn ở tiết sau***</w:t>
      </w:r>
    </w:p>
    <w:sectPr w:rsidR="00F646E5" w:rsidRPr="00F64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4246"/>
    <w:multiLevelType w:val="hybridMultilevel"/>
    <w:tmpl w:val="DC12333E"/>
    <w:lvl w:ilvl="0" w:tplc="45F677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25304"/>
    <w:multiLevelType w:val="hybridMultilevel"/>
    <w:tmpl w:val="ED0A54E6"/>
    <w:lvl w:ilvl="0" w:tplc="4D52D73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04"/>
    <w:rsid w:val="00084EAA"/>
    <w:rsid w:val="00352070"/>
    <w:rsid w:val="00A6186F"/>
    <w:rsid w:val="00C82204"/>
    <w:rsid w:val="00CC592D"/>
    <w:rsid w:val="00F6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dcterms:created xsi:type="dcterms:W3CDTF">2021-11-19T05:56:00Z</dcterms:created>
  <dcterms:modified xsi:type="dcterms:W3CDTF">2021-11-19T06:17:00Z</dcterms:modified>
</cp:coreProperties>
</file>