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8"/>
          <w:szCs w:val="28"/>
          <w:lang w:val="vi-VN"/>
        </w:rPr>
      </w:pPr>
      <w:bookmarkStart w:id="0" w:name="_GoBack"/>
      <w:bookmarkEnd w:id="0"/>
      <w:r>
        <w:rPr>
          <w:sz w:val="28"/>
        </w:rPr>
        <mc:AlternateContent>
          <mc:Choice Requires="wps">
            <w:drawing>
              <wp:anchor distT="0" distB="0" distL="114300" distR="114300" simplePos="0" relativeHeight="251659264" behindDoc="1" locked="0" layoutInCell="1" allowOverlap="1">
                <wp:simplePos x="0" y="0"/>
                <wp:positionH relativeFrom="margin">
                  <wp:posOffset>-228600</wp:posOffset>
                </wp:positionH>
                <wp:positionV relativeFrom="paragraph">
                  <wp:posOffset>0</wp:posOffset>
                </wp:positionV>
                <wp:extent cx="6396355" cy="1477010"/>
                <wp:effectExtent l="6350" t="6350" r="17145" b="21590"/>
                <wp:wrapNone/>
                <wp:docPr id="1" name="Flowchart: Process 1"/>
                <wp:cNvGraphicFramePr/>
                <a:graphic xmlns:a="http://schemas.openxmlformats.org/drawingml/2006/main">
                  <a:graphicData uri="http://schemas.microsoft.com/office/word/2010/wordprocessingShape">
                    <wps:wsp>
                      <wps:cNvSpPr/>
                      <wps:spPr>
                        <a:xfrm>
                          <a:off x="0" y="0"/>
                          <a:ext cx="6396355" cy="1477010"/>
                        </a:xfrm>
                        <a:prstGeom prst="flowChartProcess">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pt;margin-top:0pt;height:116.3pt;width:503.65pt;mso-position-horizontal-relative:margin;z-index:-251657216;v-text-anchor:middle;mso-width-relative:page;mso-height-relative:page;" fillcolor="#A9D18E [1945]" filled="t" stroked="t" coordsize="21600,21600" o:gfxdata="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vY&#10;WV/YAAAACAEAAA8AAAAAAAAAAQAgAAAAIgAAAGRycy9kb3ducmV2LnhtbFBLAQIUABQAAAAIAIdO&#10;4kD6iYeslQIAAGcFAAAOAAAAAAAAAAEAIAAAACcBAABkcnMvZTJvRG9jLnhtbFBLBQYAAAAABgAG&#10;AFkBAAAuBgAAAAA=&#10;">
                <v:fill on="t" focussize="0,0"/>
                <v:stroke weight="1pt" color="#2F528F [3204]" miterlimit="8" joinstyle="miter"/>
                <v:imagedata o:title=""/>
                <o:lock v:ext="edit" aspectratio="f"/>
              </v:shape>
            </w:pict>
          </mc:Fallback>
        </mc:AlternateContent>
      </w:r>
    </w:p>
    <w:p>
      <w:pPr>
        <w:spacing w:line="36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TUẦN 9: TỪ 1/11/2021 ĐẾN 6/11/2021</w:t>
      </w:r>
    </w:p>
    <w:p>
      <w:pPr>
        <w:spacing w:line="36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NỘI DUNG GHI BÀI MÔN GDCD 7</w:t>
      </w:r>
    </w:p>
    <w:p>
      <w:pPr>
        <w:spacing w:line="360" w:lineRule="auto"/>
        <w:jc w:val="center"/>
        <w:rPr>
          <w:rFonts w:ascii="Times New Roman" w:hAnsi="Times New Roman" w:cs="Times New Roman"/>
          <w:b/>
          <w:bCs/>
          <w:sz w:val="32"/>
          <w:szCs w:val="32"/>
          <w:lang w:val="vi-VN"/>
        </w:rPr>
      </w:pPr>
      <w:r>
        <w:rPr>
          <w:sz w:val="28"/>
        </w:rPr>
        <mc:AlternateContent>
          <mc:Choice Requires="wps">
            <w:drawing>
              <wp:anchor distT="0" distB="0" distL="114300" distR="114300" simplePos="0" relativeHeight="251660288" behindDoc="1" locked="0" layoutInCell="1" allowOverlap="1">
                <wp:simplePos x="0" y="0"/>
                <wp:positionH relativeFrom="margin">
                  <wp:posOffset>-238125</wp:posOffset>
                </wp:positionH>
                <wp:positionV relativeFrom="paragraph">
                  <wp:posOffset>211455</wp:posOffset>
                </wp:positionV>
                <wp:extent cx="6396355" cy="7162800"/>
                <wp:effectExtent l="0" t="0" r="23495" b="19050"/>
                <wp:wrapNone/>
                <wp:docPr id="2" name="Flowchart: Process 2"/>
                <wp:cNvGraphicFramePr/>
                <a:graphic xmlns:a="http://schemas.openxmlformats.org/drawingml/2006/main">
                  <a:graphicData uri="http://schemas.microsoft.com/office/word/2010/wordprocessingShape">
                    <wps:wsp>
                      <wps:cNvSpPr/>
                      <wps:spPr>
                        <a:xfrm>
                          <a:off x="0" y="0"/>
                          <a:ext cx="6396355" cy="7162800"/>
                        </a:xfrm>
                        <a:prstGeom prst="flowChartProcess">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75pt;margin-top:16.65pt;height:564pt;width:503.65pt;mso-position-horizontal-relative:margin;z-index:-251656192;v-text-anchor:middle;mso-width-relative:page;mso-height-relative:page;" fillcolor="#FFE699 [1303]" filled="t" stroked="t" coordsize="21600,21600" o:gfxdata="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lu0ytoAAAALAQAADwAAAAAAAAABACAAAAAiAAAAZHJzL2Rvd25yZXYueG1sUEsBAhQAFAAA&#10;AAgAh07iQEKLd/KYAgAAZwUAAA4AAAAAAAAAAQAgAAAAKQEAAGRycy9lMm9Eb2MueG1sUEsFBgAA&#10;AAAGAAYAWQEAADMGAAAAAA==&#10;">
                <v:fill on="t" focussize="0,0"/>
                <v:stroke weight="1pt" color="#2F528F [3204]" miterlimit="8" joinstyle="miter"/>
                <v:imagedata o:title=""/>
                <o:lock v:ext="edit" aspectratio="f"/>
              </v:shape>
            </w:pict>
          </mc:Fallback>
        </mc:AlternateContent>
      </w:r>
    </w:p>
    <w:p>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Thứ ……..ngày ……..tháng …năm…….</w:t>
      </w:r>
    </w:p>
    <w:p>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Tuần 9:</w:t>
      </w:r>
    </w:p>
    <w:p>
      <w:pPr>
        <w:pStyle w:val="4"/>
        <w:ind w:left="1080"/>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ĐẠO ĐỨC VÀ KỶ LUẬT</w:t>
      </w:r>
    </w:p>
    <w:p>
      <w:pPr>
        <w:pStyle w:val="4"/>
        <w:numPr>
          <w:ilvl w:val="0"/>
          <w:numId w:val="1"/>
        </w:numPr>
        <w:jc w:val="both"/>
        <w:rPr>
          <w:rFonts w:ascii="Times New Roman" w:hAnsi="Times New Roman" w:cs="Times New Roman"/>
          <w:sz w:val="28"/>
          <w:szCs w:val="28"/>
          <w:lang w:val="en-GB"/>
        </w:rPr>
      </w:pPr>
      <w:r>
        <w:rPr>
          <w:rFonts w:ascii="Times New Roman" w:hAnsi="Times New Roman" w:cs="Times New Roman"/>
          <w:b/>
          <w:bCs/>
          <w:sz w:val="28"/>
          <w:szCs w:val="28"/>
          <w:lang w:val="vi-VN"/>
        </w:rPr>
        <w:t>TRUYỆN ĐỌC</w:t>
      </w:r>
      <w:r>
        <w:rPr>
          <w:rFonts w:ascii="Times New Roman" w:hAnsi="Times New Roman" w:cs="Times New Roman"/>
          <w:b/>
          <w:bCs/>
          <w:sz w:val="28"/>
          <w:szCs w:val="28"/>
          <w:lang w:val="en-GB"/>
        </w:rPr>
        <w:t>:</w:t>
      </w:r>
    </w:p>
    <w:p>
      <w:pPr>
        <w:pStyle w:val="4"/>
        <w:ind w:left="1080"/>
        <w:jc w:val="both"/>
        <w:rPr>
          <w:rFonts w:ascii="Times New Roman" w:hAnsi="Times New Roman" w:cs="Times New Roman"/>
          <w:sz w:val="28"/>
          <w:szCs w:val="28"/>
          <w:lang w:val="vi-VN"/>
        </w:rPr>
      </w:pPr>
      <w:r>
        <w:rPr>
          <w:rFonts w:ascii="Times New Roman" w:hAnsi="Times New Roman" w:cs="Times New Roman"/>
          <w:b/>
          <w:bCs/>
          <w:sz w:val="28"/>
          <w:szCs w:val="28"/>
          <w:lang w:val="vi-VN"/>
        </w:rPr>
        <w:t>Một tấm gương tận tụy vì việc chung.</w:t>
      </w:r>
    </w:p>
    <w:p>
      <w:pPr>
        <w:pStyle w:val="4"/>
        <w:numPr>
          <w:ilvl w:val="0"/>
          <w:numId w:val="1"/>
        </w:num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NỘI DUNG BÀI HỌC:</w:t>
      </w:r>
    </w:p>
    <w:p>
      <w:pPr>
        <w:pStyle w:val="4"/>
        <w:numPr>
          <w:ilvl w:val="3"/>
          <w:numId w:val="1"/>
        </w:num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Đạo đức: </w:t>
      </w:r>
    </w:p>
    <w:p>
      <w:pPr>
        <w:pStyle w:val="4"/>
        <w:numPr>
          <w:ilvl w:val="0"/>
          <w:numId w:val="2"/>
        </w:numPr>
        <w:jc w:val="both"/>
        <w:rPr>
          <w:rFonts w:ascii="Times New Roman" w:hAnsi="Times New Roman" w:cs="Times New Roman"/>
          <w:b/>
          <w:bCs/>
          <w:sz w:val="28"/>
          <w:szCs w:val="28"/>
          <w:lang w:val="vi-VN"/>
        </w:rPr>
      </w:pPr>
      <w:r>
        <w:rPr>
          <w:rFonts w:ascii="Times New Roman" w:hAnsi="Times New Roman" w:cs="Times New Roman"/>
          <w:sz w:val="28"/>
          <w:szCs w:val="28"/>
          <w:lang w:val="vi-VN"/>
        </w:rPr>
        <w:t>Đạo đức là những quy định, những chuẩn mực ứng xử của con người đối với người khác, với công việc, với thiên nhiên và môi trường sống, được mọi người ủng hộ và tự giác thực hiện.</w:t>
      </w:r>
      <w:r>
        <w:rPr>
          <w:rFonts w:ascii="Times New Roman" w:hAnsi="Times New Roman" w:cs="Times New Roman"/>
          <w:b/>
          <w:bCs/>
          <w:sz w:val="28"/>
          <w:szCs w:val="28"/>
          <w:lang w:val="vi-VN"/>
        </w:rPr>
        <w:t xml:space="preserve"> </w:t>
      </w:r>
    </w:p>
    <w:p>
      <w:pPr>
        <w:pStyle w:val="4"/>
        <w:numPr>
          <w:ilvl w:val="3"/>
          <w:numId w:val="1"/>
        </w:numPr>
        <w:jc w:val="both"/>
        <w:rPr>
          <w:rFonts w:ascii="Times New Roman" w:hAnsi="Times New Roman" w:cs="Times New Roman"/>
          <w:b/>
          <w:bCs/>
          <w:sz w:val="28"/>
          <w:szCs w:val="28"/>
          <w:lang w:val="en-GB"/>
        </w:rPr>
      </w:pPr>
      <w:r>
        <w:rPr>
          <w:rFonts w:ascii="Times New Roman" w:hAnsi="Times New Roman" w:cs="Times New Roman"/>
          <w:b/>
          <w:bCs/>
          <w:sz w:val="28"/>
          <w:szCs w:val="28"/>
        </w:rPr>
        <w:t>Kỷ luật:</w:t>
      </w:r>
    </w:p>
    <w:p>
      <w:pPr>
        <w:pStyle w:val="4"/>
        <w:numPr>
          <w:ilvl w:val="0"/>
          <w:numId w:val="3"/>
        </w:numPr>
        <w:jc w:val="both"/>
        <w:rPr>
          <w:rFonts w:ascii="Times New Roman" w:hAnsi="Times New Roman" w:cs="Times New Roman"/>
          <w:sz w:val="28"/>
          <w:szCs w:val="28"/>
          <w:lang w:val="en-GB"/>
        </w:rPr>
      </w:pPr>
      <w:r>
        <w:rPr>
          <w:rFonts w:ascii="Times New Roman" w:hAnsi="Times New Roman" w:cs="Times New Roman"/>
          <w:sz w:val="28"/>
          <w:szCs w:val="28"/>
        </w:rPr>
        <w:t>Kỉ luật là những quy định chung của một cộng đồng hoặc của một tổ chức xã hội (nhà trường, cơ quan…) yêu cầu mọi người phải tuân theo nhằm tạo ra sự thống nhất hành động để đạt chất lượng, hiệu quả trong công việc.</w:t>
      </w:r>
    </w:p>
    <w:p>
      <w:pPr>
        <w:pStyle w:val="4"/>
        <w:numPr>
          <w:ilvl w:val="3"/>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Mối quan hệ:</w:t>
      </w:r>
    </w:p>
    <w:p>
      <w:pPr>
        <w:pStyle w:val="4"/>
        <w:numPr>
          <w:ilvl w:val="0"/>
          <w:numId w:val="4"/>
        </w:numPr>
        <w:jc w:val="both"/>
        <w:rPr>
          <w:rFonts w:ascii="Times New Roman" w:hAnsi="Times New Roman" w:cs="Times New Roman"/>
          <w:sz w:val="28"/>
          <w:szCs w:val="28"/>
          <w:lang w:val="vi-VN"/>
        </w:rPr>
      </w:pPr>
      <w:r>
        <w:rPr>
          <w:rFonts w:ascii="Times New Roman" w:hAnsi="Times New Roman" w:cs="Times New Roman"/>
          <w:sz w:val="28"/>
          <w:szCs w:val="28"/>
          <w:lang w:val="vi-VN"/>
        </w:rPr>
        <w:t>Người có đạo đức là người tự giác tuân theo kỉ luật.</w:t>
      </w:r>
    </w:p>
    <w:p>
      <w:pPr>
        <w:pStyle w:val="4"/>
        <w:numPr>
          <w:ilvl w:val="0"/>
          <w:numId w:val="4"/>
        </w:numPr>
        <w:jc w:val="both"/>
        <w:rPr>
          <w:rFonts w:ascii="Times New Roman" w:hAnsi="Times New Roman" w:cs="Times New Roman"/>
          <w:sz w:val="28"/>
          <w:szCs w:val="28"/>
          <w:lang w:val="vi-VN"/>
        </w:rPr>
      </w:pPr>
      <w:r>
        <w:rPr>
          <w:rFonts w:ascii="Times New Roman" w:hAnsi="Times New Roman" w:cs="Times New Roman"/>
          <w:sz w:val="28"/>
          <w:szCs w:val="28"/>
          <w:lang w:val="vi-VN"/>
        </w:rPr>
        <w:t>Người chấp hành tốt kỉ luật là người có đạo đức.</w:t>
      </w:r>
    </w:p>
    <w:p>
      <w:pPr>
        <w:pStyle w:val="4"/>
        <w:numPr>
          <w:ilvl w:val="3"/>
          <w:numId w:val="1"/>
        </w:numPr>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Ý nghĩa:</w:t>
      </w:r>
    </w:p>
    <w:p>
      <w:pPr>
        <w:pStyle w:val="4"/>
        <w:ind w:left="1080" w:firstLine="360"/>
        <w:jc w:val="both"/>
        <w:rPr>
          <w:rFonts w:ascii="Times New Roman" w:hAnsi="Times New Roman" w:cs="Times New Roman"/>
          <w:sz w:val="28"/>
          <w:szCs w:val="28"/>
          <w:lang w:val="vi-VN"/>
        </w:rPr>
      </w:pPr>
      <w:r>
        <w:rPr>
          <w:rFonts w:ascii="Times New Roman" w:hAnsi="Times New Roman" w:cs="Times New Roman"/>
          <w:sz w:val="28"/>
          <w:szCs w:val="28"/>
          <w:lang w:val="vi-VN"/>
        </w:rPr>
        <w:t>- Người sống có đạo đức và có tính kỉ luật sẽ luôn được mọi người tôn trọng, quý mến.</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BÀI TẬP:</w:t>
      </w:r>
    </w:p>
    <w:p>
      <w:pPr>
        <w:pStyle w:val="4"/>
        <w:numPr>
          <w:ilvl w:val="0"/>
          <w:numId w:val="5"/>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Dặn dò:</w:t>
      </w:r>
    </w:p>
    <w:p>
      <w:pPr>
        <w:pStyle w:val="4"/>
        <w:numPr>
          <w:ilvl w:val="0"/>
          <w:numId w:val="6"/>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Đọc và tìm hiểu trước nội dung bài 8: Khoan dung</w:t>
      </w:r>
    </w:p>
    <w:p>
      <w:pPr>
        <w:pStyle w:val="4"/>
        <w:numPr>
          <w:ilvl w:val="0"/>
          <w:numId w:val="6"/>
        </w:numPr>
        <w:jc w:val="both"/>
        <w:rPr>
          <w:rFonts w:ascii="Times New Roman" w:hAnsi="Times New Roman" w:cs="Times New Roman"/>
          <w:b/>
          <w:bCs/>
          <w:color w:val="FF0000"/>
          <w:sz w:val="28"/>
          <w:szCs w:val="28"/>
          <w:lang w:val="en-GB"/>
        </w:rPr>
      </w:pPr>
      <w:r>
        <w:rPr>
          <w:rFonts w:ascii="Times New Roman" w:hAnsi="Times New Roman" w:cs="Times New Roman"/>
          <w:b/>
          <w:bCs/>
          <w:color w:val="FF0000"/>
          <w:sz w:val="28"/>
          <w:szCs w:val="28"/>
          <w:lang w:val="en-GB"/>
        </w:rPr>
        <w:t>Tuần 10: Kiểm tra giữa kỳ (trên lớp học kết nối)</w:t>
      </w:r>
    </w:p>
    <w:p>
      <w:pPr>
        <w:pStyle w:val="4"/>
        <w:numPr>
          <w:ilvl w:val="0"/>
          <w:numId w:val="6"/>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Nội dung ôn tập kiểm tra giữa kỳ: Bài 1,3,5,7.</w:t>
      </w:r>
    </w:p>
    <w:p>
      <w:pPr>
        <w:ind w:left="1440"/>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Chúc các em học tốt.</w:t>
      </w:r>
    </w:p>
    <w:sectPr>
      <w:pgSz w:w="12240" w:h="15840"/>
      <w:pgMar w:top="1440" w:right="144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A3"/>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B2463"/>
    <w:multiLevelType w:val="multilevel"/>
    <w:tmpl w:val="09EB2463"/>
    <w:lvl w:ilvl="0" w:tentative="0">
      <w:start w:val="2"/>
      <w:numFmt w:val="bullet"/>
      <w:lvlText w:val="-"/>
      <w:lvlJc w:val="left"/>
      <w:pPr>
        <w:ind w:left="1620" w:hanging="360"/>
      </w:pPr>
      <w:rPr>
        <w:rFonts w:hint="default" w:ascii="Times New Roman" w:hAnsi="Times New Roman" w:cs="Times New Roman" w:eastAsiaTheme="minorHAnsi"/>
        <w:b w:val="0"/>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abstractNum w:abstractNumId="1">
    <w:nsid w:val="2FC600EF"/>
    <w:multiLevelType w:val="multilevel"/>
    <w:tmpl w:val="2FC600EF"/>
    <w:lvl w:ilvl="0" w:tentative="0">
      <w:start w:val="2"/>
      <w:numFmt w:val="bullet"/>
      <w:lvlText w:val="-"/>
      <w:lvlJc w:val="left"/>
      <w:pPr>
        <w:ind w:left="1620" w:hanging="360"/>
      </w:pPr>
      <w:rPr>
        <w:rFonts w:hint="default" w:ascii="Times New Roman" w:hAnsi="Times New Roman" w:cs="Times New Roman" w:eastAsiaTheme="minorHAnsi"/>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abstractNum w:abstractNumId="2">
    <w:nsid w:val="46752C3D"/>
    <w:multiLevelType w:val="multilevel"/>
    <w:tmpl w:val="46752C3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126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E11276E"/>
    <w:multiLevelType w:val="multilevel"/>
    <w:tmpl w:val="4E11276E"/>
    <w:lvl w:ilvl="0" w:tentative="0">
      <w:start w:val="2"/>
      <w:numFmt w:val="bullet"/>
      <w:lvlText w:val="-"/>
      <w:lvlJc w:val="left"/>
      <w:pPr>
        <w:ind w:left="1620" w:hanging="360"/>
      </w:pPr>
      <w:rPr>
        <w:rFonts w:hint="default" w:ascii="Times New Roman" w:hAnsi="Times New Roman" w:cs="Times New Roman" w:eastAsiaTheme="minorHAnsi"/>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abstractNum w:abstractNumId="4">
    <w:nsid w:val="50934C7C"/>
    <w:multiLevelType w:val="multilevel"/>
    <w:tmpl w:val="50934C7C"/>
    <w:lvl w:ilvl="0" w:tentative="0">
      <w:start w:val="3"/>
      <w:numFmt w:val="bullet"/>
      <w:lvlText w:val="-"/>
      <w:lvlJc w:val="left"/>
      <w:pPr>
        <w:ind w:left="1800" w:hanging="360"/>
      </w:pPr>
      <w:rPr>
        <w:rFonts w:hint="default" w:ascii="Times New Roman" w:hAnsi="Times New Roman" w:cs="Times New Roman" w:eastAsiaTheme="minorHAns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77A36AA5"/>
    <w:multiLevelType w:val="multilevel"/>
    <w:tmpl w:val="77A36AA5"/>
    <w:lvl w:ilvl="0" w:tentative="0">
      <w:start w:val="8"/>
      <w:numFmt w:val="bullet"/>
      <w:lvlText w:val=""/>
      <w:lvlJc w:val="left"/>
      <w:pPr>
        <w:ind w:left="1440" w:hanging="360"/>
      </w:pPr>
      <w:rPr>
        <w:rFonts w:hint="default" w:ascii="Symbol" w:hAnsi="Symbol"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61"/>
    <w:rsid w:val="000016F8"/>
    <w:rsid w:val="00003C97"/>
    <w:rsid w:val="00035826"/>
    <w:rsid w:val="000A785E"/>
    <w:rsid w:val="000E2FF2"/>
    <w:rsid w:val="00105E68"/>
    <w:rsid w:val="001465BB"/>
    <w:rsid w:val="001B4A0D"/>
    <w:rsid w:val="002319C4"/>
    <w:rsid w:val="002627C2"/>
    <w:rsid w:val="0029313F"/>
    <w:rsid w:val="00312D44"/>
    <w:rsid w:val="0031626E"/>
    <w:rsid w:val="00316AB5"/>
    <w:rsid w:val="003D71CC"/>
    <w:rsid w:val="003E1B96"/>
    <w:rsid w:val="003E775A"/>
    <w:rsid w:val="00415DCE"/>
    <w:rsid w:val="004E047B"/>
    <w:rsid w:val="004F7B60"/>
    <w:rsid w:val="00506237"/>
    <w:rsid w:val="005528F1"/>
    <w:rsid w:val="0058045F"/>
    <w:rsid w:val="005B4489"/>
    <w:rsid w:val="005F6E62"/>
    <w:rsid w:val="00607AD4"/>
    <w:rsid w:val="00624E8E"/>
    <w:rsid w:val="00643509"/>
    <w:rsid w:val="006D5861"/>
    <w:rsid w:val="0072262D"/>
    <w:rsid w:val="0079397D"/>
    <w:rsid w:val="008066B7"/>
    <w:rsid w:val="008F6C7C"/>
    <w:rsid w:val="009017AB"/>
    <w:rsid w:val="00987289"/>
    <w:rsid w:val="009A465D"/>
    <w:rsid w:val="009F01AB"/>
    <w:rsid w:val="00A06646"/>
    <w:rsid w:val="00A32437"/>
    <w:rsid w:val="00A52D6E"/>
    <w:rsid w:val="00A7519C"/>
    <w:rsid w:val="00B95FA2"/>
    <w:rsid w:val="00BF17C0"/>
    <w:rsid w:val="00C10D4A"/>
    <w:rsid w:val="00C20915"/>
    <w:rsid w:val="00C61A14"/>
    <w:rsid w:val="00CF357E"/>
    <w:rsid w:val="00D12FF5"/>
    <w:rsid w:val="00D83A98"/>
    <w:rsid w:val="00DE32C8"/>
    <w:rsid w:val="00E55540"/>
    <w:rsid w:val="00E80CB3"/>
    <w:rsid w:val="00E84E9E"/>
    <w:rsid w:val="00E90AE9"/>
    <w:rsid w:val="00EA286A"/>
    <w:rsid w:val="00F008BE"/>
    <w:rsid w:val="00F304E2"/>
    <w:rsid w:val="00F36921"/>
    <w:rsid w:val="00F70D57"/>
    <w:rsid w:val="00F93325"/>
    <w:rsid w:val="00FC76EA"/>
    <w:rsid w:val="0DB238D1"/>
    <w:rsid w:val="0F912E77"/>
    <w:rsid w:val="1C1507E3"/>
    <w:rsid w:val="1EFE6868"/>
    <w:rsid w:val="2CFD0522"/>
    <w:rsid w:val="3C3744AA"/>
    <w:rsid w:val="797655E1"/>
    <w:rsid w:val="7A22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149</Words>
  <Characters>850</Characters>
  <Lines>7</Lines>
  <Paragraphs>1</Paragraphs>
  <TotalTime>112</TotalTime>
  <ScaleCrop>false</ScaleCrop>
  <LinksUpToDate>false</LinksUpToDate>
  <CharactersWithSpaces>998</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2020-03-25T03:32:00Z</dcterms:created>
  <dc:creator>Thuy Linh</dc:creator>
  <cp:lastModifiedBy>hoang</cp:lastModifiedBy>
  <dcterms:modified xsi:type="dcterms:W3CDTF">2021-10-28T08:51:37Z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615409D2F5714D0BBAAD9028B5634FD2</vt:lpwstr>
  </property>
</Properties>
</file>