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ascii="Times New Roman" w:hAnsi="Times New Roman" w:cs="Times New Roman"/>
          <w:i/>
          <w:iCs/>
          <w:color w:val="6D023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6D0238"/>
          <w:sz w:val="28"/>
          <w:szCs w:val="28"/>
        </w:rPr>
        <w:t xml:space="preserve">Bài 6. CHUYỂN ĐỘNG TỰ QUAY QUANH TRỤC </w:t>
      </w:r>
    </w:p>
    <w:p>
      <w:pPr>
        <w:pStyle w:val="5"/>
        <w:spacing w:line="360" w:lineRule="auto"/>
        <w:jc w:val="center"/>
        <w:rPr>
          <w:rFonts w:ascii="Times New Roman" w:hAnsi="Times New Roman" w:cs="Times New Roman"/>
          <w:i/>
          <w:iCs/>
          <w:color w:val="6D023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6D0238"/>
          <w:sz w:val="28"/>
          <w:szCs w:val="28"/>
        </w:rPr>
        <w:t xml:space="preserve">CỦA TRÁI ĐẤT VÀ HỆ QUẢ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  <w:t>(tiết 2)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  <w:t>Chuyển động tự quay quanh trục.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i/>
          <w:iCs/>
          <w:color w:val="6D0238"/>
          <w:sz w:val="28"/>
          <w:szCs w:val="28"/>
        </w:rPr>
        <w:t>Hệ quả tự quay quanh trục của Trái Đất</w:t>
      </w:r>
    </w:p>
    <w:p>
      <w:pPr>
        <w:spacing w:after="0" w:line="360" w:lineRule="auto"/>
        <w:ind w:left="-57" w:right="57"/>
        <w:jc w:val="both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  <w:t xml:space="preserve">1. Sự luân phiên ngày đêm. </w:t>
      </w:r>
    </w:p>
    <w:p>
      <w:pPr>
        <w:spacing w:after="0" w:line="360" w:lineRule="auto"/>
        <w:ind w:left="-57" w:right="57"/>
        <w:jc w:val="both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  <w:t>2. Giờ trái đất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  <w:lang w:val="vi-VN"/>
        </w:rPr>
        <w:t>Người ta chia bề mặt Trái Đất ra 24 khu vực giờ.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  <w:lang w:val="vi-VN"/>
        </w:rPr>
        <w:t>Mỗi khu vực có 1 giờ riêng, đó là giờ khu vực. Giờ gốc (GMT + 0), Việt Nam: GMT + 7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6D0238"/>
          <w:sz w:val="28"/>
          <w:szCs w:val="28"/>
        </w:rPr>
        <w:t>3. Sự lệch hướng chuyển động của các vật thể di chuyển trên bề mặt Trái Đất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i/>
          <w:iCs/>
          <w:color w:val="6D0238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iCs/>
          <w:color w:val="6D0238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i/>
          <w:iCs/>
          <w:color w:val="6D0238"/>
          <w:sz w:val="28"/>
          <w:szCs w:val="28"/>
          <w:lang w:val="vi-VN"/>
        </w:rPr>
        <w:t>Các vật chuyển động trên bề mặt Trái Đất bị lệch hướng</w:t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  <w:bookmarkStart w:id="0" w:name="_GoBack"/>
      <w:bookmarkEnd w:id="0"/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eastAsia="Times New Roman" w:cs="Times New Roman"/>
          <w:b/>
          <w:i/>
          <w:iCs/>
          <w:color w:val="6D0238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iCs/>
          <w:color w:val="6D0238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i/>
          <w:iCs/>
          <w:color w:val="6D0238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A5"/>
    <w:rsid w:val="00143636"/>
    <w:rsid w:val="00220FE1"/>
    <w:rsid w:val="002B59FB"/>
    <w:rsid w:val="0046318F"/>
    <w:rsid w:val="00816B81"/>
    <w:rsid w:val="00C14FA5"/>
    <w:rsid w:val="00CC3212"/>
    <w:rsid w:val="00D75D5D"/>
    <w:rsid w:val="00F657C9"/>
    <w:rsid w:val="448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Title"/>
    <w:basedOn w:val="1"/>
    <w:next w:val="1"/>
    <w:link w:val="6"/>
    <w:qFormat/>
    <w:uiPriority w:val="10"/>
    <w:pPr>
      <w:spacing w:after="0" w:line="240" w:lineRule="auto"/>
      <w:ind w:firstLine="284"/>
      <w:contextualSpacing/>
      <w:jc w:val="both"/>
    </w:pPr>
    <w:rPr>
      <w:rFonts w:ascii="Cambria" w:hAnsi="Cambria" w:eastAsia="Times New Roman" w:cs="Arial"/>
      <w:b/>
      <w:color w:val="FF0000"/>
      <w:spacing w:val="-10"/>
      <w:kern w:val="28"/>
      <w:sz w:val="36"/>
      <w:szCs w:val="56"/>
      <w:lang w:val="vi-VN"/>
    </w:rPr>
  </w:style>
  <w:style w:type="character" w:customStyle="1" w:styleId="6">
    <w:name w:val="Title Char"/>
    <w:basedOn w:val="2"/>
    <w:link w:val="5"/>
    <w:uiPriority w:val="10"/>
    <w:rPr>
      <w:rFonts w:ascii="Cambria" w:hAnsi="Cambria" w:eastAsia="Times New Roman" w:cs="Arial"/>
      <w:b/>
      <w:color w:val="FF0000"/>
      <w:spacing w:val="-10"/>
      <w:kern w:val="28"/>
      <w:sz w:val="36"/>
      <w:szCs w:val="56"/>
      <w:lang w:val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4</TotalTime>
  <ScaleCrop>false</ScaleCrop>
  <LinksUpToDate>false</LinksUpToDate>
  <CharactersWithSpaces>472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2021-11-12T08:20:00Z</dcterms:created>
  <dc:creator>pham nham</dc:creator>
  <cp:lastModifiedBy>hoang</cp:lastModifiedBy>
  <dcterms:modified xsi:type="dcterms:W3CDTF">2021-11-12T08:36:04Z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E4B404F3DBB64A96846A1F58B2C87EAF</vt:lpwstr>
  </property>
</Properties>
</file>