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0492" w14:textId="4F3B2A8F" w:rsidR="00804B3B" w:rsidRPr="00CA22F5" w:rsidRDefault="00804B3B" w:rsidP="00804B3B">
      <w:pPr>
        <w:spacing w:after="0"/>
        <w:jc w:val="center"/>
        <w:rPr>
          <w:b/>
          <w:bCs/>
        </w:rPr>
      </w:pPr>
      <w:r w:rsidRPr="009B5183">
        <w:rPr>
          <w:b/>
          <w:bCs/>
        </w:rPr>
        <w:t xml:space="preserve">Bài </w:t>
      </w:r>
      <w:r w:rsidR="00C1218E">
        <w:rPr>
          <w:b/>
          <w:bCs/>
        </w:rPr>
        <w:t>29: BỆNH VÀ TẬT DI TRUYỀN Ở NGƯỜI</w:t>
      </w:r>
    </w:p>
    <w:p w14:paraId="439E395E" w14:textId="661A45FB" w:rsidR="00804B3B" w:rsidRDefault="00804B3B" w:rsidP="00804B3B">
      <w:pPr>
        <w:spacing w:after="0"/>
        <w:jc w:val="both"/>
        <w:rPr>
          <w:b/>
          <w:bCs/>
        </w:rPr>
      </w:pPr>
      <w:r>
        <w:rPr>
          <w:b/>
          <w:bCs/>
        </w:rPr>
        <w:t xml:space="preserve">I. </w:t>
      </w:r>
      <w:r w:rsidR="00C1218E">
        <w:rPr>
          <w:b/>
          <w:bCs/>
        </w:rPr>
        <w:t>Một vài bệnh di truyền ở người</w:t>
      </w:r>
    </w:p>
    <w:p w14:paraId="6304613A" w14:textId="67C84744" w:rsidR="00804B3B" w:rsidRDefault="00804B3B" w:rsidP="00C1218E">
      <w:pPr>
        <w:spacing w:after="0"/>
        <w:jc w:val="both"/>
      </w:pPr>
      <w:r>
        <w:rPr>
          <w:b/>
          <w:bCs/>
        </w:rPr>
        <w:tab/>
      </w:r>
      <w:r w:rsidRPr="0066468A">
        <w:t>-</w:t>
      </w:r>
      <w:r>
        <w:t xml:space="preserve"> </w:t>
      </w:r>
      <w:r w:rsidR="00CC2BAA">
        <w:t>Bệnh Đao: Có 3 NST 21</w:t>
      </w:r>
    </w:p>
    <w:p w14:paraId="0962F431" w14:textId="0C886FFA" w:rsidR="00CC2BAA" w:rsidRDefault="00CC2BAA" w:rsidP="00C1218E">
      <w:pPr>
        <w:spacing w:after="0"/>
        <w:jc w:val="both"/>
      </w:pPr>
      <w:r>
        <w:tab/>
        <w:t>- Bệnh Tớcnơ: Chỉ có 1 NST giới tính X (bệnh nhân là nữ)</w:t>
      </w:r>
    </w:p>
    <w:p w14:paraId="693C8815" w14:textId="5CF612F7" w:rsidR="00CC2BAA" w:rsidRDefault="00CC2BAA" w:rsidP="00C1218E">
      <w:pPr>
        <w:spacing w:after="0"/>
        <w:jc w:val="both"/>
      </w:pPr>
      <w:r>
        <w:tab/>
        <w:t>- Bệnh bạch tạng: Do đột biến gen lặn gây ra</w:t>
      </w:r>
    </w:p>
    <w:p w14:paraId="674266F8" w14:textId="2E440528" w:rsidR="00CC2BAA" w:rsidRDefault="00CC2BAA" w:rsidP="00C1218E">
      <w:pPr>
        <w:spacing w:after="0"/>
        <w:jc w:val="both"/>
      </w:pPr>
      <w:r>
        <w:tab/>
        <w:t xml:space="preserve">- Bệnh câm điếc bẩm sinh: </w:t>
      </w:r>
      <w:r>
        <w:t>Do đột biến gen lặn gây ra</w:t>
      </w:r>
    </w:p>
    <w:p w14:paraId="3A12CA62" w14:textId="1154A585" w:rsidR="00804B3B" w:rsidRPr="00994469" w:rsidRDefault="00804B3B" w:rsidP="00804B3B">
      <w:pPr>
        <w:spacing w:after="0"/>
        <w:jc w:val="both"/>
        <w:rPr>
          <w:b/>
          <w:bCs/>
        </w:rPr>
      </w:pPr>
      <w:r>
        <w:rPr>
          <w:b/>
          <w:bCs/>
        </w:rPr>
        <w:t xml:space="preserve">II. </w:t>
      </w:r>
      <w:r w:rsidR="00C1218E">
        <w:rPr>
          <w:b/>
          <w:bCs/>
        </w:rPr>
        <w:t>Một số tật di truyền ở người</w:t>
      </w:r>
    </w:p>
    <w:p w14:paraId="7DEAE30C" w14:textId="362A0012" w:rsidR="00804B3B" w:rsidRDefault="00804B3B" w:rsidP="00804B3B">
      <w:pPr>
        <w:spacing w:after="0"/>
        <w:jc w:val="both"/>
      </w:pPr>
      <w:r>
        <w:tab/>
        <w:t xml:space="preserve">- </w:t>
      </w:r>
      <w:r w:rsidR="00CC2BAA">
        <w:t xml:space="preserve">Đột biến NST gây ra 1 số tật: </w:t>
      </w:r>
    </w:p>
    <w:p w14:paraId="04518DBB" w14:textId="70C66A36" w:rsidR="00CC2BAA" w:rsidRDefault="00CC2BAA" w:rsidP="00804B3B">
      <w:pPr>
        <w:spacing w:after="0"/>
        <w:jc w:val="both"/>
      </w:pPr>
      <w:r>
        <w:tab/>
        <w:t>+ Khe hở môi – hàm</w:t>
      </w:r>
    </w:p>
    <w:p w14:paraId="0C6CFBA2" w14:textId="2EE01AAD" w:rsidR="00CC2BAA" w:rsidRDefault="00CC2BAA" w:rsidP="00804B3B">
      <w:pPr>
        <w:spacing w:after="0"/>
        <w:jc w:val="both"/>
      </w:pPr>
      <w:r>
        <w:tab/>
        <w:t>+ Bàn tay mất 1 số ngón</w:t>
      </w:r>
    </w:p>
    <w:p w14:paraId="666C286D" w14:textId="10EE46B2" w:rsidR="00CC2BAA" w:rsidRDefault="00CC2BAA" w:rsidP="00804B3B">
      <w:pPr>
        <w:spacing w:after="0"/>
        <w:jc w:val="both"/>
      </w:pPr>
      <w:r>
        <w:tab/>
        <w:t xml:space="preserve">+ </w:t>
      </w:r>
      <w:r w:rsidR="004B0E05">
        <w:t>Bàn chân mất ngón và dính ngón</w:t>
      </w:r>
    </w:p>
    <w:p w14:paraId="201ADD21" w14:textId="1C92681B" w:rsidR="004B0E05" w:rsidRDefault="004B0E05" w:rsidP="00804B3B">
      <w:pPr>
        <w:spacing w:after="0"/>
        <w:jc w:val="both"/>
      </w:pPr>
      <w:r>
        <w:tab/>
        <w:t>+ Bàn tay nhiều ngón</w:t>
      </w:r>
    </w:p>
    <w:p w14:paraId="42AE1A65" w14:textId="08A946E4" w:rsidR="004B0E05" w:rsidRDefault="004B0E05" w:rsidP="00804B3B">
      <w:pPr>
        <w:spacing w:after="0"/>
        <w:jc w:val="both"/>
      </w:pPr>
      <w:r>
        <w:tab/>
        <w:t>- Đột biến gen trội gây 1 số tật: xương chi ngắn, bàn chân có nhiều ngón</w:t>
      </w:r>
    </w:p>
    <w:p w14:paraId="37152E35" w14:textId="1F259CB7" w:rsidR="00804B3B" w:rsidRPr="00AB0E3C" w:rsidRDefault="00804B3B" w:rsidP="00804B3B">
      <w:pPr>
        <w:spacing w:after="0"/>
        <w:jc w:val="both"/>
        <w:rPr>
          <w:b/>
          <w:bCs/>
        </w:rPr>
      </w:pPr>
      <w:r w:rsidRPr="00AB0E3C">
        <w:rPr>
          <w:b/>
          <w:bCs/>
        </w:rPr>
        <w:t xml:space="preserve">III. </w:t>
      </w:r>
      <w:r w:rsidR="00C1218E">
        <w:rPr>
          <w:b/>
          <w:bCs/>
        </w:rPr>
        <w:t>Các biện pháp hạn chế phát sinh tật, bệnh di truyền ở người</w:t>
      </w:r>
    </w:p>
    <w:p w14:paraId="26A79768" w14:textId="799E8CF9" w:rsidR="00804B3B" w:rsidRDefault="00804B3B" w:rsidP="00804B3B">
      <w:pPr>
        <w:spacing w:after="0"/>
        <w:ind w:firstLine="709"/>
        <w:jc w:val="both"/>
      </w:pPr>
      <w:r>
        <w:t xml:space="preserve">- </w:t>
      </w:r>
      <w:r w:rsidR="009F5A64">
        <w:t>Đấu tranh chống sản xuất, thử, sử dụng vũ khí hạt nhân, vũ khí hóa học và các hành vi gây ô nhiễm môi trường.</w:t>
      </w:r>
    </w:p>
    <w:p w14:paraId="52933679" w14:textId="31A7522F" w:rsidR="009F5A64" w:rsidRDefault="009F5A64" w:rsidP="00804B3B">
      <w:pPr>
        <w:spacing w:after="0"/>
        <w:ind w:firstLine="709"/>
        <w:jc w:val="both"/>
      </w:pPr>
      <w:r>
        <w:t>- Sử dụng đúng quy cách các loại thuốc trừ sâu, diệt cỏ dại, thuốc chữa bệnh.</w:t>
      </w:r>
    </w:p>
    <w:p w14:paraId="7B08B1D5" w14:textId="42558873" w:rsidR="009F5A64" w:rsidRDefault="009F5A64" w:rsidP="00804B3B">
      <w:pPr>
        <w:spacing w:after="0"/>
        <w:ind w:firstLine="709"/>
        <w:jc w:val="both"/>
      </w:pPr>
      <w:r>
        <w:t>- Hạn chế kết hôn giữa những người có nguy cơ mang gen gây các tật, bệnh di truyền hoặc hạn chế sinh con của các cặp vợ chồng nói trên.</w:t>
      </w:r>
    </w:p>
    <w:p w14:paraId="5643B165" w14:textId="687B2093" w:rsidR="004B0E05" w:rsidRDefault="004B0E05" w:rsidP="004B0E05">
      <w:pPr>
        <w:spacing w:after="0"/>
        <w:jc w:val="both"/>
      </w:pPr>
    </w:p>
    <w:p w14:paraId="68F273B8" w14:textId="63133060" w:rsidR="00804B3B" w:rsidRPr="009B5183" w:rsidRDefault="00804B3B" w:rsidP="00804B3B">
      <w:pPr>
        <w:spacing w:after="0"/>
        <w:jc w:val="center"/>
        <w:rPr>
          <w:b/>
          <w:bCs/>
        </w:rPr>
      </w:pPr>
      <w:r>
        <w:rPr>
          <w:b/>
          <w:bCs/>
        </w:rPr>
        <w:t xml:space="preserve">Bài </w:t>
      </w:r>
      <w:r w:rsidR="00C1218E">
        <w:rPr>
          <w:b/>
          <w:bCs/>
        </w:rPr>
        <w:t>30: DI TRUYỀN HỌC VỚI CON NGƯỜI</w:t>
      </w:r>
    </w:p>
    <w:p w14:paraId="384E3B1A" w14:textId="700E82A2" w:rsidR="00804B3B" w:rsidRPr="00D66658" w:rsidRDefault="00804B3B" w:rsidP="00804B3B">
      <w:pPr>
        <w:spacing w:after="0"/>
        <w:jc w:val="both"/>
        <w:rPr>
          <w:b/>
          <w:bCs/>
        </w:rPr>
      </w:pPr>
      <w:r w:rsidRPr="00994469">
        <w:rPr>
          <w:b/>
          <w:bCs/>
        </w:rPr>
        <w:t xml:space="preserve">I. </w:t>
      </w:r>
      <w:r w:rsidR="00C1218E">
        <w:rPr>
          <w:b/>
          <w:bCs/>
        </w:rPr>
        <w:t>Di truyền y học tư vấn</w:t>
      </w:r>
    </w:p>
    <w:p w14:paraId="672F4773" w14:textId="67051C60" w:rsidR="00804B3B" w:rsidRDefault="00804B3B" w:rsidP="00C1218E">
      <w:pPr>
        <w:spacing w:after="0"/>
        <w:jc w:val="both"/>
      </w:pPr>
      <w:r>
        <w:tab/>
        <w:t xml:space="preserve">- </w:t>
      </w:r>
      <w:r w:rsidR="008659CF">
        <w:t>Di truyền y học tư vấn bao gồm việc chẩn đoán, cung cấp thông tin và cho lời khuyên liên quan đến các bệnh và tật di truyền.</w:t>
      </w:r>
    </w:p>
    <w:p w14:paraId="1BD4FA18" w14:textId="06A0719E" w:rsidR="00804B3B" w:rsidRPr="00123E8A" w:rsidRDefault="00804B3B" w:rsidP="00804B3B">
      <w:pPr>
        <w:spacing w:after="0"/>
        <w:jc w:val="both"/>
        <w:rPr>
          <w:b/>
          <w:bCs/>
        </w:rPr>
      </w:pPr>
      <w:r w:rsidRPr="00994469">
        <w:rPr>
          <w:b/>
          <w:bCs/>
        </w:rPr>
        <w:t xml:space="preserve">II. </w:t>
      </w:r>
      <w:r w:rsidR="00C1218E">
        <w:rPr>
          <w:b/>
          <w:bCs/>
        </w:rPr>
        <w:t>Di truyền học với hôn nhân và kế hoạch hóa gia đình</w:t>
      </w:r>
    </w:p>
    <w:p w14:paraId="548B3319" w14:textId="1076DB43" w:rsidR="00804B3B" w:rsidRPr="00F17C44" w:rsidRDefault="00804B3B" w:rsidP="00804B3B">
      <w:pPr>
        <w:spacing w:after="0"/>
        <w:jc w:val="both"/>
        <w:rPr>
          <w:b/>
          <w:bCs/>
          <w:i/>
          <w:iCs/>
        </w:rPr>
      </w:pPr>
      <w:r>
        <w:tab/>
      </w:r>
      <w:r w:rsidR="0053772C" w:rsidRPr="00F17C44">
        <w:rPr>
          <w:b/>
          <w:bCs/>
          <w:i/>
          <w:iCs/>
        </w:rPr>
        <w:t>1. Di truyền học với hôn nhân</w:t>
      </w:r>
    </w:p>
    <w:p w14:paraId="5DDA10C8" w14:textId="2841CA26" w:rsidR="00F17C44" w:rsidRDefault="0053772C" w:rsidP="00804B3B">
      <w:pPr>
        <w:spacing w:after="0"/>
        <w:jc w:val="both"/>
      </w:pPr>
      <w:r>
        <w:tab/>
        <w:t xml:space="preserve">- </w:t>
      </w:r>
      <w:r w:rsidR="00F17C44">
        <w:t>Di truyền học người đã giải thích được cơ sở khoa học của các quy định trong Luật Hôn nhân và gia đình (Những người có quan hệ huyết thống trong vòng 3 đời không được kết hôn với nhau).</w:t>
      </w:r>
      <w:r>
        <w:tab/>
      </w:r>
    </w:p>
    <w:p w14:paraId="103A6AE6" w14:textId="014F6936" w:rsidR="0053772C" w:rsidRPr="00F17C44" w:rsidRDefault="00F17C44" w:rsidP="00804B3B">
      <w:pPr>
        <w:spacing w:after="0"/>
        <w:jc w:val="both"/>
        <w:rPr>
          <w:b/>
          <w:bCs/>
          <w:i/>
          <w:iCs/>
        </w:rPr>
      </w:pPr>
      <w:r>
        <w:tab/>
      </w:r>
      <w:r w:rsidR="0053772C" w:rsidRPr="00F17C44">
        <w:rPr>
          <w:b/>
          <w:bCs/>
          <w:i/>
          <w:iCs/>
        </w:rPr>
        <w:t>2. Di truyền học và kế hoạch hóa gia đình</w:t>
      </w:r>
    </w:p>
    <w:p w14:paraId="7B3431C0" w14:textId="6CC23F48" w:rsidR="00804B3B" w:rsidRDefault="0053772C" w:rsidP="00804B3B">
      <w:pPr>
        <w:spacing w:after="0"/>
        <w:jc w:val="both"/>
      </w:pPr>
      <w:r>
        <w:tab/>
        <w:t xml:space="preserve">- </w:t>
      </w:r>
      <w:r w:rsidR="00502A50">
        <w:t>Không sinh con quá sớm hoặc quá muộn.</w:t>
      </w:r>
    </w:p>
    <w:p w14:paraId="11174E63" w14:textId="73028C63" w:rsidR="00502A50" w:rsidRDefault="00502A50" w:rsidP="00804B3B">
      <w:pPr>
        <w:spacing w:after="0"/>
        <w:jc w:val="both"/>
      </w:pPr>
      <w:r>
        <w:tab/>
        <w:t>- Các lần sinh không nên quá gần nhau.</w:t>
      </w:r>
    </w:p>
    <w:p w14:paraId="38FE9B74" w14:textId="43D0AD12" w:rsidR="00502A50" w:rsidRDefault="00502A50" w:rsidP="00804B3B">
      <w:pPr>
        <w:spacing w:after="0"/>
        <w:jc w:val="both"/>
        <w:rPr>
          <w:b/>
          <w:bCs/>
        </w:rPr>
      </w:pPr>
      <w:r>
        <w:tab/>
        <w:t>- Mỗi cặp vợ chồng nên dừng lại ở 1-2 con.</w:t>
      </w:r>
    </w:p>
    <w:p w14:paraId="67D035AB" w14:textId="2C0EED00" w:rsidR="00E03944" w:rsidRDefault="00E03944" w:rsidP="00E03944">
      <w:pPr>
        <w:spacing w:after="0"/>
        <w:jc w:val="both"/>
      </w:pPr>
      <w:r w:rsidRPr="00994469">
        <w:rPr>
          <w:b/>
          <w:bCs/>
        </w:rPr>
        <w:t>II</w:t>
      </w:r>
      <w:r>
        <w:rPr>
          <w:b/>
          <w:bCs/>
        </w:rPr>
        <w:t>I</w:t>
      </w:r>
      <w:r w:rsidRPr="00994469">
        <w:rPr>
          <w:b/>
          <w:bCs/>
        </w:rPr>
        <w:t xml:space="preserve">. </w:t>
      </w:r>
      <w:r>
        <w:rPr>
          <w:b/>
          <w:bCs/>
        </w:rPr>
        <w:t>Hậu quả di truyền do ô nhiễm môi trường</w:t>
      </w:r>
    </w:p>
    <w:p w14:paraId="53A6DC36" w14:textId="173C62C1" w:rsidR="00E03944" w:rsidRDefault="00E03944" w:rsidP="00E03944">
      <w:pPr>
        <w:spacing w:after="0"/>
        <w:jc w:val="both"/>
      </w:pPr>
      <w:r>
        <w:tab/>
        <w:t xml:space="preserve">- </w:t>
      </w:r>
      <w:r w:rsidR="00E418D7">
        <w:t>Ô nhiễm môi trường càng tăng thì tỉ lệ người mắc các bệnh và tật di truyền càng tăng.</w:t>
      </w:r>
    </w:p>
    <w:p w14:paraId="3D80207A" w14:textId="5E4B8B59" w:rsidR="00D7541A" w:rsidRDefault="00E418D7" w:rsidP="00E418D7">
      <w:pPr>
        <w:spacing w:after="0"/>
        <w:jc w:val="both"/>
      </w:pPr>
      <w:r>
        <w:tab/>
      </w:r>
      <w:r>
        <w:rPr>
          <w:rFonts w:cs="Times New Roman"/>
        </w:rPr>
        <w:t>→</w:t>
      </w:r>
      <w:r>
        <w:t xml:space="preserve"> Đấu tranh chống vũ khí hạt nhân, vũ khí hóa học và chống ô nhiễm môi trường.</w:t>
      </w:r>
    </w:p>
    <w:sectPr w:rsidR="00D7541A" w:rsidSect="00AF033B">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3B"/>
    <w:rsid w:val="004B0E05"/>
    <w:rsid w:val="00502A50"/>
    <w:rsid w:val="0053772C"/>
    <w:rsid w:val="00804B3B"/>
    <w:rsid w:val="008659CF"/>
    <w:rsid w:val="009F5A64"/>
    <w:rsid w:val="00C1218E"/>
    <w:rsid w:val="00CC2BAA"/>
    <w:rsid w:val="00D7541A"/>
    <w:rsid w:val="00E03944"/>
    <w:rsid w:val="00E418D7"/>
    <w:rsid w:val="00F1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A037"/>
  <w15:chartTrackingRefBased/>
  <w15:docId w15:val="{92355012-5FD8-4E1C-9B06-C72F5460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2021-12-02T07:27:00Z</dcterms:created>
  <dcterms:modified xsi:type="dcterms:W3CDTF">2021-12-02T08:19:00Z</dcterms:modified>
</cp:coreProperties>
</file>