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6E6B3" w14:textId="26AC7962" w:rsidR="001C3C84" w:rsidRPr="00C50470" w:rsidRDefault="00564928" w:rsidP="007D5B35">
      <w:pPr>
        <w:pStyle w:val="BodyText"/>
        <w:keepNext/>
        <w:tabs>
          <w:tab w:val="left" w:pos="766"/>
        </w:tabs>
        <w:spacing w:after="0" w:line="276" w:lineRule="auto"/>
        <w:ind w:firstLine="0"/>
        <w:jc w:val="center"/>
        <w:rPr>
          <w:rFonts w:ascii="Times New Roman" w:hAnsi="Times New Roman" w:cs="Times New Roman"/>
          <w:b/>
          <w:color w:val="FF0000"/>
          <w:sz w:val="26"/>
          <w:szCs w:val="26"/>
        </w:rPr>
      </w:pPr>
      <w:r w:rsidRPr="00C50470">
        <w:rPr>
          <w:rFonts w:ascii="Times New Roman" w:hAnsi="Times New Roman" w:cs="Times New Roman"/>
          <w:b/>
          <w:color w:val="FF0000"/>
          <w:sz w:val="26"/>
          <w:szCs w:val="26"/>
        </w:rPr>
        <w:t>TUẦN</w:t>
      </w:r>
      <w:r w:rsidRPr="00C50470">
        <w:rPr>
          <w:rFonts w:ascii="Times New Roman" w:hAnsi="Times New Roman" w:cs="Times New Roman"/>
          <w:b/>
          <w:color w:val="FF0000"/>
          <w:sz w:val="26"/>
          <w:szCs w:val="26"/>
          <w:lang w:val="vi-VN"/>
        </w:rPr>
        <w:t xml:space="preserve"> </w:t>
      </w:r>
      <w:r w:rsidR="00C50470" w:rsidRPr="00C50470">
        <w:rPr>
          <w:rFonts w:ascii="Times New Roman" w:hAnsi="Times New Roman" w:cs="Times New Roman"/>
          <w:b/>
          <w:color w:val="FF0000"/>
          <w:sz w:val="26"/>
          <w:szCs w:val="26"/>
          <w:lang w:val="vi-VN"/>
        </w:rPr>
        <w:t>2</w:t>
      </w:r>
      <w:r w:rsidRPr="00C50470">
        <w:rPr>
          <w:rFonts w:ascii="Times New Roman" w:hAnsi="Times New Roman" w:cs="Times New Roman"/>
          <w:b/>
          <w:color w:val="FF0000"/>
          <w:sz w:val="26"/>
          <w:szCs w:val="26"/>
          <w:lang w:val="vi-VN"/>
        </w:rPr>
        <w:t xml:space="preserve"> – TIẾT </w:t>
      </w:r>
      <w:r w:rsidR="00C50470" w:rsidRPr="00C50470">
        <w:rPr>
          <w:rFonts w:ascii="Times New Roman" w:hAnsi="Times New Roman" w:cs="Times New Roman"/>
          <w:b/>
          <w:color w:val="FF0000"/>
          <w:sz w:val="26"/>
          <w:szCs w:val="26"/>
          <w:lang w:val="vi-VN"/>
        </w:rPr>
        <w:t>5,6,7</w:t>
      </w:r>
      <w:r w:rsidRPr="00C50470">
        <w:rPr>
          <w:rFonts w:ascii="Times New Roman" w:hAnsi="Times New Roman" w:cs="Times New Roman"/>
          <w:b/>
          <w:color w:val="FF0000"/>
          <w:sz w:val="26"/>
          <w:szCs w:val="26"/>
          <w:lang w:val="vi-VN"/>
        </w:rPr>
        <w:t xml:space="preserve"> – BÀI </w:t>
      </w:r>
      <w:r w:rsidR="001C3C84" w:rsidRPr="00C50470">
        <w:rPr>
          <w:rFonts w:ascii="Times New Roman" w:hAnsi="Times New Roman" w:cs="Times New Roman"/>
          <w:b/>
          <w:color w:val="FF0000"/>
          <w:sz w:val="26"/>
          <w:szCs w:val="26"/>
        </w:rPr>
        <w:t>3: QUY ĐỊNH AN TOÀN TRONG PHÒNG</w:t>
      </w:r>
    </w:p>
    <w:p w14:paraId="2BCD1674" w14:textId="77777777" w:rsidR="00564928" w:rsidRPr="00C50470" w:rsidRDefault="001C3C84" w:rsidP="00564928">
      <w:pPr>
        <w:pStyle w:val="Bodytext50"/>
        <w:keepNext/>
        <w:tabs>
          <w:tab w:val="left" w:pos="1277"/>
        </w:tabs>
        <w:spacing w:after="0" w:line="276" w:lineRule="auto"/>
        <w:ind w:left="0"/>
        <w:jc w:val="center"/>
        <w:rPr>
          <w:rFonts w:ascii="Times New Roman" w:hAnsi="Times New Roman" w:cs="Times New Roman"/>
          <w:color w:val="FF0000"/>
          <w:sz w:val="26"/>
          <w:szCs w:val="26"/>
        </w:rPr>
      </w:pPr>
      <w:r w:rsidRPr="00C50470">
        <w:rPr>
          <w:rFonts w:ascii="Times New Roman" w:hAnsi="Times New Roman" w:cs="Times New Roman"/>
          <w:color w:val="FF0000"/>
          <w:sz w:val="26"/>
          <w:szCs w:val="26"/>
        </w:rPr>
        <w:t>THỰC HÀNH. GIỚI THIỆU MỘT SỐ DỤNG CỤ ĐO</w:t>
      </w:r>
    </w:p>
    <w:p w14:paraId="75E3272B" w14:textId="3CCFD0EC" w:rsidR="001C3C84" w:rsidRPr="005C2FCB" w:rsidRDefault="001C3C84" w:rsidP="00564928">
      <w:pPr>
        <w:pStyle w:val="Bodytext50"/>
        <w:keepNext/>
        <w:tabs>
          <w:tab w:val="left" w:pos="1277"/>
        </w:tabs>
        <w:spacing w:after="0" w:line="276" w:lineRule="auto"/>
        <w:ind w:left="0"/>
        <w:jc w:val="center"/>
        <w:rPr>
          <w:rFonts w:ascii="Times New Roman" w:hAnsi="Times New Roman" w:cs="Times New Roman"/>
          <w:color w:val="FF0000"/>
          <w:sz w:val="26"/>
          <w:szCs w:val="26"/>
          <w:lang w:val="vi-VN"/>
        </w:rPr>
      </w:pPr>
      <w:r w:rsidRPr="00C50470">
        <w:rPr>
          <w:rFonts w:ascii="Times New Roman" w:hAnsi="Times New Roman" w:cs="Times New Roman"/>
          <w:color w:val="FF0000"/>
          <w:sz w:val="26"/>
          <w:szCs w:val="26"/>
        </w:rPr>
        <w:t>SỬ DỤNG KÍNH LÚP VÀKÍNH HIỂN VI QUANG HỌC</w:t>
      </w:r>
      <w:r w:rsidR="005C2FCB">
        <w:rPr>
          <w:rFonts w:ascii="Times New Roman" w:hAnsi="Times New Roman" w:cs="Times New Roman"/>
          <w:color w:val="FF0000"/>
          <w:sz w:val="26"/>
          <w:szCs w:val="26"/>
          <w:lang w:val="vi-VN"/>
        </w:rPr>
        <w:t xml:space="preserve"> (tt)</w:t>
      </w:r>
    </w:p>
    <w:p w14:paraId="2662A451" w14:textId="77777777" w:rsidR="00564928" w:rsidRPr="00C50470" w:rsidRDefault="00564928" w:rsidP="00564928">
      <w:pPr>
        <w:pStyle w:val="Bodytext50"/>
        <w:keepNext/>
        <w:tabs>
          <w:tab w:val="left" w:pos="1277"/>
        </w:tabs>
        <w:spacing w:after="0" w:line="276" w:lineRule="auto"/>
        <w:ind w:left="0"/>
        <w:jc w:val="center"/>
        <w:rPr>
          <w:rFonts w:ascii="Times New Roman" w:hAnsi="Times New Roman" w:cs="Times New Roman"/>
          <w:color w:val="FF0000"/>
          <w:sz w:val="26"/>
          <w:szCs w:val="26"/>
        </w:rPr>
      </w:pPr>
    </w:p>
    <w:p w14:paraId="31468F78" w14:textId="3F82CB1C" w:rsidR="00C50470" w:rsidRPr="005C2FCB" w:rsidRDefault="00C50470" w:rsidP="00C50470">
      <w:pPr>
        <w:pStyle w:val="Heading50"/>
        <w:keepNext/>
        <w:keepLines/>
        <w:spacing w:after="0" w:line="276" w:lineRule="auto"/>
        <w:ind w:firstLine="0"/>
        <w:jc w:val="both"/>
        <w:rPr>
          <w:rFonts w:ascii="Times New Roman" w:hAnsi="Times New Roman" w:cs="Times New Roman"/>
          <w:color w:val="FF0000"/>
          <w:sz w:val="26"/>
          <w:szCs w:val="26"/>
        </w:rPr>
      </w:pPr>
      <w:r w:rsidRPr="005C2FCB">
        <w:rPr>
          <w:rFonts w:ascii="Times New Roman" w:hAnsi="Times New Roman" w:cs="Times New Roman"/>
          <w:color w:val="FF0000"/>
          <w:sz w:val="26"/>
          <w:szCs w:val="26"/>
          <w:lang w:val="vi-VN"/>
        </w:rPr>
        <w:t>2.</w:t>
      </w:r>
      <w:r w:rsidR="00564928" w:rsidRPr="005C2FCB">
        <w:rPr>
          <w:rFonts w:ascii="Times New Roman" w:hAnsi="Times New Roman" w:cs="Times New Roman"/>
          <w:color w:val="FF0000"/>
          <w:sz w:val="26"/>
          <w:szCs w:val="26"/>
        </w:rPr>
        <w:t xml:space="preserve"> </w:t>
      </w:r>
      <w:r w:rsidRPr="005C2FCB">
        <w:rPr>
          <w:rFonts w:ascii="Times New Roman" w:hAnsi="Times New Roman" w:cs="Times New Roman"/>
          <w:color w:val="FF0000"/>
          <w:sz w:val="26"/>
          <w:szCs w:val="26"/>
          <w:lang w:val="vi-VN"/>
        </w:rPr>
        <w:t>K</w:t>
      </w:r>
      <w:r w:rsidRPr="005C2FCB">
        <w:rPr>
          <w:rFonts w:ascii="Times New Roman" w:hAnsi="Times New Roman" w:cs="Times New Roman"/>
          <w:color w:val="FF0000"/>
          <w:sz w:val="26"/>
          <w:szCs w:val="26"/>
        </w:rPr>
        <w:t>í hiệu cảnh báo và</w:t>
      </w:r>
      <w:r w:rsidRPr="005C2FCB">
        <w:rPr>
          <w:rFonts w:ascii="Times New Roman" w:hAnsi="Times New Roman" w:cs="Times New Roman"/>
          <w:color w:val="FF0000"/>
          <w:sz w:val="26"/>
          <w:szCs w:val="26"/>
          <w:lang w:val="vi-VN"/>
        </w:rPr>
        <w:t xml:space="preserve"> một số dụng cụ </w:t>
      </w:r>
      <w:r w:rsidRPr="005C2FCB">
        <w:rPr>
          <w:rFonts w:ascii="Times New Roman" w:hAnsi="Times New Roman" w:cs="Times New Roman"/>
          <w:color w:val="FF0000"/>
          <w:sz w:val="26"/>
          <w:szCs w:val="26"/>
        </w:rPr>
        <w:t xml:space="preserve">trong phòng thực hành </w:t>
      </w:r>
    </w:p>
    <w:p w14:paraId="2D6BDD26" w14:textId="77777777" w:rsidR="00C50470" w:rsidRPr="00C50470" w:rsidRDefault="00C50470" w:rsidP="00671D82">
      <w:pPr>
        <w:pStyle w:val="Vnbnnidung0"/>
        <w:keepNext/>
        <w:spacing w:line="276" w:lineRule="auto"/>
        <w:jc w:val="both"/>
        <w:rPr>
          <w:color w:val="000000" w:themeColor="text1"/>
          <w:sz w:val="26"/>
          <w:szCs w:val="26"/>
        </w:rPr>
      </w:pPr>
      <w:r w:rsidRPr="00C50470">
        <w:rPr>
          <w:color w:val="000000" w:themeColor="text1"/>
          <w:sz w:val="26"/>
          <w:szCs w:val="26"/>
        </w:rPr>
        <w:t>Mỗi kí hiệu cảnh báo thường có hình dạng và màu sắc riêng để dễ nhận biết.</w:t>
      </w:r>
    </w:p>
    <w:p w14:paraId="1E0FC2E3" w14:textId="400B5222" w:rsidR="00C50470" w:rsidRPr="00C50470" w:rsidRDefault="00C50470" w:rsidP="00C50470">
      <w:pPr>
        <w:pStyle w:val="Vnbnnidung0"/>
        <w:keepNext/>
        <w:tabs>
          <w:tab w:val="left" w:pos="422"/>
        </w:tabs>
        <w:spacing w:line="276" w:lineRule="auto"/>
        <w:jc w:val="both"/>
        <w:rPr>
          <w:color w:val="000000" w:themeColor="text1"/>
          <w:sz w:val="26"/>
          <w:szCs w:val="26"/>
        </w:rPr>
      </w:pPr>
      <w:bookmarkStart w:id="0" w:name="bookmark56"/>
      <w:bookmarkEnd w:id="0"/>
      <w:r w:rsidRPr="00C50470">
        <w:rPr>
          <w:color w:val="000000" w:themeColor="text1"/>
          <w:sz w:val="26"/>
          <w:szCs w:val="26"/>
          <w:lang w:val="vi-VN"/>
        </w:rPr>
        <w:t>-</w:t>
      </w:r>
      <w:r w:rsidRPr="00C50470">
        <w:rPr>
          <w:color w:val="000000" w:themeColor="text1"/>
          <w:sz w:val="26"/>
          <w:szCs w:val="26"/>
        </w:rPr>
        <w:t xml:space="preserve"> Kí hiệu cảnh báo cấm: hình tròn, viền đỏ, nền trắng.</w:t>
      </w:r>
    </w:p>
    <w:p w14:paraId="5DB44E43" w14:textId="6DD2AB62" w:rsidR="00C50470" w:rsidRPr="00C50470" w:rsidRDefault="00C50470" w:rsidP="00C50470">
      <w:pPr>
        <w:pStyle w:val="Vnbnnidung0"/>
        <w:keepNext/>
        <w:tabs>
          <w:tab w:val="left" w:pos="422"/>
        </w:tabs>
        <w:spacing w:line="276" w:lineRule="auto"/>
        <w:jc w:val="both"/>
        <w:rPr>
          <w:color w:val="000000" w:themeColor="text1"/>
          <w:sz w:val="26"/>
          <w:szCs w:val="26"/>
        </w:rPr>
      </w:pPr>
      <w:bookmarkStart w:id="1" w:name="bookmark57"/>
      <w:bookmarkEnd w:id="1"/>
      <w:r w:rsidRPr="00C50470">
        <w:rPr>
          <w:color w:val="000000" w:themeColor="text1"/>
          <w:sz w:val="26"/>
          <w:szCs w:val="26"/>
          <w:lang w:val="vi-VN"/>
        </w:rPr>
        <w:t xml:space="preserve">- </w:t>
      </w:r>
      <w:r w:rsidRPr="00C50470">
        <w:rPr>
          <w:color w:val="000000" w:themeColor="text1"/>
          <w:sz w:val="26"/>
          <w:szCs w:val="26"/>
        </w:rPr>
        <w:t>Kí hiệu cảnh báo các khu vực nguy hiểm: hình tam giác đều, viền đen hoặc đỏ, nền vàng.</w:t>
      </w:r>
    </w:p>
    <w:p w14:paraId="692B4B56" w14:textId="659CA072" w:rsidR="00C50470" w:rsidRPr="00C50470" w:rsidRDefault="00C50470" w:rsidP="00C50470">
      <w:pPr>
        <w:pStyle w:val="Vnbnnidung0"/>
        <w:keepNext/>
        <w:tabs>
          <w:tab w:val="left" w:pos="422"/>
        </w:tabs>
        <w:spacing w:line="276" w:lineRule="auto"/>
        <w:jc w:val="both"/>
        <w:rPr>
          <w:color w:val="000000" w:themeColor="text1"/>
          <w:sz w:val="26"/>
          <w:szCs w:val="26"/>
        </w:rPr>
      </w:pPr>
      <w:bookmarkStart w:id="2" w:name="bookmark58"/>
      <w:bookmarkEnd w:id="2"/>
      <w:r w:rsidRPr="00C50470">
        <w:rPr>
          <w:color w:val="000000" w:themeColor="text1"/>
          <w:sz w:val="26"/>
          <w:szCs w:val="26"/>
          <w:lang w:val="vi-VN"/>
        </w:rPr>
        <w:t xml:space="preserve">- </w:t>
      </w:r>
      <w:r w:rsidRPr="00C50470">
        <w:rPr>
          <w:color w:val="000000" w:themeColor="text1"/>
          <w:sz w:val="26"/>
          <w:szCs w:val="26"/>
        </w:rPr>
        <w:t>Kí hiệu cảnh báo nguy hại do hoá chất gầy ra: hình vuông, viền đen, nền đỏ.</w:t>
      </w:r>
    </w:p>
    <w:p w14:paraId="495C43CC" w14:textId="4F42E846" w:rsidR="00C50470" w:rsidRPr="00C50470" w:rsidRDefault="00C50470" w:rsidP="00C50470">
      <w:pPr>
        <w:pStyle w:val="Vnbnnidung0"/>
        <w:keepNext/>
        <w:tabs>
          <w:tab w:val="left" w:pos="422"/>
        </w:tabs>
        <w:spacing w:line="276" w:lineRule="auto"/>
        <w:jc w:val="both"/>
        <w:rPr>
          <w:color w:val="000000" w:themeColor="text1"/>
          <w:sz w:val="26"/>
          <w:szCs w:val="26"/>
        </w:rPr>
      </w:pPr>
      <w:bookmarkStart w:id="3" w:name="bookmark59"/>
      <w:bookmarkEnd w:id="3"/>
      <w:r w:rsidRPr="00C50470">
        <w:rPr>
          <w:color w:val="000000" w:themeColor="text1"/>
          <w:sz w:val="26"/>
          <w:szCs w:val="26"/>
          <w:lang w:val="vi-VN"/>
        </w:rPr>
        <w:t xml:space="preserve">- </w:t>
      </w:r>
      <w:r w:rsidRPr="00C50470">
        <w:rPr>
          <w:color w:val="000000" w:themeColor="text1"/>
          <w:sz w:val="26"/>
          <w:szCs w:val="26"/>
        </w:rPr>
        <w:t>Kí hiệu cảnh báo chỉ dẫn thực hiện: hình chữ nhật, nền xanh hoặc đỏ.</w:t>
      </w:r>
    </w:p>
    <w:p w14:paraId="0BC6FA30" w14:textId="4B8990B4" w:rsidR="00C50470" w:rsidRPr="005C2FCB" w:rsidRDefault="00C50470" w:rsidP="00C50470">
      <w:pPr>
        <w:pStyle w:val="Heading50"/>
        <w:keepNext/>
        <w:keepLines/>
        <w:spacing w:after="0" w:line="276" w:lineRule="auto"/>
        <w:ind w:firstLine="0"/>
        <w:jc w:val="both"/>
        <w:rPr>
          <w:rFonts w:ascii="Times New Roman" w:hAnsi="Times New Roman" w:cs="Times New Roman"/>
          <w:color w:val="FF0000"/>
          <w:sz w:val="26"/>
          <w:szCs w:val="26"/>
        </w:rPr>
      </w:pPr>
      <w:r w:rsidRPr="005C2FCB">
        <w:rPr>
          <w:rFonts w:ascii="Times New Roman" w:hAnsi="Times New Roman" w:cs="Times New Roman"/>
          <w:color w:val="FF0000"/>
          <w:sz w:val="26"/>
          <w:szCs w:val="26"/>
          <w:lang w:val="vi-VN"/>
        </w:rPr>
        <w:t xml:space="preserve">3. Giới thiệu </w:t>
      </w:r>
      <w:r w:rsidRPr="005C2FCB">
        <w:rPr>
          <w:rFonts w:ascii="Times New Roman" w:hAnsi="Times New Roman" w:cs="Times New Roman"/>
          <w:color w:val="FF0000"/>
          <w:sz w:val="26"/>
          <w:szCs w:val="26"/>
        </w:rPr>
        <w:t>một số dụng cụ đo</w:t>
      </w:r>
    </w:p>
    <w:p w14:paraId="77811B22" w14:textId="6F160AD5" w:rsidR="00C50470" w:rsidRPr="00C50470" w:rsidRDefault="00C50470" w:rsidP="00C50470">
      <w:pPr>
        <w:pStyle w:val="Heading50"/>
        <w:keepNext/>
        <w:keepLines/>
        <w:spacing w:after="0" w:line="276" w:lineRule="auto"/>
        <w:ind w:firstLine="0"/>
        <w:jc w:val="both"/>
        <w:rPr>
          <w:rFonts w:ascii="Times New Roman" w:hAnsi="Times New Roman" w:cs="Times New Roman"/>
          <w:b w:val="0"/>
          <w:color w:val="000000" w:themeColor="text1"/>
          <w:sz w:val="26"/>
          <w:szCs w:val="26"/>
          <w:lang w:val="vi-VN"/>
        </w:rPr>
      </w:pPr>
      <w:r w:rsidRPr="00C50470">
        <w:rPr>
          <w:rFonts w:ascii="Times New Roman" w:hAnsi="Times New Roman" w:cs="Times New Roman"/>
          <w:b w:val="0"/>
          <w:color w:val="000000" w:themeColor="text1"/>
          <w:sz w:val="26"/>
          <w:szCs w:val="26"/>
          <w:lang w:val="vi-VN"/>
        </w:rPr>
        <w:t>- Kích thước, thể tích, khối lượng, nhiệt độ,… là các đại lượng vật lí của một vật thể.</w:t>
      </w:r>
    </w:p>
    <w:p w14:paraId="70CBE190" w14:textId="561E6177" w:rsidR="00C50470" w:rsidRPr="00C50470" w:rsidRDefault="00C50470" w:rsidP="00C50470">
      <w:pPr>
        <w:pStyle w:val="Heading50"/>
        <w:keepNext/>
        <w:keepLines/>
        <w:spacing w:after="0" w:line="276" w:lineRule="auto"/>
        <w:ind w:firstLine="0"/>
        <w:jc w:val="both"/>
        <w:rPr>
          <w:rFonts w:ascii="Times New Roman" w:hAnsi="Times New Roman" w:cs="Times New Roman"/>
          <w:b w:val="0"/>
          <w:color w:val="000000" w:themeColor="text1"/>
          <w:sz w:val="26"/>
          <w:szCs w:val="26"/>
          <w:lang w:val="vi-VN"/>
        </w:rPr>
      </w:pPr>
      <w:r w:rsidRPr="00C50470">
        <w:rPr>
          <w:rFonts w:ascii="Times New Roman" w:hAnsi="Times New Roman" w:cs="Times New Roman"/>
          <w:b w:val="0"/>
          <w:color w:val="000000" w:themeColor="text1"/>
          <w:sz w:val="26"/>
          <w:szCs w:val="26"/>
          <w:lang w:val="vi-VN"/>
        </w:rPr>
        <w:t>- Dụng cụ dùng để đo các đại lượng đó được gọi là dụng cụ đo.</w:t>
      </w:r>
    </w:p>
    <w:p w14:paraId="4DE5E46C" w14:textId="54D5A3D7" w:rsidR="001C3C84" w:rsidRPr="00671D82" w:rsidRDefault="00C50470" w:rsidP="00671D82">
      <w:pPr>
        <w:pStyle w:val="Heading50"/>
        <w:keepNext/>
        <w:keepLines/>
        <w:spacing w:after="0" w:line="276" w:lineRule="auto"/>
        <w:ind w:firstLine="0"/>
        <w:jc w:val="both"/>
        <w:rPr>
          <w:rFonts w:ascii="Times New Roman" w:hAnsi="Times New Roman" w:cs="Times New Roman"/>
          <w:b w:val="0"/>
          <w:color w:val="000000" w:themeColor="text1"/>
          <w:sz w:val="26"/>
          <w:szCs w:val="26"/>
          <w:lang w:val="vi-VN"/>
        </w:rPr>
      </w:pPr>
      <w:r w:rsidRPr="00C50470">
        <w:rPr>
          <w:rFonts w:ascii="Times New Roman" w:hAnsi="Times New Roman" w:cs="Times New Roman"/>
          <w:b w:val="0"/>
          <w:color w:val="000000" w:themeColor="text1"/>
          <w:sz w:val="26"/>
          <w:szCs w:val="26"/>
          <w:lang w:val="vi-VN"/>
        </w:rPr>
        <w:t>- Khi sử dụng dụng cụ đo cần chọn dụng cụ có giới hạn đo (GHĐ) và độ chia nhỏ nhất (ĐCNN) phù hợp với vật cần đo, đồng thời phải tuân thủ quy tắc đo của dụng cụ đó</w:t>
      </w:r>
    </w:p>
    <w:p w14:paraId="2F33C2E1" w14:textId="3276BE5A" w:rsidR="00C50470" w:rsidRPr="005C2FCB" w:rsidRDefault="00C50470" w:rsidP="00C50470">
      <w:pPr>
        <w:rPr>
          <w:rFonts w:ascii="Times New Roman" w:hAnsi="Times New Roman" w:cs="Times New Roman"/>
          <w:b/>
          <w:color w:val="FF0000"/>
          <w:sz w:val="26"/>
          <w:szCs w:val="26"/>
          <w:lang w:val="vi-VN"/>
        </w:rPr>
      </w:pPr>
      <w:r w:rsidRPr="005C2FCB">
        <w:rPr>
          <w:rFonts w:ascii="Times New Roman" w:hAnsi="Times New Roman" w:cs="Times New Roman"/>
          <w:b/>
          <w:color w:val="FF0000"/>
          <w:sz w:val="26"/>
          <w:szCs w:val="26"/>
          <w:lang w:val="vi-VN"/>
        </w:rPr>
        <w:t>4. Kính lúp và kính hiển vi quang học</w:t>
      </w:r>
      <w:bookmarkStart w:id="4" w:name="bookmark71"/>
      <w:bookmarkStart w:id="5" w:name="bookmark72"/>
      <w:bookmarkStart w:id="6" w:name="bookmark73"/>
    </w:p>
    <w:p w14:paraId="2B6F934D" w14:textId="37E38A0C" w:rsidR="00C50470" w:rsidRPr="00C50470" w:rsidRDefault="00C50470" w:rsidP="00C50470">
      <w:pPr>
        <w:pStyle w:val="Tiu30"/>
        <w:keepNext/>
        <w:keepLines/>
        <w:ind w:firstLine="0"/>
        <w:jc w:val="both"/>
        <w:rPr>
          <w:b w:val="0"/>
          <w:color w:val="000000" w:themeColor="text1"/>
          <w:sz w:val="26"/>
          <w:szCs w:val="26"/>
          <w:lang w:val="de-DE"/>
        </w:rPr>
      </w:pPr>
      <w:r w:rsidRPr="00C50470">
        <w:rPr>
          <w:color w:val="000000" w:themeColor="text1"/>
          <w:sz w:val="26"/>
          <w:szCs w:val="26"/>
          <w:lang w:val="de-DE"/>
        </w:rPr>
        <w:t xml:space="preserve">- </w:t>
      </w:r>
      <w:r w:rsidRPr="00C50470">
        <w:rPr>
          <w:color w:val="000000" w:themeColor="text1"/>
          <w:sz w:val="26"/>
          <w:szCs w:val="26"/>
        </w:rPr>
        <w:t xml:space="preserve">Cấu tạo kính lúp </w:t>
      </w:r>
      <w:r w:rsidRPr="00C50470">
        <w:rPr>
          <w:b w:val="0"/>
          <w:bCs w:val="0"/>
          <w:color w:val="000000" w:themeColor="text1"/>
          <w:sz w:val="26"/>
          <w:szCs w:val="26"/>
        </w:rPr>
        <w:t>gồm</w:t>
      </w:r>
      <w:bookmarkEnd w:id="4"/>
      <w:bookmarkEnd w:id="5"/>
      <w:bookmarkEnd w:id="6"/>
      <w:r w:rsidRPr="00C50470">
        <w:rPr>
          <w:b w:val="0"/>
          <w:bCs w:val="0"/>
          <w:color w:val="000000" w:themeColor="text1"/>
          <w:sz w:val="26"/>
          <w:szCs w:val="26"/>
          <w:lang w:val="de-DE"/>
        </w:rPr>
        <w:t xml:space="preserve"> </w:t>
      </w:r>
      <w:r w:rsidRPr="00C50470">
        <w:rPr>
          <w:b w:val="0"/>
          <w:color w:val="000000" w:themeColor="text1"/>
          <w:sz w:val="26"/>
          <w:szCs w:val="26"/>
        </w:rPr>
        <w:t>3 bộ phận: mặt kính,</w:t>
      </w:r>
      <w:r w:rsidRPr="00C50470">
        <w:rPr>
          <w:b w:val="0"/>
          <w:color w:val="000000" w:themeColor="text1"/>
          <w:sz w:val="26"/>
          <w:szCs w:val="26"/>
          <w:lang w:val="de-DE"/>
        </w:rPr>
        <w:t xml:space="preserve"> </w:t>
      </w:r>
      <w:r w:rsidRPr="00C50470">
        <w:rPr>
          <w:b w:val="0"/>
          <w:color w:val="000000" w:themeColor="text1"/>
          <w:sz w:val="26"/>
          <w:szCs w:val="26"/>
        </w:rPr>
        <w:t>khung kính, tay cẩm</w:t>
      </w:r>
    </w:p>
    <w:p w14:paraId="7272B3A8" w14:textId="77777777" w:rsidR="00C50470" w:rsidRPr="00C50470" w:rsidRDefault="00C50470" w:rsidP="00C50470">
      <w:pPr>
        <w:pStyle w:val="Vnbnnidung0"/>
        <w:keepNext/>
        <w:spacing w:line="276" w:lineRule="auto"/>
        <w:jc w:val="both"/>
        <w:rPr>
          <w:color w:val="000000" w:themeColor="text1"/>
          <w:sz w:val="26"/>
          <w:szCs w:val="26"/>
        </w:rPr>
      </w:pPr>
      <w:r w:rsidRPr="00C50470">
        <w:rPr>
          <w:b/>
          <w:color w:val="000000" w:themeColor="text1"/>
          <w:sz w:val="26"/>
          <w:szCs w:val="26"/>
          <w:lang w:val="de-DE"/>
        </w:rPr>
        <w:t xml:space="preserve">- </w:t>
      </w:r>
      <w:r w:rsidRPr="00C50470">
        <w:rPr>
          <w:b/>
          <w:bCs/>
          <w:color w:val="000000" w:themeColor="text1"/>
          <w:sz w:val="26"/>
          <w:szCs w:val="26"/>
        </w:rPr>
        <w:t xml:space="preserve">Cách sử dụng: </w:t>
      </w:r>
      <w:r w:rsidRPr="00C50470">
        <w:rPr>
          <w:color w:val="000000" w:themeColor="text1"/>
          <w:sz w:val="26"/>
          <w:szCs w:val="26"/>
        </w:rPr>
        <w:t>Tay cẩm kính lúp để điều chỉnh khoảng cách giữa kính</w:t>
      </w:r>
      <w:r w:rsidRPr="00C50470">
        <w:rPr>
          <w:color w:val="000000" w:themeColor="text1"/>
          <w:sz w:val="26"/>
          <w:szCs w:val="26"/>
          <w:lang w:val="de-DE"/>
        </w:rPr>
        <w:t xml:space="preserve"> </w:t>
      </w:r>
      <w:r w:rsidRPr="00C50470">
        <w:rPr>
          <w:color w:val="000000" w:themeColor="text1"/>
          <w:sz w:val="26"/>
          <w:szCs w:val="26"/>
        </w:rPr>
        <w:t>với vật cẩn quan sát cho tới khi quan sát rõ vật.</w:t>
      </w:r>
    </w:p>
    <w:p w14:paraId="77521CE0" w14:textId="107149E1" w:rsidR="00C50470" w:rsidRDefault="00C50470" w:rsidP="00C50470">
      <w:pPr>
        <w:rPr>
          <w:rFonts w:ascii="Times New Roman" w:hAnsi="Times New Roman" w:cs="Times New Roman"/>
          <w:color w:val="000000" w:themeColor="text1"/>
          <w:sz w:val="26"/>
          <w:szCs w:val="26"/>
        </w:rPr>
      </w:pPr>
      <w:r w:rsidRPr="00C50470">
        <w:rPr>
          <w:rFonts w:ascii="Times New Roman" w:hAnsi="Times New Roman" w:cs="Times New Roman"/>
          <w:color w:val="000000" w:themeColor="text1"/>
          <w:sz w:val="26"/>
          <w:szCs w:val="26"/>
        </w:rPr>
        <w:t>Kính lúp được sử dụng quan sát rõ hơn các vật thể nhỏ mà mắt thường khó quan sát</w:t>
      </w:r>
    </w:p>
    <w:p w14:paraId="652C05A4" w14:textId="64E15AAA" w:rsidR="00C50470" w:rsidRDefault="00C50470" w:rsidP="00C50470">
      <w:pPr>
        <w:rPr>
          <w:rFonts w:ascii="Times New Roman" w:hAnsi="Times New Roman" w:cs="Times New Roman"/>
          <w:sz w:val="26"/>
          <w:szCs w:val="26"/>
          <w:lang w:val="vi-VN"/>
        </w:rPr>
      </w:pPr>
    </w:p>
    <w:p w14:paraId="34600FCA" w14:textId="0B9F3C36" w:rsidR="00C50470" w:rsidRPr="005C2FCB" w:rsidRDefault="00C50470" w:rsidP="00C50470">
      <w:pPr>
        <w:jc w:val="center"/>
        <w:rPr>
          <w:rFonts w:ascii="Times New Roman" w:hAnsi="Times New Roman" w:cs="Times New Roman"/>
          <w:b/>
          <w:color w:val="FF0000"/>
          <w:sz w:val="26"/>
          <w:szCs w:val="26"/>
          <w:lang w:val="vi-VN"/>
        </w:rPr>
      </w:pPr>
      <w:r w:rsidRPr="005C2FCB">
        <w:rPr>
          <w:rFonts w:ascii="Times New Roman" w:hAnsi="Times New Roman" w:cs="Times New Roman"/>
          <w:b/>
          <w:color w:val="FF0000"/>
          <w:sz w:val="26"/>
          <w:szCs w:val="26"/>
          <w:lang w:val="vi-VN"/>
        </w:rPr>
        <w:t>CHỦ ĐỀ 1: CÁC PHÉP ĐO</w:t>
      </w:r>
    </w:p>
    <w:p w14:paraId="4E181A24" w14:textId="56A436CD" w:rsidR="00C50470" w:rsidRPr="005C2FCB" w:rsidRDefault="00C50470" w:rsidP="00C50470">
      <w:pPr>
        <w:jc w:val="center"/>
        <w:rPr>
          <w:rFonts w:ascii="Times New Roman" w:hAnsi="Times New Roman" w:cs="Times New Roman"/>
          <w:b/>
          <w:color w:val="FF0000"/>
          <w:sz w:val="26"/>
          <w:szCs w:val="26"/>
          <w:lang w:val="vi-VN"/>
        </w:rPr>
      </w:pPr>
      <w:r w:rsidRPr="005C2FCB">
        <w:rPr>
          <w:rFonts w:ascii="Times New Roman" w:hAnsi="Times New Roman" w:cs="Times New Roman"/>
          <w:b/>
          <w:color w:val="FF0000"/>
          <w:sz w:val="26"/>
          <w:szCs w:val="26"/>
          <w:lang w:val="vi-VN"/>
        </w:rPr>
        <w:t>TUẦN 2 – TIẾT 8 – BÀI 4: ĐO CHIỀU DÀI</w:t>
      </w:r>
    </w:p>
    <w:p w14:paraId="74D74224" w14:textId="3E0BA513" w:rsidR="00C50470" w:rsidRPr="005C2FCB" w:rsidRDefault="00C50470" w:rsidP="00C50470">
      <w:pPr>
        <w:rPr>
          <w:rFonts w:ascii="Times New Roman" w:hAnsi="Times New Roman" w:cs="Times New Roman"/>
          <w:b/>
          <w:color w:val="FF0000"/>
          <w:sz w:val="26"/>
          <w:szCs w:val="26"/>
          <w:lang w:val="vi-VN"/>
        </w:rPr>
      </w:pPr>
      <w:r w:rsidRPr="005C2FCB">
        <w:rPr>
          <w:rFonts w:ascii="Times New Roman" w:hAnsi="Times New Roman" w:cs="Times New Roman"/>
          <w:b/>
          <w:color w:val="FF0000"/>
          <w:sz w:val="26"/>
          <w:szCs w:val="26"/>
          <w:lang w:val="vi-VN"/>
        </w:rPr>
        <w:t>1. Đơn vị và dụng cụ đo chiều dài</w:t>
      </w:r>
    </w:p>
    <w:p w14:paraId="5FC89D4C" w14:textId="0C4CC962" w:rsidR="005C2FCB" w:rsidRPr="005C2FCB" w:rsidRDefault="005C2FCB" w:rsidP="00C50470">
      <w:pPr>
        <w:rPr>
          <w:rFonts w:ascii="Times New Roman" w:hAnsi="Times New Roman" w:cs="Times New Roman"/>
          <w:color w:val="000000" w:themeColor="text1"/>
          <w:sz w:val="26"/>
          <w:szCs w:val="26"/>
          <w:lang w:val="vi-VN"/>
        </w:rPr>
      </w:pPr>
      <w:r w:rsidRPr="005C2FCB">
        <w:rPr>
          <w:rFonts w:ascii="Times New Roman" w:hAnsi="Times New Roman" w:cs="Times New Roman"/>
          <w:color w:val="000000" w:themeColor="text1"/>
          <w:sz w:val="26"/>
          <w:szCs w:val="26"/>
          <w:lang w:val="vi-VN"/>
        </w:rPr>
        <w:t>- Đơn vị đo chiều dài trong hệ thống đo lường chính thức của nước ta hiện nay là mét, kí hiệu là m</w:t>
      </w:r>
    </w:p>
    <w:p w14:paraId="78D66EAB" w14:textId="518A44C0" w:rsidR="005C2FCB" w:rsidRPr="005C2FCB" w:rsidRDefault="005C2FCB" w:rsidP="00C50470">
      <w:pPr>
        <w:rPr>
          <w:rFonts w:ascii="Times New Roman" w:hAnsi="Times New Roman" w:cs="Times New Roman"/>
          <w:color w:val="000000" w:themeColor="text1"/>
          <w:sz w:val="26"/>
          <w:szCs w:val="26"/>
          <w:lang w:val="vi-VN"/>
        </w:rPr>
      </w:pPr>
      <w:r w:rsidRPr="005C2FCB">
        <w:rPr>
          <w:rFonts w:ascii="Times New Roman" w:hAnsi="Times New Roman" w:cs="Times New Roman"/>
          <w:color w:val="000000" w:themeColor="text1"/>
          <w:sz w:val="26"/>
          <w:szCs w:val="26"/>
          <w:lang w:val="vi-VN"/>
        </w:rPr>
        <w:t>- Để đo chiều dài một vật, người ta có thể dùng thước. Trên một số loại thước thông thường có ghi GHĐ và ĐCNN</w:t>
      </w:r>
    </w:p>
    <w:p w14:paraId="407C5A68" w14:textId="3A3DF4A5" w:rsidR="005C2FCB" w:rsidRPr="005C2FCB" w:rsidRDefault="005C2FCB" w:rsidP="00C50470">
      <w:pPr>
        <w:rPr>
          <w:rFonts w:ascii="Times New Roman" w:hAnsi="Times New Roman" w:cs="Times New Roman"/>
          <w:color w:val="000000" w:themeColor="text1"/>
          <w:sz w:val="26"/>
          <w:szCs w:val="26"/>
          <w:lang w:val="vi-VN"/>
        </w:rPr>
      </w:pPr>
      <w:r w:rsidRPr="005C2FCB">
        <w:rPr>
          <w:rFonts w:ascii="Times New Roman" w:hAnsi="Times New Roman" w:cs="Times New Roman"/>
          <w:color w:val="000000" w:themeColor="text1"/>
          <w:sz w:val="26"/>
          <w:szCs w:val="26"/>
          <w:lang w:val="vi-VN"/>
        </w:rPr>
        <w:t>+ GHĐ của thước là chiều dài lớn nhất được ghi trên thước</w:t>
      </w:r>
    </w:p>
    <w:p w14:paraId="75DF409E" w14:textId="40FCDD1C" w:rsidR="005C2FCB" w:rsidRPr="005C2FCB" w:rsidRDefault="005C2FCB" w:rsidP="00C50470">
      <w:pPr>
        <w:rPr>
          <w:rFonts w:ascii="Times New Roman" w:hAnsi="Times New Roman" w:cs="Times New Roman"/>
          <w:color w:val="000000" w:themeColor="text1"/>
          <w:sz w:val="26"/>
          <w:szCs w:val="26"/>
          <w:lang w:val="vi-VN"/>
        </w:rPr>
      </w:pPr>
      <w:r w:rsidRPr="005C2FCB">
        <w:rPr>
          <w:rFonts w:ascii="Times New Roman" w:hAnsi="Times New Roman" w:cs="Times New Roman"/>
          <w:color w:val="000000" w:themeColor="text1"/>
          <w:sz w:val="26"/>
          <w:szCs w:val="26"/>
          <w:lang w:val="vi-VN"/>
        </w:rPr>
        <w:t>+ ĐCNN của thước là chiều dài giữa hai vạch chia liên tiếp trên thước</w:t>
      </w:r>
    </w:p>
    <w:p w14:paraId="2BD8244B" w14:textId="77777777" w:rsidR="00C50470" w:rsidRPr="00C50470" w:rsidRDefault="00C50470" w:rsidP="00C50470">
      <w:pPr>
        <w:jc w:val="center"/>
        <w:rPr>
          <w:rFonts w:ascii="Times New Roman" w:hAnsi="Times New Roman" w:cs="Times New Roman"/>
          <w:color w:val="FF0000"/>
          <w:sz w:val="26"/>
          <w:szCs w:val="26"/>
          <w:lang w:val="vi-VN"/>
        </w:rPr>
      </w:pPr>
    </w:p>
    <w:p w14:paraId="7B76E0DC" w14:textId="77777777" w:rsidR="00C50470" w:rsidRPr="00C50470" w:rsidRDefault="00C50470">
      <w:pPr>
        <w:jc w:val="center"/>
        <w:rPr>
          <w:rFonts w:ascii="Times New Roman" w:hAnsi="Times New Roman" w:cs="Times New Roman"/>
          <w:color w:val="FF0000"/>
          <w:sz w:val="26"/>
          <w:szCs w:val="26"/>
          <w:lang w:val="vi-VN"/>
        </w:rPr>
      </w:pPr>
    </w:p>
    <w:sectPr w:rsidR="00C50470" w:rsidRPr="00C50470" w:rsidSect="005C0E2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22B"/>
    <w:multiLevelType w:val="hybridMultilevel"/>
    <w:tmpl w:val="C4929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62A16"/>
    <w:multiLevelType w:val="multilevel"/>
    <w:tmpl w:val="DC4CD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675C83"/>
    <w:multiLevelType w:val="hybridMultilevel"/>
    <w:tmpl w:val="B9A69C9E"/>
    <w:lvl w:ilvl="0" w:tplc="7BFE3118">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15:restartNumberingAfterBreak="0">
    <w:nsid w:val="22572422"/>
    <w:multiLevelType w:val="multilevel"/>
    <w:tmpl w:val="C0B8C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1677C4"/>
    <w:multiLevelType w:val="hybridMultilevel"/>
    <w:tmpl w:val="1E74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B44D7"/>
    <w:multiLevelType w:val="hybridMultilevel"/>
    <w:tmpl w:val="9364FBB0"/>
    <w:lvl w:ilvl="0" w:tplc="A9A24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4737B"/>
    <w:multiLevelType w:val="hybridMultilevel"/>
    <w:tmpl w:val="EE361E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B50CF"/>
    <w:multiLevelType w:val="multilevel"/>
    <w:tmpl w:val="9FD8B140"/>
    <w:lvl w:ilvl="0">
      <w:start w:val="1"/>
      <w:numFmt w:val="decimal"/>
      <w:lvlText w:val="%1."/>
      <w:lvlJc w:val="left"/>
      <w:rPr>
        <w:rFonts w:ascii="Times New Roman" w:eastAsia="Segoe UI"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174B03"/>
    <w:multiLevelType w:val="multilevel"/>
    <w:tmpl w:val="923812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22449"/>
    <w:multiLevelType w:val="hybridMultilevel"/>
    <w:tmpl w:val="3800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727AD"/>
    <w:multiLevelType w:val="hybridMultilevel"/>
    <w:tmpl w:val="864E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C5DD9"/>
    <w:multiLevelType w:val="hybridMultilevel"/>
    <w:tmpl w:val="22543E9C"/>
    <w:lvl w:ilvl="0" w:tplc="B9DCB42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5722057F"/>
    <w:multiLevelType w:val="multilevel"/>
    <w:tmpl w:val="281C3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10"/>
  </w:num>
  <w:num w:numId="5">
    <w:abstractNumId w:val="4"/>
  </w:num>
  <w:num w:numId="6">
    <w:abstractNumId w:val="9"/>
  </w:num>
  <w:num w:numId="7">
    <w:abstractNumId w:val="11"/>
  </w:num>
  <w:num w:numId="8">
    <w:abstractNumId w:val="6"/>
  </w:num>
  <w:num w:numId="9">
    <w:abstractNumId w:val="8"/>
  </w:num>
  <w:num w:numId="10">
    <w:abstractNumId w:val="7"/>
  </w:num>
  <w:num w:numId="11">
    <w:abstractNumId w:val="2"/>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84"/>
    <w:rsid w:val="001C3C84"/>
    <w:rsid w:val="00564928"/>
    <w:rsid w:val="005C0E22"/>
    <w:rsid w:val="005C2FCB"/>
    <w:rsid w:val="00671D82"/>
    <w:rsid w:val="007D5B35"/>
    <w:rsid w:val="00C50470"/>
    <w:rsid w:val="00CA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68A8"/>
  <w15:chartTrackingRefBased/>
  <w15:docId w15:val="{B2482863-90FC-534D-BE6B-B045B03C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sid w:val="001C3C84"/>
    <w:rPr>
      <w:rFonts w:ascii="Arial" w:eastAsia="Arial" w:hAnsi="Arial" w:cs="Arial"/>
      <w:b/>
      <w:bCs/>
      <w:color w:val="273E75"/>
      <w:sz w:val="30"/>
      <w:szCs w:val="30"/>
    </w:rPr>
  </w:style>
  <w:style w:type="paragraph" w:customStyle="1" w:styleId="Bodytext50">
    <w:name w:val="Body text (5)"/>
    <w:basedOn w:val="Normal"/>
    <w:link w:val="Bodytext5"/>
    <w:rsid w:val="001C3C84"/>
    <w:pPr>
      <w:widowControl w:val="0"/>
      <w:spacing w:after="450"/>
      <w:ind w:left="670"/>
    </w:pPr>
    <w:rPr>
      <w:rFonts w:ascii="Arial" w:eastAsia="Arial" w:hAnsi="Arial" w:cs="Arial"/>
      <w:b/>
      <w:bCs/>
      <w:color w:val="273E75"/>
      <w:sz w:val="30"/>
      <w:szCs w:val="30"/>
    </w:rPr>
  </w:style>
  <w:style w:type="character" w:customStyle="1" w:styleId="Heading5">
    <w:name w:val="Heading #5_"/>
    <w:basedOn w:val="DefaultParagraphFont"/>
    <w:link w:val="Heading50"/>
    <w:rsid w:val="001C3C84"/>
    <w:rPr>
      <w:rFonts w:ascii="Segoe UI" w:eastAsia="Segoe UI" w:hAnsi="Segoe UI" w:cs="Segoe UI"/>
      <w:b/>
      <w:bCs/>
      <w:color w:val="DD8234"/>
      <w:sz w:val="22"/>
      <w:szCs w:val="22"/>
    </w:rPr>
  </w:style>
  <w:style w:type="paragraph" w:customStyle="1" w:styleId="Heading50">
    <w:name w:val="Heading #5"/>
    <w:basedOn w:val="Normal"/>
    <w:link w:val="Heading5"/>
    <w:rsid w:val="001C3C84"/>
    <w:pPr>
      <w:widowControl w:val="0"/>
      <w:spacing w:after="110" w:line="264" w:lineRule="auto"/>
      <w:ind w:firstLine="460"/>
      <w:outlineLvl w:val="4"/>
    </w:pPr>
    <w:rPr>
      <w:rFonts w:ascii="Segoe UI" w:eastAsia="Segoe UI" w:hAnsi="Segoe UI" w:cs="Segoe UI"/>
      <w:b/>
      <w:bCs/>
      <w:color w:val="DD8234"/>
      <w:sz w:val="22"/>
      <w:szCs w:val="22"/>
    </w:rPr>
  </w:style>
  <w:style w:type="character" w:customStyle="1" w:styleId="Vnbnnidung">
    <w:name w:val="Văn bản nội dung_"/>
    <w:basedOn w:val="DefaultParagraphFont"/>
    <w:link w:val="Vnbnnidung0"/>
    <w:rsid w:val="001C3C84"/>
    <w:rPr>
      <w:rFonts w:ascii="Times New Roman" w:eastAsia="Times New Roman" w:hAnsi="Times New Roman" w:cs="Times New Roman"/>
      <w:sz w:val="20"/>
      <w:szCs w:val="20"/>
    </w:rPr>
  </w:style>
  <w:style w:type="paragraph" w:customStyle="1" w:styleId="Vnbnnidung0">
    <w:name w:val="Văn bản nội dung"/>
    <w:basedOn w:val="Normal"/>
    <w:link w:val="Vnbnnidung"/>
    <w:rsid w:val="001C3C84"/>
    <w:pPr>
      <w:widowControl w:val="0"/>
      <w:spacing w:line="331" w:lineRule="auto"/>
    </w:pPr>
    <w:rPr>
      <w:rFonts w:ascii="Times New Roman" w:eastAsia="Times New Roman" w:hAnsi="Times New Roman" w:cs="Times New Roman"/>
      <w:sz w:val="20"/>
      <w:szCs w:val="20"/>
    </w:rPr>
  </w:style>
  <w:style w:type="character" w:customStyle="1" w:styleId="Chthchnh">
    <w:name w:val="Chú thích ảnh_"/>
    <w:basedOn w:val="DefaultParagraphFont"/>
    <w:link w:val="Chthchnh0"/>
    <w:rsid w:val="001C3C84"/>
    <w:rPr>
      <w:rFonts w:ascii="Arial" w:eastAsia="Arial" w:hAnsi="Arial" w:cs="Arial"/>
      <w:b/>
      <w:bCs/>
      <w:w w:val="70"/>
      <w:sz w:val="18"/>
      <w:szCs w:val="18"/>
    </w:rPr>
  </w:style>
  <w:style w:type="paragraph" w:customStyle="1" w:styleId="Chthchnh0">
    <w:name w:val="Chú thích ảnh"/>
    <w:basedOn w:val="Normal"/>
    <w:link w:val="Chthchnh"/>
    <w:rsid w:val="001C3C84"/>
    <w:pPr>
      <w:widowControl w:val="0"/>
    </w:pPr>
    <w:rPr>
      <w:rFonts w:ascii="Arial" w:eastAsia="Arial" w:hAnsi="Arial" w:cs="Arial"/>
      <w:b/>
      <w:bCs/>
      <w:w w:val="70"/>
      <w:sz w:val="18"/>
      <w:szCs w:val="18"/>
    </w:rPr>
  </w:style>
  <w:style w:type="character" w:customStyle="1" w:styleId="BodyTextChar">
    <w:name w:val="Body Text Char"/>
    <w:basedOn w:val="DefaultParagraphFont"/>
    <w:link w:val="BodyText"/>
    <w:rsid w:val="001C3C84"/>
    <w:rPr>
      <w:rFonts w:ascii="Segoe UI" w:eastAsia="Segoe UI" w:hAnsi="Segoe UI" w:cs="Segoe UI"/>
      <w:sz w:val="20"/>
      <w:szCs w:val="20"/>
    </w:rPr>
  </w:style>
  <w:style w:type="paragraph" w:styleId="BodyText">
    <w:name w:val="Body Text"/>
    <w:basedOn w:val="Normal"/>
    <w:link w:val="BodyTextChar"/>
    <w:qFormat/>
    <w:rsid w:val="001C3C84"/>
    <w:pPr>
      <w:widowControl w:val="0"/>
      <w:spacing w:after="100" w:line="288"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1C3C84"/>
  </w:style>
  <w:style w:type="paragraph" w:styleId="ListParagraph">
    <w:name w:val="List Paragraph"/>
    <w:basedOn w:val="Normal"/>
    <w:uiPriority w:val="34"/>
    <w:qFormat/>
    <w:rsid w:val="001C3C84"/>
    <w:pPr>
      <w:ind w:left="720"/>
      <w:contextualSpacing/>
    </w:pPr>
  </w:style>
  <w:style w:type="character" w:customStyle="1" w:styleId="Tiu3">
    <w:name w:val="Tiêu đề #3_"/>
    <w:basedOn w:val="DefaultParagraphFont"/>
    <w:link w:val="Tiu30"/>
    <w:rsid w:val="00C50470"/>
    <w:rPr>
      <w:rFonts w:ascii="Times New Roman" w:eastAsia="Times New Roman" w:hAnsi="Times New Roman" w:cs="Times New Roman"/>
      <w:b/>
      <w:bCs/>
      <w:sz w:val="20"/>
      <w:szCs w:val="20"/>
    </w:rPr>
  </w:style>
  <w:style w:type="paragraph" w:customStyle="1" w:styleId="Tiu30">
    <w:name w:val="Tiêu đề #3"/>
    <w:basedOn w:val="Normal"/>
    <w:link w:val="Tiu3"/>
    <w:rsid w:val="00C50470"/>
    <w:pPr>
      <w:widowControl w:val="0"/>
      <w:spacing w:line="276" w:lineRule="auto"/>
      <w:ind w:firstLine="150"/>
      <w:outlineLvl w:val="2"/>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4</cp:revision>
  <dcterms:created xsi:type="dcterms:W3CDTF">2022-09-13T12:17:00Z</dcterms:created>
  <dcterms:modified xsi:type="dcterms:W3CDTF">2023-09-17T14:30:00Z</dcterms:modified>
</cp:coreProperties>
</file>