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ED" w:rsidRPr="00B050CE" w:rsidRDefault="00823FB7" w:rsidP="005A05BD">
      <w:pPr>
        <w:spacing w:before="120" w:after="120" w:line="0" w:lineRule="atLeast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B050CE">
        <w:rPr>
          <w:rFonts w:asciiTheme="majorHAnsi" w:hAnsiTheme="majorHAnsi" w:cstheme="majorHAnsi"/>
          <w:b/>
          <w:sz w:val="40"/>
          <w:szCs w:val="40"/>
          <w:u w:val="single"/>
        </w:rPr>
        <w:t>BÀI 5</w:t>
      </w:r>
      <w:r w:rsidRPr="00B050CE">
        <w:rPr>
          <w:rFonts w:asciiTheme="majorHAnsi" w:hAnsiTheme="majorHAnsi" w:cstheme="majorHAnsi"/>
          <w:b/>
          <w:sz w:val="40"/>
          <w:szCs w:val="40"/>
        </w:rPr>
        <w:t xml:space="preserve">: </w:t>
      </w:r>
      <w:r w:rsidR="00D4025C" w:rsidRPr="00B050CE">
        <w:rPr>
          <w:rFonts w:asciiTheme="majorHAnsi" w:hAnsiTheme="majorHAnsi" w:cstheme="majorHAnsi"/>
          <w:b/>
          <w:sz w:val="40"/>
          <w:szCs w:val="40"/>
        </w:rPr>
        <w:t>PHƯƠNG TRÌNH CHỨA ẨN Ở MẪU</w:t>
      </w:r>
    </w:p>
    <w:p w:rsidR="00823FB7" w:rsidRPr="00B050CE" w:rsidRDefault="00823FB7" w:rsidP="005A05BD">
      <w:pPr>
        <w:spacing w:before="120" w:after="120" w:line="0" w:lineRule="atLeas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050CE">
        <w:rPr>
          <w:rFonts w:asciiTheme="majorHAnsi" w:hAnsiTheme="majorHAnsi" w:cstheme="majorHAnsi"/>
          <w:b/>
          <w:sz w:val="28"/>
          <w:szCs w:val="28"/>
        </w:rPr>
        <w:t xml:space="preserve">Học sinh xem clip và điền vào chỗ trống: </w:t>
      </w:r>
      <w:hyperlink r:id="rId8" w:history="1">
        <w:r w:rsidRPr="00B050CE">
          <w:rPr>
            <w:rStyle w:val="Hyperlink"/>
            <w:rFonts w:asciiTheme="majorHAnsi" w:hAnsiTheme="majorHAnsi" w:cstheme="majorHAnsi"/>
            <w:b/>
            <w:sz w:val="28"/>
            <w:szCs w:val="28"/>
          </w:rPr>
          <w:t>https://www.youtube.com/watch?v=g7X3XJl3XM0</w:t>
        </w:r>
      </w:hyperlink>
    </w:p>
    <w:p w:rsidR="00D4025C" w:rsidRPr="00B050CE" w:rsidRDefault="00D4025C" w:rsidP="005A05BD">
      <w:pPr>
        <w:spacing w:before="120" w:after="120" w:line="0" w:lineRule="atLeast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050CE">
        <w:rPr>
          <w:rFonts w:asciiTheme="majorHAnsi" w:hAnsiTheme="majorHAnsi" w:cstheme="majorHAnsi"/>
          <w:b/>
          <w:sz w:val="28"/>
          <w:szCs w:val="28"/>
          <w:u w:val="single"/>
        </w:rPr>
        <w:t>I/ VÍ DỤ MỞ ĐẦU:</w:t>
      </w:r>
    </w:p>
    <w:p w:rsidR="00D4025C" w:rsidRPr="00B050CE" w:rsidRDefault="00D4025C" w:rsidP="005A05BD">
      <w:pPr>
        <w:spacing w:before="120" w:after="120" w:line="0" w:lineRule="atLeast"/>
        <w:rPr>
          <w:rFonts w:asciiTheme="majorHAnsi" w:eastAsiaTheme="minorEastAsia" w:hAnsiTheme="majorHAnsi" w:cstheme="majorHAnsi"/>
          <w:sz w:val="32"/>
          <w:szCs w:val="32"/>
        </w:rPr>
      </w:pPr>
      <w:r w:rsidRPr="00B050CE">
        <w:rPr>
          <w:rFonts w:asciiTheme="majorHAnsi" w:hAnsiTheme="majorHAnsi" w:cstheme="majorHAnsi"/>
          <w:b/>
          <w:sz w:val="28"/>
          <w:szCs w:val="28"/>
          <w:u w:val="single"/>
        </w:rPr>
        <w:t>Ví dụ</w:t>
      </w:r>
      <w:r w:rsidRPr="00B050CE">
        <w:rPr>
          <w:rFonts w:asciiTheme="majorHAnsi" w:hAnsiTheme="majorHAnsi" w:cstheme="majorHAnsi"/>
          <w:sz w:val="28"/>
          <w:szCs w:val="28"/>
        </w:rPr>
        <w:t>:  Giải phương trình sau</w:t>
      </w:r>
      <w:r w:rsidRPr="00B050CE">
        <w:rPr>
          <w:rFonts w:asciiTheme="majorHAnsi" w:hAnsiTheme="majorHAnsi" w:cstheme="majorHAnsi"/>
          <w:sz w:val="28"/>
          <w:szCs w:val="28"/>
        </w:rPr>
        <w:tab/>
      </w:r>
      <w:r w:rsidRPr="00B050CE">
        <w:rPr>
          <w:rFonts w:asciiTheme="majorHAnsi" w:hAnsiTheme="majorHAnsi" w:cstheme="majorHAnsi"/>
          <w:sz w:val="32"/>
          <w:szCs w:val="32"/>
        </w:rPr>
        <w:t xml:space="preserve"> </w:t>
      </w:r>
      <m:oMath>
        <m:r>
          <w:rPr>
            <w:rFonts w:ascii="Cambria Math" w:hAnsi="Cambria Math" w:cstheme="majorHAnsi"/>
            <w:sz w:val="32"/>
            <w:szCs w:val="32"/>
          </w:rPr>
          <m:t>x+</m:t>
        </m:r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</w:rPr>
              <m:t>x-1</m:t>
            </m:r>
          </m:den>
        </m:f>
        <m:r>
          <w:rPr>
            <w:rFonts w:ascii="Cambria Math" w:hAnsi="Cambria Math" w:cstheme="majorHAnsi"/>
            <w:sz w:val="32"/>
            <w:szCs w:val="32"/>
          </w:rPr>
          <m:t>=1+</m:t>
        </m:r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</w:rPr>
              <m:t>x-1</m:t>
            </m:r>
          </m:den>
        </m:f>
      </m:oMath>
      <w:r w:rsidRPr="00B050CE">
        <w:rPr>
          <w:rFonts w:asciiTheme="majorHAnsi" w:eastAsiaTheme="minorEastAsia" w:hAnsiTheme="majorHAnsi" w:cstheme="majorHAnsi"/>
          <w:sz w:val="32"/>
          <w:szCs w:val="32"/>
        </w:rPr>
        <w:t xml:space="preserve">  </w:t>
      </w:r>
    </w:p>
    <w:p w:rsidR="00D4025C" w:rsidRPr="00B050CE" w:rsidRDefault="00D4025C" w:rsidP="005A05BD">
      <w:pPr>
        <w:tabs>
          <w:tab w:val="left" w:pos="142"/>
          <w:tab w:val="left" w:leader="dot" w:pos="10632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7425D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7425D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D4025C" w:rsidRPr="00B050CE" w:rsidRDefault="00D4025C" w:rsidP="005A05BD">
      <w:pPr>
        <w:tabs>
          <w:tab w:val="left" w:pos="142"/>
          <w:tab w:val="left" w:leader="dot" w:pos="10632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II/ ĐIỀU KIỆN XÁC ĐỊNH CỦA PHƯƠNG TRÌNH</w:t>
      </w:r>
      <w:r w:rsidR="00BB3C6E" w:rsidRPr="00B050CE">
        <w:rPr>
          <w:rFonts w:asciiTheme="majorHAnsi" w:eastAsiaTheme="minorEastAsia" w:hAnsiTheme="majorHAnsi" w:cstheme="majorHAnsi"/>
          <w:sz w:val="28"/>
          <w:szCs w:val="28"/>
        </w:rPr>
        <w:t>:</w:t>
      </w:r>
    </w:p>
    <w:p w:rsidR="00BB3C6E" w:rsidRPr="00B050CE" w:rsidRDefault="00BB3C6E" w:rsidP="005A05BD">
      <w:pPr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hAnsiTheme="majorHAnsi" w:cstheme="majorHAnsi"/>
          <w:b/>
          <w:sz w:val="28"/>
          <w:szCs w:val="28"/>
          <w:u w:val="single"/>
        </w:rPr>
        <w:t>Ví dụ</w:t>
      </w:r>
      <w:r w:rsidRPr="00B050CE">
        <w:rPr>
          <w:rFonts w:asciiTheme="majorHAnsi" w:hAnsiTheme="majorHAnsi" w:cstheme="majorHAnsi"/>
          <w:sz w:val="28"/>
          <w:szCs w:val="28"/>
        </w:rPr>
        <w:t>:  Tìm điều kiện xác định của phương trình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  </w:t>
      </w:r>
    </w:p>
    <w:p w:rsidR="00115DCD" w:rsidRPr="00B050CE" w:rsidRDefault="00115DCD" w:rsidP="005A05BD">
      <w:pPr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a/    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2x+1</m:t>
            </m:r>
          </m:num>
          <m:den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x-1</m:t>
            </m:r>
          </m:den>
        </m:f>
        <m:r>
          <w:rPr>
            <w:rFonts w:ascii="Cambria Math" w:eastAsiaTheme="minorEastAsia" w:hAnsi="Cambria Math" w:cstheme="majorHAnsi"/>
            <w:sz w:val="28"/>
            <w:szCs w:val="28"/>
          </w:rPr>
          <m:t>=2</m:t>
        </m:r>
      </m:oMath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                                        </w:t>
      </w:r>
      <w:r w:rsidR="00EB7EA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EB7EA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b/ </w:t>
      </w:r>
      <w:r w:rsidR="00EB7EAA" w:rsidRPr="00B050CE">
        <w:rPr>
          <w:rFonts w:asciiTheme="majorHAnsi" w:eastAsiaTheme="minorEastAsia" w:hAnsiTheme="majorHAnsi" w:cstheme="majorHAnsi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2x+1</m:t>
            </m:r>
          </m:num>
          <m:den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x-2</m:t>
            </m:r>
          </m:den>
        </m:f>
        <m:r>
          <w:rPr>
            <w:rFonts w:ascii="Cambria Math" w:eastAsiaTheme="minorEastAsia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x+1</m:t>
            </m:r>
          </m:den>
        </m:f>
      </m:oMath>
    </w:p>
    <w:p w:rsidR="00BB3C6E" w:rsidRPr="00B050CE" w:rsidRDefault="00115DCD" w:rsidP="005A05BD">
      <w:pPr>
        <w:tabs>
          <w:tab w:val="left" w:pos="142"/>
          <w:tab w:val="left" w:leader="dot" w:pos="5103"/>
          <w:tab w:val="left" w:pos="5670"/>
          <w:tab w:val="left" w:leader="dot" w:pos="10490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D6547F" w:rsidRPr="00B050CE">
        <w:rPr>
          <w:rFonts w:asciiTheme="majorHAnsi" w:eastAsiaTheme="minorEastAsia" w:hAnsiTheme="majorHAnsi" w:cstheme="majorHAnsi"/>
          <w:sz w:val="28"/>
          <w:szCs w:val="28"/>
        </w:rPr>
        <w:t>ĐKXĐ: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D6547F" w:rsidRPr="00B050CE">
        <w:rPr>
          <w:rFonts w:asciiTheme="majorHAnsi" w:eastAsiaTheme="minorEastAsia" w:hAnsiTheme="majorHAnsi" w:cstheme="majorHAnsi"/>
          <w:sz w:val="28"/>
          <w:szCs w:val="28"/>
        </w:rPr>
        <w:t>ĐKXĐ: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EB7EAA" w:rsidRPr="00B050CE" w:rsidRDefault="00EB7EAA" w:rsidP="005A05BD">
      <w:pPr>
        <w:tabs>
          <w:tab w:val="left" w:pos="142"/>
          <w:tab w:val="left" w:leader="dot" w:pos="5103"/>
          <w:tab w:val="left" w:pos="5670"/>
          <w:tab w:val="left" w:leader="dot" w:pos="10490"/>
        </w:tabs>
        <w:spacing w:before="120" w:after="120" w:line="0" w:lineRule="atLeast"/>
        <w:rPr>
          <w:rFonts w:asciiTheme="majorHAnsi" w:eastAsiaTheme="minorEastAsia" w:hAnsiTheme="majorHAnsi" w:cstheme="majorHAnsi"/>
          <w:b/>
          <w:sz w:val="28"/>
          <w:szCs w:val="28"/>
          <w:u w:val="single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III/ GIẢI PHƯƠNG TRÌNH CHỨA ẨN Ở MẪU:</w:t>
      </w:r>
    </w:p>
    <w:p w:rsidR="00EB7EAA" w:rsidRPr="00B050CE" w:rsidRDefault="00EB7EAA" w:rsidP="005A05BD">
      <w:pPr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hAnsiTheme="majorHAnsi" w:cstheme="majorHAnsi"/>
          <w:b/>
          <w:sz w:val="28"/>
          <w:szCs w:val="28"/>
          <w:u w:val="single"/>
        </w:rPr>
        <w:t>Ví dụ</w:t>
      </w:r>
      <w:r w:rsidRPr="00B050CE">
        <w:rPr>
          <w:rFonts w:asciiTheme="majorHAnsi" w:hAnsiTheme="majorHAnsi" w:cstheme="majorHAnsi"/>
          <w:sz w:val="28"/>
          <w:szCs w:val="28"/>
        </w:rPr>
        <w:t>:  Tìm điều kiện xác định của phương trình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  ( Hs xem clip và điền vào phiếu học tập )</w:t>
      </w:r>
    </w:p>
    <w:p w:rsidR="00EB7EAA" w:rsidRPr="00B050CE" w:rsidRDefault="006208DA" w:rsidP="005A05BD">
      <w:pPr>
        <w:tabs>
          <w:tab w:val="left" w:pos="142"/>
          <w:tab w:val="left" w:leader="dot" w:pos="10490"/>
        </w:tabs>
        <w:spacing w:before="120" w:after="120" w:line="0" w:lineRule="atLeast"/>
        <w:jc w:val="center"/>
        <w:rPr>
          <w:rFonts w:asciiTheme="majorHAnsi" w:eastAsiaTheme="minorEastAsia" w:hAnsiTheme="majorHAnsi" w:cstheme="majorHAns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8"/>
                  <w:szCs w:val="28"/>
                </w:rPr>
                <m:t>2x+1</m:t>
              </m:r>
            </m:num>
            <m:den>
              <m:r>
                <w:rPr>
                  <w:rFonts w:ascii="Cambria Math" w:eastAsiaTheme="minorEastAsia" w:hAnsi="Cambria Math" w:cstheme="majorHAnsi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8"/>
                  <w:szCs w:val="28"/>
                </w:rPr>
                <m:t>2x</m:t>
              </m:r>
            </m:num>
            <m:den>
              <m:r>
                <w:rPr>
                  <w:rFonts w:ascii="Cambria Math" w:eastAsiaTheme="minorEastAsia" w:hAnsi="Cambria Math" w:cstheme="majorHAnsi"/>
                  <w:sz w:val="28"/>
                  <w:szCs w:val="28"/>
                </w:rPr>
                <m:t>x+1</m:t>
              </m:r>
            </m:den>
          </m:f>
        </m:oMath>
      </m:oMathPara>
    </w:p>
    <w:p w:rsidR="00EB7EAA" w:rsidRPr="00B050CE" w:rsidRDefault="00EB7EAA" w:rsidP="005A05BD">
      <w:pPr>
        <w:tabs>
          <w:tab w:val="left" w:pos="142"/>
          <w:tab w:val="left" w:leader="dot" w:pos="10490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1B0FDF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1B0FDF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1B0FDF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1B0FDF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1B0FDF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7425D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="007425D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EB7EAA" w:rsidRPr="00B050CE" w:rsidRDefault="00DB3A12" w:rsidP="005A05BD">
      <w:pPr>
        <w:spacing w:before="120" w:after="120" w:line="0" w:lineRule="atLeast"/>
        <w:jc w:val="center"/>
        <w:rPr>
          <w:rFonts w:asciiTheme="majorHAnsi" w:eastAsiaTheme="minorEastAsia" w:hAnsiTheme="majorHAnsi" w:cstheme="majorHAnsi"/>
          <w:b/>
          <w:sz w:val="28"/>
          <w:szCs w:val="28"/>
          <w:u w:val="single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PHƯƠNG PHÁP GIẢI PHƯƠNG TRÌNH CHỨA ẨN Ở MẪU:</w:t>
      </w:r>
    </w:p>
    <w:p w:rsidR="00DB3A12" w:rsidRPr="00B050CE" w:rsidRDefault="00DB3A12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>Bước 1: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DB3A12" w:rsidRPr="00B050CE" w:rsidRDefault="00DB3A12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>Bước 2: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DB3A12" w:rsidRPr="00B050CE" w:rsidRDefault="00DB3A12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>Bướ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>c 3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>: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DB3A12" w:rsidRPr="00B050CE" w:rsidRDefault="00DB3A12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>Bướ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>c 4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>:</w:t>
      </w:r>
      <w:r w:rsidR="0090703A"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05436A" w:rsidRPr="00B050CE" w:rsidRDefault="0005436A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DB3A12" w:rsidRPr="00B050CE" w:rsidRDefault="005A05BD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ab/>
      </w:r>
    </w:p>
    <w:p w:rsidR="00F74496" w:rsidRDefault="00F74496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b/>
          <w:sz w:val="28"/>
          <w:szCs w:val="28"/>
          <w:u w:val="single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IV/ BÀI TẬP</w:t>
      </w:r>
      <w:r w:rsidR="004370A8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 xml:space="preserve"> ÁP DỤNG</w:t>
      </w: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:</w:t>
      </w:r>
      <w:r w:rsidR="00430487"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 xml:space="preserve"> </w:t>
      </w:r>
    </w:p>
    <w:p w:rsidR="00E92D27" w:rsidRPr="00B050CE" w:rsidRDefault="00E92D27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</w:p>
    <w:p w:rsidR="00B050CE" w:rsidRPr="00B050CE" w:rsidRDefault="008E7E38" w:rsidP="005A05BD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b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lastRenderedPageBreak/>
        <w:t>Bài 1:</w:t>
      </w:r>
      <w:r w:rsidR="00B050CE" w:rsidRPr="00B050CE">
        <w:rPr>
          <w:rFonts w:asciiTheme="majorHAnsi" w:eastAsiaTheme="minorEastAsia" w:hAnsiTheme="majorHAnsi" w:cstheme="majorHAnsi"/>
          <w:b/>
          <w:sz w:val="28"/>
          <w:szCs w:val="28"/>
        </w:rPr>
        <w:t xml:space="preserve"> </w:t>
      </w:r>
      <w:r w:rsidR="00B050CE" w:rsidRPr="00B050CE">
        <w:rPr>
          <w:rFonts w:asciiTheme="majorHAnsi" w:eastAsiaTheme="minorEastAsia" w:hAnsiTheme="majorHAnsi" w:cstheme="majorHAnsi"/>
          <w:sz w:val="28"/>
          <w:szCs w:val="28"/>
        </w:rPr>
        <w:t>Giải các phương trình sau</w:t>
      </w:r>
    </w:p>
    <w:p w:rsidR="00B050CE" w:rsidRDefault="00B050CE" w:rsidP="00B050CE">
      <w:pPr>
        <w:spacing w:before="120" w:after="120" w:line="0" w:lineRule="atLeast"/>
        <w:ind w:firstLine="720"/>
        <w:rPr>
          <w:rFonts w:asciiTheme="majorHAnsi" w:eastAsiaTheme="minorEastAsia" w:hAnsiTheme="majorHAnsi" w:cstheme="majorHAnsi"/>
          <w:color w:val="000000"/>
          <w:sz w:val="28"/>
          <w:szCs w:val="28"/>
        </w:rPr>
      </w:pPr>
      <w:r w:rsidRPr="00B050CE">
        <w:rPr>
          <w:rFonts w:asciiTheme="majorHAnsi" w:hAnsiTheme="majorHAnsi" w:cstheme="majorHAnsi"/>
          <w:color w:val="000000"/>
          <w:sz w:val="28"/>
          <w:szCs w:val="28"/>
        </w:rPr>
        <w:t xml:space="preserve">a/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2x-5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x+5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 xml:space="preserve">=3 </m:t>
        </m:r>
      </m:oMath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</w:t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  <w:t xml:space="preserve">b/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=x+</m:t>
        </m:r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 </w:t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</w:p>
    <w:p w:rsidR="00B050CE" w:rsidRDefault="00B050CE" w:rsidP="00B050CE">
      <w:pPr>
        <w:spacing w:before="120" w:after="120" w:line="0" w:lineRule="atLeast"/>
        <w:ind w:firstLine="720"/>
        <w:rPr>
          <w:rFonts w:asciiTheme="majorHAnsi" w:eastAsiaTheme="minorEastAsia" w:hAnsiTheme="majorHAnsi" w:cstheme="majorHAnsi"/>
          <w:color w:val="000000"/>
          <w:sz w:val="28"/>
          <w:szCs w:val="28"/>
        </w:rPr>
      </w:pP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c/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aj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+2x</m:t>
                </m:r>
              </m:e>
            </m:d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 w:cstheme="maj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3x+6</m:t>
                </m:r>
              </m:e>
            </m:d>
          </m:num>
          <m:den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x-3</m:t>
            </m:r>
          </m:den>
        </m:f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=0</m:t>
        </m:r>
      </m:oMath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</w:t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  <w:t xml:space="preserve">d/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+2</m:t>
            </m:r>
          </m:den>
        </m:f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=</m:t>
        </m:r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2</m:t>
        </m:r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x</m:t>
        </m:r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-1</m:t>
        </m:r>
      </m:oMath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 </w:t>
      </w:r>
    </w:p>
    <w:p w:rsidR="00B050CE" w:rsidRDefault="00B050CE" w:rsidP="00B050CE">
      <w:pPr>
        <w:tabs>
          <w:tab w:val="left" w:pos="851"/>
          <w:tab w:val="left" w:leader="dot" w:pos="10348"/>
        </w:tabs>
        <w:spacing w:before="120" w:after="120" w:line="0" w:lineRule="atLeast"/>
        <w:rPr>
          <w:rFonts w:asciiTheme="majorHAnsi" w:eastAsiaTheme="minorEastAsia" w:hAnsiTheme="majorHAnsi" w:cstheme="majorHAnsi"/>
          <w:sz w:val="28"/>
          <w:szCs w:val="28"/>
        </w:rPr>
      </w:pP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 xml:space="preserve">Bài </w:t>
      </w:r>
      <w:r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2</w:t>
      </w:r>
      <w:r w:rsidRPr="00B050CE">
        <w:rPr>
          <w:rFonts w:asciiTheme="majorHAnsi" w:eastAsiaTheme="minorEastAsia" w:hAnsiTheme="majorHAnsi" w:cstheme="majorHAnsi"/>
          <w:b/>
          <w:sz w:val="28"/>
          <w:szCs w:val="28"/>
          <w:u w:val="single"/>
        </w:rPr>
        <w:t>:</w:t>
      </w:r>
      <w:r w:rsidRPr="00B050CE">
        <w:rPr>
          <w:rFonts w:asciiTheme="majorHAnsi" w:eastAsiaTheme="minorEastAsia" w:hAnsiTheme="majorHAnsi" w:cstheme="majorHAnsi"/>
          <w:b/>
          <w:sz w:val="28"/>
          <w:szCs w:val="28"/>
        </w:rPr>
        <w:t xml:space="preserve"> </w:t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>Giải các phương trình sau</w:t>
      </w:r>
    </w:p>
    <w:p w:rsidR="00B050CE" w:rsidRDefault="00B050CE" w:rsidP="00EC12E2">
      <w:pPr>
        <w:tabs>
          <w:tab w:val="left" w:pos="851"/>
        </w:tabs>
        <w:spacing w:before="120" w:after="120" w:line="0" w:lineRule="atLeast"/>
        <w:rPr>
          <w:rFonts w:asciiTheme="majorHAnsi" w:eastAsiaTheme="minorEastAsia" w:hAnsiTheme="majorHAnsi" w:cstheme="majorHAnsi"/>
          <w:color w:val="000000"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ab/>
      </w:r>
      <w:r w:rsidRPr="00B050CE">
        <w:rPr>
          <w:rFonts w:asciiTheme="majorHAnsi" w:eastAsiaTheme="minorEastAsia" w:hAnsiTheme="majorHAnsi" w:cstheme="majorHAnsi"/>
          <w:sz w:val="28"/>
          <w:szCs w:val="28"/>
        </w:rPr>
        <w:t xml:space="preserve">a/ </w:t>
      </w:r>
      <m:oMath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2x-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>+1</m:t>
        </m:r>
        <m:r>
          <w:rPr>
            <w:rFonts w:ascii="Cambria Math" w:hAnsi="Cambria Math" w:cstheme="majorHAnsi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x-1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 xml:space="preserve"> </m:t>
        </m:r>
      </m:oMath>
      <w:r w:rsidR="00EC12E2"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</w:t>
      </w:r>
      <w:r w:rsidR="00EC12E2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 w:rsidR="00EC12E2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 w:rsidR="00EC12E2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  <w:t xml:space="preserve">b/ </w:t>
      </w:r>
      <m:oMath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5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+2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>+1=</m:t>
        </m:r>
        <m:r>
          <w:rPr>
            <w:rFonts w:ascii="Cambria Math" w:hAnsi="Cambria Math" w:cstheme="majorHAnsi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 xml:space="preserve"> </m:t>
        </m:r>
      </m:oMath>
      <w:r w:rsidR="00EC12E2"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</w:t>
      </w:r>
    </w:p>
    <w:p w:rsidR="00EC12E2" w:rsidRDefault="00EC12E2" w:rsidP="00EC12E2">
      <w:pPr>
        <w:tabs>
          <w:tab w:val="left" w:pos="851"/>
        </w:tabs>
        <w:spacing w:before="120" w:after="120" w:line="0" w:lineRule="atLeast"/>
        <w:rPr>
          <w:rFonts w:asciiTheme="majorHAnsi" w:eastAsiaTheme="minorEastAsia" w:hAnsiTheme="majorHAnsi" w:cstheme="majorHAnsi"/>
          <w:color w:val="000000"/>
          <w:sz w:val="28"/>
          <w:szCs w:val="28"/>
        </w:rPr>
      </w:pP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  <w:t xml:space="preserve">c/ </w:t>
      </w:r>
      <m:oMath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HAnsi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300FE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 w:rsidR="000300FE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  <w:r w:rsidR="000300FE"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  <w:t xml:space="preserve">d/ </w:t>
      </w:r>
      <m:oMath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+3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x+1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HAns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x-2</m:t>
            </m:r>
          </m:num>
          <m:den>
            <m:r>
              <w:rPr>
                <w:rFonts w:ascii="Cambria Math" w:hAnsi="Cambria Math" w:cstheme="majorHAnsi"/>
                <w:color w:val="000000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ajorHAnsi"/>
            <w:color w:val="000000"/>
            <w:sz w:val="28"/>
            <w:szCs w:val="28"/>
          </w:rPr>
          <m:t>=</m:t>
        </m:r>
        <m:r>
          <w:rPr>
            <w:rFonts w:ascii="Cambria Math" w:hAnsi="Cambria Math" w:cstheme="majorHAnsi"/>
            <w:color w:val="000000"/>
            <w:sz w:val="28"/>
            <w:szCs w:val="28"/>
          </w:rPr>
          <m:t>2</m:t>
        </m:r>
        <m:r>
          <w:rPr>
            <w:rFonts w:ascii="Cambria Math" w:hAnsi="Cambria Math" w:cstheme="majorHAnsi"/>
            <w:color w:val="000000"/>
            <w:sz w:val="28"/>
            <w:szCs w:val="28"/>
          </w:rPr>
          <m:t xml:space="preserve"> </m:t>
        </m:r>
      </m:oMath>
      <w:r w:rsidR="000300FE">
        <w:rPr>
          <w:rFonts w:asciiTheme="majorHAnsi" w:eastAsiaTheme="minorEastAsia" w:hAnsiTheme="majorHAnsi" w:cstheme="majorHAnsi"/>
          <w:color w:val="000000"/>
          <w:sz w:val="28"/>
          <w:szCs w:val="28"/>
        </w:rPr>
        <w:t xml:space="preserve">  </w:t>
      </w:r>
    </w:p>
    <w:p w:rsidR="00B050CE" w:rsidRDefault="00B050CE" w:rsidP="00B050CE">
      <w:pPr>
        <w:spacing w:before="120" w:after="120" w:line="0" w:lineRule="atLeast"/>
        <w:rPr>
          <w:rFonts w:asciiTheme="majorHAnsi" w:eastAsiaTheme="minorEastAsia" w:hAnsiTheme="majorHAnsi" w:cstheme="majorHAnsi"/>
          <w:color w:val="000000"/>
          <w:sz w:val="28"/>
          <w:szCs w:val="28"/>
        </w:rPr>
      </w:pPr>
      <w:r>
        <w:rPr>
          <w:rFonts w:asciiTheme="majorHAnsi" w:eastAsiaTheme="minorEastAsia" w:hAnsiTheme="majorHAnsi" w:cstheme="majorHAnsi"/>
          <w:color w:val="000000"/>
          <w:sz w:val="28"/>
          <w:szCs w:val="28"/>
        </w:rPr>
        <w:tab/>
      </w:r>
    </w:p>
    <w:p w:rsidR="00430487" w:rsidRPr="00B050CE" w:rsidRDefault="008E7E38" w:rsidP="00B050CE">
      <w:pPr>
        <w:spacing w:before="120" w:after="120" w:line="0" w:lineRule="atLeast"/>
        <w:rPr>
          <w:rFonts w:asciiTheme="majorHAnsi" w:eastAsiaTheme="minorEastAsia" w:hAnsiTheme="majorHAnsi" w:cstheme="majorHAnsi"/>
          <w:b/>
          <w:sz w:val="28"/>
          <w:szCs w:val="28"/>
          <w:u w:val="single"/>
        </w:rPr>
      </w:pPr>
      <w:r w:rsidRPr="00B050CE">
        <w:rPr>
          <w:rFonts w:asciiTheme="majorHAnsi" w:hAnsiTheme="majorHAnsi" w:cstheme="majorHAnsi"/>
          <w:color w:val="000000"/>
          <w:sz w:val="28"/>
          <w:szCs w:val="28"/>
        </w:rPr>
        <w:br/>
      </w:r>
    </w:p>
    <w:sectPr w:rsidR="00430487" w:rsidRPr="00B050CE" w:rsidSect="00430487">
      <w:footerReference w:type="default" r:id="rId9"/>
      <w:pgSz w:w="11906" w:h="16838"/>
      <w:pgMar w:top="567" w:right="424" w:bottom="284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DA" w:rsidRDefault="006208DA" w:rsidP="00430487">
      <w:pPr>
        <w:spacing w:after="0" w:line="240" w:lineRule="auto"/>
      </w:pPr>
      <w:r>
        <w:separator/>
      </w:r>
    </w:p>
  </w:endnote>
  <w:endnote w:type="continuationSeparator" w:id="0">
    <w:p w:rsidR="006208DA" w:rsidRDefault="006208DA" w:rsidP="0043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sz w:val="24"/>
        <w:szCs w:val="24"/>
      </w:rPr>
      <w:id w:val="1463994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487" w:rsidRPr="00430487" w:rsidRDefault="00430487">
        <w:pPr>
          <w:pStyle w:val="Footer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430487">
          <w:rPr>
            <w:rFonts w:asciiTheme="majorHAnsi" w:hAnsiTheme="majorHAnsi" w:cstheme="majorHAnsi"/>
            <w:sz w:val="24"/>
            <w:szCs w:val="24"/>
          </w:rPr>
          <w:t xml:space="preserve">Trang </w:t>
        </w:r>
        <w:r w:rsidRPr="00430487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30487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430487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E92D27">
          <w:rPr>
            <w:rFonts w:asciiTheme="majorHAnsi" w:hAnsiTheme="majorHAnsi" w:cstheme="majorHAnsi"/>
            <w:noProof/>
            <w:sz w:val="24"/>
            <w:szCs w:val="24"/>
          </w:rPr>
          <w:t>2</w:t>
        </w:r>
        <w:r w:rsidRPr="00430487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  <w:p w:rsidR="00430487" w:rsidRDefault="00430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DA" w:rsidRDefault="006208DA" w:rsidP="00430487">
      <w:pPr>
        <w:spacing w:after="0" w:line="240" w:lineRule="auto"/>
      </w:pPr>
      <w:r>
        <w:separator/>
      </w:r>
    </w:p>
  </w:footnote>
  <w:footnote w:type="continuationSeparator" w:id="0">
    <w:p w:rsidR="006208DA" w:rsidRDefault="006208DA" w:rsidP="00430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5C"/>
    <w:rsid w:val="000300FE"/>
    <w:rsid w:val="0005436A"/>
    <w:rsid w:val="00115DCD"/>
    <w:rsid w:val="00123990"/>
    <w:rsid w:val="001B0FDF"/>
    <w:rsid w:val="003104C4"/>
    <w:rsid w:val="00407DEB"/>
    <w:rsid w:val="00430487"/>
    <w:rsid w:val="004370A8"/>
    <w:rsid w:val="004820B5"/>
    <w:rsid w:val="005A05BD"/>
    <w:rsid w:val="006208DA"/>
    <w:rsid w:val="007425DA"/>
    <w:rsid w:val="00823FB7"/>
    <w:rsid w:val="008E7E38"/>
    <w:rsid w:val="0090703A"/>
    <w:rsid w:val="00A82AE5"/>
    <w:rsid w:val="00B050CE"/>
    <w:rsid w:val="00BB3C6E"/>
    <w:rsid w:val="00D4025C"/>
    <w:rsid w:val="00D6547F"/>
    <w:rsid w:val="00DB3A12"/>
    <w:rsid w:val="00E92D27"/>
    <w:rsid w:val="00EB7EAA"/>
    <w:rsid w:val="00EC12E2"/>
    <w:rsid w:val="00ED5369"/>
    <w:rsid w:val="00F05FB6"/>
    <w:rsid w:val="00F70DED"/>
    <w:rsid w:val="00F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2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F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A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87"/>
  </w:style>
  <w:style w:type="paragraph" w:styleId="Footer">
    <w:name w:val="footer"/>
    <w:basedOn w:val="Normal"/>
    <w:link w:val="FooterChar"/>
    <w:uiPriority w:val="99"/>
    <w:unhideWhenUsed/>
    <w:rsid w:val="004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2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F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A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87"/>
  </w:style>
  <w:style w:type="paragraph" w:styleId="Footer">
    <w:name w:val="footer"/>
    <w:basedOn w:val="Normal"/>
    <w:link w:val="FooterChar"/>
    <w:uiPriority w:val="99"/>
    <w:unhideWhenUsed/>
    <w:rsid w:val="004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7X3XJl3XM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BD"/>
    <w:rsid w:val="00731B91"/>
    <w:rsid w:val="00993A85"/>
    <w:rsid w:val="00BA3EBD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BE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B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87D0-4D73-4DAC-A47C-1297B27B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25</cp:revision>
  <dcterms:created xsi:type="dcterms:W3CDTF">2021-02-02T07:55:00Z</dcterms:created>
  <dcterms:modified xsi:type="dcterms:W3CDTF">2021-02-02T09:06:00Z</dcterms:modified>
</cp:coreProperties>
</file>