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0" w:type="dxa"/>
        <w:jc w:val="center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5670"/>
      </w:tblGrid>
      <w:tr w:rsidR="00BE335B" w:rsidRPr="00C24E7A" w:rsidTr="00005338">
        <w:trPr>
          <w:trHeight w:val="1124"/>
          <w:jc w:val="center"/>
        </w:trPr>
        <w:tc>
          <w:tcPr>
            <w:tcW w:w="4500" w:type="dxa"/>
          </w:tcPr>
          <w:p w:rsidR="00444466" w:rsidRPr="00005338" w:rsidRDefault="00444466" w:rsidP="00005338">
            <w:pPr>
              <w:pStyle w:val="NoSpacing"/>
              <w:jc w:val="center"/>
              <w:rPr>
                <w:rFonts w:cs="Times New Roman"/>
                <w:sz w:val="24"/>
              </w:rPr>
            </w:pPr>
            <w:r w:rsidRPr="00005338">
              <w:rPr>
                <w:rFonts w:cs="Times New Roman"/>
                <w:sz w:val="24"/>
              </w:rPr>
              <w:t>ỦY BAN NHÂN DÂN QUẬN 10</w:t>
            </w:r>
          </w:p>
          <w:p w:rsidR="00444466" w:rsidRPr="00005338" w:rsidRDefault="00444466" w:rsidP="00005338">
            <w:pPr>
              <w:pStyle w:val="NoSpacing"/>
              <w:jc w:val="center"/>
              <w:rPr>
                <w:rFonts w:cs="Times New Roman"/>
                <w:b/>
                <w:sz w:val="24"/>
              </w:rPr>
            </w:pPr>
            <w:r w:rsidRPr="00005338">
              <w:rPr>
                <w:rFonts w:cs="Times New Roman"/>
                <w:b/>
                <w:sz w:val="24"/>
              </w:rPr>
              <w:t>TRƯỜNG THCS NGUYỄN VĂN TỐ</w:t>
            </w:r>
          </w:p>
          <w:p w:rsidR="00444466" w:rsidRPr="00005338" w:rsidRDefault="008163F5" w:rsidP="00005338">
            <w:pPr>
              <w:pStyle w:val="NoSpacing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noProof/>
                <w:sz w:val="24"/>
              </w:rPr>
              <w:pict>
                <v:line id="Straight Connector 1" o:spid="_x0000_s1027" style="position:absolute;left:0;text-align:left;flip:y;z-index:251659264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margin;mso-height-relative:margin" from="40.6pt,-.25pt" to="174.2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Gbk1QEAAJIDAAAOAAAAZHJzL2Uyb0RvYy54bWysU8GO2yAQvVfqPyDujZNUjVIrzh4SbS9V&#10;G2m3e5/FYCMBgxgaJ3/fgWSjtL1V9QExDPOY9+Z583DyThx1Iouhk4vZXAodFPY2DJ388fz4YS0F&#10;ZQg9OAy6k2dN8mH7/t1miq1e4oiu10kwSKB2ip0cc45t05AatQeaYdSBkwaTh8xhGpo+wcTo3jXL&#10;+XzVTJj6mFBpIj7dX5JyW/GN0Sp/N4Z0Fq6T3Fuua6rra1mb7QbaIUEcrbq2Af/QhQcb+NEb1B4y&#10;iJ/J/gXlrUpIaPJMoW/QGKt05cBsFvM/2DyNEHXlwuJQvMlE/w9WfTsekrA9z06KAJ5H9JQT2GHM&#10;YochsICYxKLoNEVq+fouHNI1onhIhfTJJC+Ms/GlwJQTJiZOVeXzTWV9ykLx4XK1XH+e8zDUW665&#10;QJTCmCh/0ehF2XTS2VAEgBaOXynzs3z17Uo5DvhonatDdEFMnVx9/FSQga1kHGTe+sjkKAxSgBvY&#10;oyqnikjobF+qCw6daeeSOALbhN3V4/TM7UrhgDInmEP9igzcwW+lpZ090HgprqmLq7zNbG1nfSfX&#10;99UulBd1NeeVVJH2ImbZvWJ/rho3JeLB10evJi3Ouo95f/8rbX8BAAD//wMAUEsDBBQABgAIAAAA&#10;IQBDB8Pc2wAAAAcBAAAPAAAAZHJzL2Rvd25yZXYueG1sTI5LS8NAFIX3gv9huII7O0kQIzGTIop0&#10;pxit2N1tcpsJnUfITNrUX+8VF7o8D875yuVsjTjQGHrvFKSLBAS5xre96xS8vz1d3YIIEV2LxjtS&#10;cKIAy+r8rMSi9Uf3Soc6doJHXChQgY5xKKQMjSaLYeEHcpzt/Ggxshw72Y545HFrZJYkN9Ji7/hB&#10;40APmpp9PVkFm2e9WuFmWs8vH6f061Oaun9cK3V5Md/fgYg0x78y/OAzOlTMtPWTa4MwCvKciwqy&#10;PAXB8XWWsrH9NWRVyv/81TcAAAD//wMAUEsBAi0AFAAGAAgAAAAhALaDOJL+AAAA4QEAABMAAAAA&#10;AAAAAAAAAAAAAAAAAFtDb250ZW50X1R5cGVzXS54bWxQSwECLQAUAAYACAAAACEAOP0h/9YAAACU&#10;AQAACwAAAAAAAAAAAAAAAAAvAQAAX3JlbHMvLnJlbHNQSwECLQAUAAYACAAAACEA9Fxm5NUBAACS&#10;AwAADgAAAAAAAAAAAAAAAAAuAgAAZHJzL2Uyb0RvYy54bWxQSwECLQAUAAYACAAAACEAQwfD3NsA&#10;AAAHAQAADwAAAAAAAAAAAAAAAAAvBAAAZHJzL2Rvd25yZXYueG1sUEsFBgAAAAAEAAQA8wAAADcF&#10;AAAAAA==&#10;" strokecolor="windowText" strokeweight=".5pt">
                  <v:stroke joinstyle="miter"/>
                </v:line>
              </w:pict>
            </w:r>
          </w:p>
          <w:p w:rsidR="00444466" w:rsidRPr="00005338" w:rsidRDefault="00112313" w:rsidP="008163F5">
            <w:pPr>
              <w:pStyle w:val="NoSpacing"/>
              <w:jc w:val="center"/>
              <w:rPr>
                <w:rFonts w:cs="Times New Roman"/>
                <w:sz w:val="24"/>
              </w:rPr>
            </w:pPr>
            <w:bookmarkStart w:id="0" w:name="_GoBack"/>
            <w:bookmarkEnd w:id="0"/>
            <w:r>
              <w:rPr>
                <w:rFonts w:cs="Times New Roman"/>
                <w:sz w:val="24"/>
              </w:rPr>
              <w:t>Số:     KH/NVT</w:t>
            </w:r>
          </w:p>
        </w:tc>
        <w:tc>
          <w:tcPr>
            <w:tcW w:w="5670" w:type="dxa"/>
          </w:tcPr>
          <w:p w:rsidR="00444466" w:rsidRPr="00005338" w:rsidRDefault="00444466" w:rsidP="00005338">
            <w:pPr>
              <w:pStyle w:val="NoSpacing"/>
              <w:jc w:val="center"/>
              <w:rPr>
                <w:rFonts w:cs="Times New Roman"/>
                <w:b/>
                <w:sz w:val="24"/>
              </w:rPr>
            </w:pPr>
            <w:r w:rsidRPr="00005338">
              <w:rPr>
                <w:rFonts w:cs="Times New Roman"/>
                <w:b/>
                <w:sz w:val="24"/>
              </w:rPr>
              <w:t>CỘNG HÒA XÃ HỘI CHỦ NGHĨA VIỆT NAM</w:t>
            </w:r>
          </w:p>
          <w:p w:rsidR="00444466" w:rsidRPr="00005338" w:rsidRDefault="00444466" w:rsidP="00005338">
            <w:pPr>
              <w:pStyle w:val="NoSpacing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005338">
              <w:rPr>
                <w:rFonts w:cs="Times New Roman"/>
                <w:b/>
                <w:sz w:val="24"/>
                <w:szCs w:val="28"/>
              </w:rPr>
              <w:t>Độc lập – Tự do – Hạnh phúc</w:t>
            </w:r>
          </w:p>
          <w:p w:rsidR="00005338" w:rsidRDefault="008163F5" w:rsidP="00005338">
            <w:pPr>
              <w:pStyle w:val="NoSpacing"/>
              <w:jc w:val="center"/>
              <w:rPr>
                <w:rFonts w:cs="Times New Roman"/>
                <w:i/>
                <w:sz w:val="24"/>
              </w:rPr>
            </w:pPr>
            <w:r>
              <w:rPr>
                <w:rFonts w:cs="Times New Roman"/>
                <w:noProof/>
                <w:sz w:val="24"/>
              </w:rPr>
              <w:pict>
                <v:line id="Straight Connector 2" o:spid="_x0000_s1026" style="position:absolute;left:0;text-align:left;flip:y;z-index:251660288;visibility:visible;mso-wrap-style:square;mso-wrap-distance-left:9pt;mso-wrap-distance-top:0;mso-wrap-distance-right:9pt;mso-wrap-distance-bottom:0;mso-position-horizontal-relative:text;mso-position-vertical-relative:text;mso-width-relative:margin;mso-height-relative:margin" from="86.85pt,-.25pt" to="185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9zm2AEAAJUDAAAOAAAAZHJzL2Uyb0RvYy54bWysU01v2zAMvQ/YfxB0X5x6SJEZcXpI0F2G&#10;LUC73llZsgXoC6QWJ/9+lJIF3XYb5oMgkuIT39Pz5uHknThqJBtDL+8WSyl0UHGwYezl9+fHD2sp&#10;KEMYwMWge3nWJB+2799t5tTpNk7RDRoFgwTq5tTLKefUNQ2pSXugRUw6cNFE9JA5xLEZEGZG965p&#10;l8v7Zo44JIxKE3F2fynKbcU3Rqv8zRjSWbhe8my5rljX17I22w10I0KarLqOAf8whQcb+NIb1B4y&#10;iB9o/4LyVmGkaPJCRd9EY6zSlQOzuVv+weZpgqQrFxaH0k0m+n+w6uvxgMIOvWylCOD5iZ4ygh2n&#10;LHYxBBYwomiLTnOijo/vwgGvEaUDFtIng14YZ9MLW6DKwMTEqap8vqmsT1koTrZtu16v+DEU1z6t&#10;2lUBby4oBS0h5c86elE2vXQ2FA2gg+MXypejv46UdIiP1jnOQ+eCmHt5/7GCA7vJOMh8j0/Mj8Io&#10;BbiRbaoyVkSKzg6luzTTmXYOxRHYKWywIc7PPLEUDihzgWnU7zrsb61lnD3QdGmupXIMOm8zu9tZ&#10;38v1224XSlVXf15JFXUvepbdaxzOVeamRPz2VaGrT4u53sa8f/s3bX8CAAD//wMAUEsDBBQABgAI&#10;AAAAIQBvpcH+3gAAAAgBAAAPAAAAZHJzL2Rvd25yZXYueG1sTI/BTsMwEETvSPyDtUjcqJMSBQhx&#10;KgRCvYEIFNGbGy9JhL2OYqdN+XqWExx3ZjT7plzNzoo9jqH3pCBdJCCQGm96ahW8vT5eXIMIUZPR&#10;1hMqOGKAVXV6UurC+AO94L6OreASCoVW0MU4FFKGpkOnw8IPSOx9+tHpyOfYSjPqA5c7K5dJkkun&#10;e+IPnR7wvsPmq56cgu1Tt17r7bSZn9+P6feHtHX/sFHq/Gy+uwURcY5/YfjFZ3SomGnnJzJBWAU3&#10;+ZKTCi6zHAT7WXbFwo6FPAVZlfL/gOoHAAD//wMAUEsBAi0AFAAGAAgAAAAhALaDOJL+AAAA4QEA&#10;ABMAAAAAAAAAAAAAAAAAAAAAAFtDb250ZW50X1R5cGVzXS54bWxQSwECLQAUAAYACAAAACEAOP0h&#10;/9YAAACUAQAACwAAAAAAAAAAAAAAAAAvAQAAX3JlbHMvLnJlbHNQSwECLQAUAAYACAAAACEAqVfc&#10;5tgBAACVAwAADgAAAAAAAAAAAAAAAAAuAgAAZHJzL2Uyb0RvYy54bWxQSwECLQAUAAYACAAAACEA&#10;b6XB/t4AAAAIAQAADwAAAAAAAAAAAAAAAAAyBAAAZHJzL2Rvd25yZXYueG1sUEsFBgAAAAAEAAQA&#10;8wAAAD0FAAAAAA==&#10;" strokecolor="windowText" strokeweight=".5pt">
                  <v:stroke joinstyle="miter"/>
                </v:line>
              </w:pict>
            </w:r>
          </w:p>
          <w:p w:rsidR="00444466" w:rsidRPr="00005338" w:rsidRDefault="00444466" w:rsidP="00005338">
            <w:pPr>
              <w:pStyle w:val="NoSpacing"/>
              <w:jc w:val="center"/>
              <w:rPr>
                <w:rFonts w:cs="Times New Roman"/>
                <w:i/>
                <w:sz w:val="24"/>
              </w:rPr>
            </w:pPr>
            <w:r w:rsidRPr="00005338">
              <w:rPr>
                <w:rFonts w:cs="Times New Roman"/>
                <w:i/>
              </w:rPr>
              <w:t>Quậ</w:t>
            </w:r>
            <w:r w:rsidR="0039172A" w:rsidRPr="00005338">
              <w:rPr>
                <w:rFonts w:cs="Times New Roman"/>
                <w:i/>
              </w:rPr>
              <w:t>n 10, ngày  26  tháng 02 năm 2018</w:t>
            </w:r>
          </w:p>
        </w:tc>
      </w:tr>
    </w:tbl>
    <w:p w:rsidR="00112313" w:rsidRDefault="00112313" w:rsidP="00C24E7A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E335B" w:rsidRPr="00C24E7A" w:rsidRDefault="00785F35" w:rsidP="00C24E7A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24E7A">
        <w:rPr>
          <w:rFonts w:ascii="Times New Roman" w:eastAsia="Times New Roman" w:hAnsi="Times New Roman" w:cs="Times New Roman"/>
          <w:b/>
          <w:sz w:val="28"/>
        </w:rPr>
        <w:t>KẾ HOẠCH</w:t>
      </w:r>
    </w:p>
    <w:p w:rsidR="00785F35" w:rsidRPr="00C24E7A" w:rsidRDefault="00785F35" w:rsidP="00C24E7A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24E7A">
        <w:rPr>
          <w:rFonts w:ascii="Times New Roman" w:eastAsia="Times New Roman" w:hAnsi="Times New Roman" w:cs="Times New Roman"/>
          <w:b/>
          <w:sz w:val="28"/>
        </w:rPr>
        <w:t>TỔ CHỨC KỲ</w:t>
      </w:r>
      <w:r w:rsidR="003C4E75">
        <w:rPr>
          <w:rFonts w:ascii="Times New Roman" w:eastAsia="Times New Roman" w:hAnsi="Times New Roman" w:cs="Times New Roman"/>
          <w:b/>
          <w:sz w:val="28"/>
        </w:rPr>
        <w:t xml:space="preserve"> THI HỌC SINH GIỎI OLYMPIC LẦN 3</w:t>
      </w:r>
    </w:p>
    <w:p w:rsidR="00785F35" w:rsidRPr="00C24E7A" w:rsidRDefault="00C24E7A" w:rsidP="00C24E7A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CHÀO MỪNG 87</w:t>
      </w:r>
      <w:r w:rsidR="00785F35" w:rsidRPr="00C24E7A">
        <w:rPr>
          <w:rFonts w:ascii="Times New Roman" w:eastAsia="Times New Roman" w:hAnsi="Times New Roman" w:cs="Times New Roman"/>
          <w:b/>
          <w:sz w:val="28"/>
        </w:rPr>
        <w:t xml:space="preserve"> NĂM NGÀY THÀNH LẬP ĐOÀN TNCS HỒ CHÍ MINH</w:t>
      </w:r>
    </w:p>
    <w:p w:rsidR="00785F35" w:rsidRPr="00C24E7A" w:rsidRDefault="0039172A" w:rsidP="00C24E7A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24E7A">
        <w:rPr>
          <w:rFonts w:ascii="Times New Roman" w:eastAsia="Times New Roman" w:hAnsi="Times New Roman" w:cs="Times New Roman"/>
          <w:b/>
          <w:sz w:val="28"/>
        </w:rPr>
        <w:t>26/03/1931 – 26/03/2018</w:t>
      </w:r>
    </w:p>
    <w:p w:rsidR="00785F35" w:rsidRPr="00C24E7A" w:rsidRDefault="00444466" w:rsidP="00C24E7A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</w:t>
      </w:r>
      <w:r w:rsidRPr="00C24E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Mục đích, yêu cầu</w:t>
      </w:r>
    </w:p>
    <w:p w:rsidR="00785F35" w:rsidRPr="00C24E7A" w:rsidRDefault="00444466" w:rsidP="00112313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 xml:space="preserve">Thực hiện phương hướng </w:t>
      </w:r>
      <w:r w:rsidR="0039172A" w:rsidRPr="00C24E7A">
        <w:rPr>
          <w:rFonts w:ascii="Times New Roman" w:eastAsia="Times New Roman" w:hAnsi="Times New Roman" w:cs="Times New Roman"/>
          <w:sz w:val="28"/>
          <w:szCs w:val="28"/>
        </w:rPr>
        <w:t xml:space="preserve">và n hiệm vụ năm học của BCH 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>Chi Đoàn - Liên Đội nhà trường.</w:t>
      </w:r>
    </w:p>
    <w:p w:rsidR="00785F35" w:rsidRPr="00C24E7A" w:rsidRDefault="00444466" w:rsidP="00112313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>Nhằm</w:t>
      </w:r>
      <w:r w:rsidR="0039172A" w:rsidRPr="00C24E7A">
        <w:rPr>
          <w:rFonts w:ascii="Times New Roman" w:eastAsia="Times New Roman" w:hAnsi="Times New Roman" w:cs="Times New Roman"/>
          <w:sz w:val="28"/>
          <w:szCs w:val="28"/>
        </w:rPr>
        <w:t xml:space="preserve"> tổ chức </w:t>
      </w:r>
      <w:r w:rsidR="00BE335B" w:rsidRPr="00C24E7A">
        <w:rPr>
          <w:rFonts w:ascii="Times New Roman" w:eastAsia="Times New Roman" w:hAnsi="Times New Roman" w:cs="Times New Roman"/>
          <w:sz w:val="28"/>
          <w:szCs w:val="28"/>
        </w:rPr>
        <w:t>hoạt</w:t>
      </w:r>
      <w:r w:rsidRPr="00C24E7A">
        <w:rPr>
          <w:rFonts w:ascii="Times New Roman" w:eastAsia="Times New Roman" w:hAnsi="Times New Roman" w:cs="Times New Roman"/>
          <w:sz w:val="28"/>
          <w:szCs w:val="28"/>
        </w:rPr>
        <w:t xml:space="preserve"> động </w:t>
      </w:r>
      <w:r w:rsidR="0039172A" w:rsidRPr="00C24E7A">
        <w:rPr>
          <w:rFonts w:ascii="Times New Roman" w:eastAsia="Times New Roman" w:hAnsi="Times New Roman" w:cs="Times New Roman"/>
          <w:sz w:val="28"/>
          <w:szCs w:val="28"/>
        </w:rPr>
        <w:t xml:space="preserve">thiết thực 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>chào mừng ngày thành lập Đoàn TNCS</w:t>
      </w:r>
      <w:r w:rsidR="0039172A" w:rsidRPr="00C24E7A">
        <w:rPr>
          <w:rFonts w:ascii="Times New Roman" w:eastAsia="Times New Roman" w:hAnsi="Times New Roman" w:cs="Times New Roman"/>
          <w:sz w:val="28"/>
          <w:szCs w:val="28"/>
        </w:rPr>
        <w:t xml:space="preserve"> HCM</w:t>
      </w:r>
      <w:r w:rsidR="00C24E7A" w:rsidRPr="00C24E7A">
        <w:rPr>
          <w:rFonts w:ascii="Times New Roman" w:eastAsia="Times New Roman" w:hAnsi="Times New Roman" w:cs="Times New Roman"/>
          <w:sz w:val="28"/>
          <w:szCs w:val="28"/>
        </w:rPr>
        <w:t xml:space="preserve"> 26/3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5F35" w:rsidRPr="00C24E7A" w:rsidRDefault="00444466" w:rsidP="00112313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>Tạo phong trào thi đua Dạy</w:t>
      </w:r>
      <w:r w:rsidR="0039172A" w:rsidRPr="00C24E7A">
        <w:rPr>
          <w:rFonts w:ascii="Times New Roman" w:eastAsia="Times New Roman" w:hAnsi="Times New Roman" w:cs="Times New Roman"/>
          <w:sz w:val="28"/>
          <w:szCs w:val="28"/>
        </w:rPr>
        <w:t xml:space="preserve"> tốt - Học tốt trong nhà trường và trong quận 10,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 xml:space="preserve"> từng bước nâng</w:t>
      </w:r>
      <w:r w:rsidR="0039172A" w:rsidRPr="00C24E7A">
        <w:rPr>
          <w:rFonts w:ascii="Times New Roman" w:eastAsia="Times New Roman" w:hAnsi="Times New Roman" w:cs="Times New Roman"/>
          <w:sz w:val="28"/>
          <w:szCs w:val="28"/>
        </w:rPr>
        <w:t xml:space="preserve"> cao ý thức học tập của Đội viên, học sinh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 xml:space="preserve"> trong toàn </w:t>
      </w:r>
      <w:r w:rsidR="0039172A" w:rsidRPr="00C24E7A">
        <w:rPr>
          <w:rFonts w:ascii="Times New Roman" w:eastAsia="Times New Roman" w:hAnsi="Times New Roman" w:cs="Times New Roman"/>
          <w:sz w:val="28"/>
          <w:szCs w:val="28"/>
        </w:rPr>
        <w:t>Quận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5F35" w:rsidRPr="00C24E7A" w:rsidRDefault="00444466" w:rsidP="00112313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 xml:space="preserve">Phát hiện và bồi dưỡng những học sinh có năng khiếu, học sinh giỏi trong toàn </w:t>
      </w:r>
      <w:r w:rsidR="0039172A" w:rsidRPr="00C24E7A">
        <w:rPr>
          <w:rFonts w:ascii="Times New Roman" w:eastAsia="Times New Roman" w:hAnsi="Times New Roman" w:cs="Times New Roman"/>
          <w:sz w:val="28"/>
          <w:szCs w:val="28"/>
        </w:rPr>
        <w:t>quận,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 xml:space="preserve"> lựa chọn học sinh có thành tích tốt</w:t>
      </w:r>
      <w:r w:rsidR="0039172A" w:rsidRPr="00C24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>tiếp tục</w:t>
      </w:r>
      <w:r w:rsidR="001543EE">
        <w:rPr>
          <w:rFonts w:ascii="Times New Roman" w:eastAsia="Times New Roman" w:hAnsi="Times New Roman" w:cs="Times New Roman"/>
          <w:sz w:val="28"/>
          <w:szCs w:val="28"/>
        </w:rPr>
        <w:t xml:space="preserve"> bồi dưỡng để tham gia hội thi h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>ọc sinh giỏi cấp Quận và Thành phố.</w:t>
      </w:r>
    </w:p>
    <w:p w:rsidR="00785F35" w:rsidRPr="00C24E7A" w:rsidRDefault="00785F35" w:rsidP="00C24E7A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4466" w:rsidRPr="00C24E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</w:t>
      </w:r>
      <w:r w:rsidR="00444466" w:rsidRPr="00C24E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Thời gian, địa điểm</w:t>
      </w:r>
      <w:r w:rsidR="0027428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785F35" w:rsidRPr="00C24E7A" w:rsidRDefault="00444466" w:rsidP="00112313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BE335B" w:rsidRPr="00C24E7A">
        <w:rPr>
          <w:rFonts w:ascii="Times New Roman" w:eastAsia="Times New Roman" w:hAnsi="Times New Roman" w:cs="Times New Roman"/>
          <w:b/>
          <w:bCs/>
          <w:sz w:val="28"/>
          <w:szCs w:val="28"/>
        </w:rPr>
        <w:t>Thời gian đăng ký</w:t>
      </w:r>
      <w:r w:rsidR="00785F35" w:rsidRPr="00C24E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danh sách học sinh dự thi</w:t>
      </w:r>
      <w:r w:rsidRPr="00C24E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9172A" w:rsidRPr="00C24E7A">
        <w:rPr>
          <w:rFonts w:ascii="Times New Roman" w:eastAsia="Times New Roman" w:hAnsi="Times New Roman" w:cs="Times New Roman"/>
          <w:sz w:val="28"/>
          <w:szCs w:val="28"/>
        </w:rPr>
        <w:t>Từ 27/02/2018</w:t>
      </w:r>
      <w:r w:rsidR="00BE335B" w:rsidRPr="00C24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5914">
        <w:rPr>
          <w:rFonts w:ascii="Times New Roman" w:eastAsia="Times New Roman" w:hAnsi="Times New Roman" w:cs="Times New Roman"/>
          <w:sz w:val="28"/>
          <w:szCs w:val="28"/>
        </w:rPr>
        <w:t>đến hết ngày 08</w:t>
      </w:r>
      <w:r w:rsidR="0039172A" w:rsidRPr="00C24E7A">
        <w:rPr>
          <w:rFonts w:ascii="Times New Roman" w:eastAsia="Times New Roman" w:hAnsi="Times New Roman" w:cs="Times New Roman"/>
          <w:sz w:val="28"/>
          <w:szCs w:val="28"/>
        </w:rPr>
        <w:t>/03/2018</w:t>
      </w:r>
      <w:r w:rsidRPr="00C24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335B" w:rsidRPr="00C24E7A">
        <w:rPr>
          <w:rFonts w:ascii="Times New Roman" w:eastAsia="Times New Roman" w:hAnsi="Times New Roman" w:cs="Times New Roman"/>
          <w:sz w:val="28"/>
          <w:szCs w:val="28"/>
        </w:rPr>
        <w:t>(Danh sách đăng ký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 xml:space="preserve"> theo mẫu)</w:t>
      </w:r>
      <w:r w:rsidR="006A47CF">
        <w:rPr>
          <w:rFonts w:ascii="Times New Roman" w:eastAsia="Times New Roman" w:hAnsi="Times New Roman" w:cs="Times New Roman"/>
          <w:sz w:val="28"/>
          <w:szCs w:val="28"/>
        </w:rPr>
        <w:t xml:space="preserve">. Học sinh trong quận đăng ký qua mail thầy Huỳnh Quốc Việt  </w:t>
      </w:r>
      <w:hyperlink r:id="rId6" w:history="1">
        <w:r w:rsidR="006A47CF" w:rsidRPr="00431431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phongdoandoinvt@gmail.com</w:t>
        </w:r>
      </w:hyperlink>
      <w:r w:rsidR="006A47CF">
        <w:rPr>
          <w:rFonts w:ascii="Times New Roman" w:eastAsia="Times New Roman" w:hAnsi="Times New Roman" w:cs="Times New Roman"/>
          <w:sz w:val="28"/>
          <w:szCs w:val="28"/>
        </w:rPr>
        <w:t xml:space="preserve"> số ĐT: 0922020277.</w:t>
      </w:r>
    </w:p>
    <w:p w:rsidR="00785F35" w:rsidRPr="00C24E7A" w:rsidRDefault="00444466" w:rsidP="00112313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85F35" w:rsidRPr="00C24E7A">
        <w:rPr>
          <w:rFonts w:ascii="Times New Roman" w:eastAsia="Times New Roman" w:hAnsi="Times New Roman" w:cs="Times New Roman"/>
          <w:b/>
          <w:bCs/>
          <w:sz w:val="28"/>
          <w:szCs w:val="28"/>
        </w:rPr>
        <w:t>Thời gian tổ chức thi:</w:t>
      </w:r>
      <w:r w:rsidR="003D7B4F" w:rsidRPr="00C24E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A47CF">
        <w:rPr>
          <w:rFonts w:ascii="Times New Roman" w:eastAsia="Times New Roman" w:hAnsi="Times New Roman" w:cs="Times New Roman"/>
          <w:sz w:val="28"/>
          <w:szCs w:val="28"/>
        </w:rPr>
        <w:t xml:space="preserve">sáng </w:t>
      </w:r>
      <w:r w:rsidR="003D7B4F" w:rsidRPr="00C24E7A">
        <w:rPr>
          <w:rFonts w:ascii="Times New Roman" w:eastAsia="Times New Roman" w:hAnsi="Times New Roman" w:cs="Times New Roman"/>
          <w:sz w:val="28"/>
          <w:szCs w:val="28"/>
        </w:rPr>
        <w:t>7h00</w:t>
      </w:r>
      <w:r w:rsidR="006A47CF">
        <w:rPr>
          <w:rFonts w:ascii="Times New Roman" w:eastAsia="Times New Roman" w:hAnsi="Times New Roman" w:cs="Times New Roman"/>
          <w:sz w:val="28"/>
          <w:szCs w:val="28"/>
        </w:rPr>
        <w:t xml:space="preserve"> đến 11</w:t>
      </w:r>
      <w:r w:rsidR="00530B19" w:rsidRPr="00C24E7A">
        <w:rPr>
          <w:rFonts w:ascii="Times New Roman" w:eastAsia="Times New Roman" w:hAnsi="Times New Roman" w:cs="Times New Roman"/>
          <w:sz w:val="28"/>
          <w:szCs w:val="28"/>
        </w:rPr>
        <w:t>h00</w:t>
      </w:r>
      <w:r w:rsidR="006A47CF">
        <w:rPr>
          <w:rFonts w:ascii="Times New Roman" w:eastAsia="Times New Roman" w:hAnsi="Times New Roman" w:cs="Times New Roman"/>
          <w:sz w:val="28"/>
          <w:szCs w:val="28"/>
        </w:rPr>
        <w:t>, chiếu từ 13h30 đến 17h</w:t>
      </w:r>
      <w:r w:rsidR="00C532B8">
        <w:rPr>
          <w:rFonts w:ascii="Times New Roman" w:eastAsia="Times New Roman" w:hAnsi="Times New Roman" w:cs="Times New Roman"/>
          <w:sz w:val="28"/>
          <w:szCs w:val="28"/>
        </w:rPr>
        <w:t xml:space="preserve"> ngày 17</w:t>
      </w:r>
      <w:r w:rsidR="003D7B4F" w:rsidRPr="00C24E7A">
        <w:rPr>
          <w:rFonts w:ascii="Times New Roman" w:eastAsia="Times New Roman" w:hAnsi="Times New Roman" w:cs="Times New Roman"/>
          <w:sz w:val="28"/>
          <w:szCs w:val="28"/>
        </w:rPr>
        <w:t>/03/2018</w:t>
      </w:r>
      <w:r w:rsidR="00BE335B" w:rsidRPr="00C24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4E7A">
        <w:rPr>
          <w:rFonts w:ascii="Times New Roman" w:eastAsia="Times New Roman" w:hAnsi="Times New Roman" w:cs="Times New Roman"/>
          <w:sz w:val="28"/>
          <w:szCs w:val="28"/>
        </w:rPr>
        <w:t>(Thứ bảy)</w:t>
      </w:r>
      <w:r w:rsidR="00C532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5F35" w:rsidRPr="00C24E7A" w:rsidRDefault="00444466" w:rsidP="00112313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785F35" w:rsidRPr="00C24E7A">
        <w:rPr>
          <w:rFonts w:ascii="Times New Roman" w:eastAsia="Times New Roman" w:hAnsi="Times New Roman" w:cs="Times New Roman"/>
          <w:b/>
          <w:bCs/>
          <w:sz w:val="28"/>
          <w:szCs w:val="28"/>
        </w:rPr>
        <w:t>Địa điểm: 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> Trường THCS Nguyễn Văn Tố</w:t>
      </w:r>
    </w:p>
    <w:p w:rsidR="00785F35" w:rsidRPr="00C24E7A" w:rsidRDefault="00785F35" w:rsidP="00C24E7A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444466" w:rsidRPr="00C24E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</w:t>
      </w:r>
      <w:r w:rsidR="00BE335B" w:rsidRPr="00C24E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Đối tượng, thể lệ kỳ</w:t>
      </w:r>
      <w:r w:rsidR="00444466" w:rsidRPr="00C24E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thi</w:t>
      </w:r>
      <w:r w:rsidR="0027428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785F35" w:rsidRPr="00C24E7A" w:rsidRDefault="00785F35" w:rsidP="00005338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1. </w:t>
      </w:r>
      <w:r w:rsidRPr="00C24E7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Đối tượng</w:t>
      </w:r>
      <w:r w:rsidR="0027428C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:</w:t>
      </w:r>
    </w:p>
    <w:p w:rsidR="00785F35" w:rsidRPr="00C24E7A" w:rsidRDefault="00C77646" w:rsidP="00112313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>Học sinh các lớp khối 6,</w:t>
      </w:r>
      <w:r w:rsidRPr="00C24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>7,</w:t>
      </w:r>
      <w:r w:rsidRPr="00C24E7A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="003D7B4F" w:rsidRPr="00C24E7A">
        <w:rPr>
          <w:rFonts w:ascii="Times New Roman" w:eastAsia="Times New Roman" w:hAnsi="Times New Roman" w:cs="Times New Roman"/>
          <w:sz w:val="28"/>
          <w:szCs w:val="28"/>
        </w:rPr>
        <w:t xml:space="preserve"> trường Nuyễn Văn Tố Và học sinh 6,7,8 các trường THCS trong quận 10.</w:t>
      </w:r>
    </w:p>
    <w:p w:rsidR="00785F35" w:rsidRPr="00C24E7A" w:rsidRDefault="00C77646" w:rsidP="00005338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2. </w:t>
      </w:r>
      <w:r w:rsidR="00BE335B" w:rsidRPr="00C24E7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Thể lệ kỳ</w:t>
      </w:r>
      <w:r w:rsidRPr="00C24E7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 xml:space="preserve"> thi</w:t>
      </w:r>
      <w:r w:rsidR="0027428C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:</w:t>
      </w:r>
    </w:p>
    <w:p w:rsidR="00785F35" w:rsidRPr="00C24E7A" w:rsidRDefault="00BE335B" w:rsidP="0011231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sz w:val="28"/>
          <w:szCs w:val="28"/>
        </w:rPr>
        <w:t>    Ban tổ chức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 xml:space="preserve"> tiến hành tổ chức thi các nội dung sau:</w:t>
      </w:r>
    </w:p>
    <w:p w:rsidR="00C77646" w:rsidRPr="00C24E7A" w:rsidRDefault="00C77646" w:rsidP="0011231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b/>
          <w:bCs/>
          <w:sz w:val="28"/>
          <w:szCs w:val="28"/>
        </w:rPr>
        <w:t>a. Môn thi bắt buộc</w:t>
      </w:r>
      <w:r w:rsidR="00785F35" w:rsidRPr="00C24E7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 xml:space="preserve"> Khoa học tổng </w:t>
      </w:r>
      <w:r w:rsidRPr="00C24E7A">
        <w:rPr>
          <w:rFonts w:ascii="Times New Roman" w:eastAsia="Times New Roman" w:hAnsi="Times New Roman" w:cs="Times New Roman"/>
          <w:sz w:val="28"/>
          <w:szCs w:val="28"/>
        </w:rPr>
        <w:t xml:space="preserve">hợp ( Sử  + Địa + Công Nghệ  + 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>GDCD)</w:t>
      </w:r>
      <w:r w:rsidR="00C532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7646" w:rsidRPr="00C24E7A" w:rsidRDefault="00C77646" w:rsidP="00112313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C24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>Với hình thức thi 100 câu trắc nghiệm. Thời gian làm bài là 45 phút.</w:t>
      </w:r>
    </w:p>
    <w:p w:rsidR="00C77646" w:rsidRPr="00C24E7A" w:rsidRDefault="00C77646" w:rsidP="00112313">
      <w:pPr>
        <w:pStyle w:val="NoSpacing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b/>
          <w:bCs/>
          <w:sz w:val="28"/>
          <w:szCs w:val="28"/>
        </w:rPr>
        <w:t>b. Môn thi tự chọn:  </w:t>
      </w:r>
    </w:p>
    <w:p w:rsidR="00C77646" w:rsidRPr="00C24E7A" w:rsidRDefault="00C77646" w:rsidP="00112313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C24E7A">
        <w:rPr>
          <w:rFonts w:ascii="Times New Roman" w:eastAsia="Times New Roman" w:hAnsi="Times New Roman" w:cs="Times New Roman"/>
          <w:sz w:val="28"/>
          <w:szCs w:val="28"/>
        </w:rPr>
        <w:t>Toán, Ngữ văn, Tiếng Anh, Lý, Hóa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>, Sinh học.</w:t>
      </w:r>
    </w:p>
    <w:p w:rsidR="00C77646" w:rsidRPr="00C24E7A" w:rsidRDefault="00C77646" w:rsidP="0011231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b/>
          <w:bCs/>
          <w:sz w:val="28"/>
          <w:szCs w:val="28"/>
        </w:rPr>
        <w:t>c. Môn thi thực hành</w:t>
      </w:r>
      <w:r w:rsidR="00785F35" w:rsidRPr="00C24E7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77646" w:rsidRPr="00C24E7A" w:rsidRDefault="00C77646" w:rsidP="00112313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 xml:space="preserve"> Thực hành bộ môn Lý, Hóa, Sinh, Tin học.</w:t>
      </w:r>
    </w:p>
    <w:p w:rsidR="00C77646" w:rsidRPr="00C24E7A" w:rsidRDefault="00C77646" w:rsidP="0011231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Pr="00C24E7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24E7A">
        <w:rPr>
          <w:rFonts w:ascii="Times New Roman" w:eastAsia="Times New Roman" w:hAnsi="Times New Roman" w:cs="Times New Roman"/>
          <w:b/>
          <w:bCs/>
          <w:sz w:val="28"/>
          <w:szCs w:val="28"/>
        </w:rPr>
        <w:t>Thời gian thi cho các bộ môn</w:t>
      </w:r>
      <w:r w:rsidR="00785F35" w:rsidRPr="00C24E7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77646" w:rsidRPr="00C24E7A" w:rsidRDefault="00C77646" w:rsidP="00112313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>Thời gian thi cho mỗi bộ môn Toán, Ngữ Văn, Anh Văn là 60 phút.</w:t>
      </w:r>
    </w:p>
    <w:p w:rsidR="00C77646" w:rsidRPr="00C24E7A" w:rsidRDefault="00C77646" w:rsidP="00112313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>Thời gian thi môn Lý, Hóa, Sinh học là 45 phút</w:t>
      </w:r>
      <w:r w:rsidRPr="00C24E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5F35" w:rsidRPr="00C24E7A" w:rsidRDefault="00C77646" w:rsidP="00112313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>Thời gian thi môn thực hành bộ môn Lý, Hóa, Sinh, Tin học là 60 phút.</w:t>
      </w:r>
    </w:p>
    <w:p w:rsidR="00785F35" w:rsidRPr="00C24E7A" w:rsidRDefault="00785F35" w:rsidP="00112313">
      <w:pPr>
        <w:pStyle w:val="NoSpacing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="00C77646" w:rsidRPr="00C24E7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Chú ý</w:t>
      </w:r>
      <w:r w:rsidRPr="00C24E7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:</w:t>
      </w:r>
    </w:p>
    <w:p w:rsidR="00785F35" w:rsidRPr="00C24E7A" w:rsidRDefault="00C77646" w:rsidP="00112313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 xml:space="preserve"> Mỗi thí sinh dự </w:t>
      </w:r>
      <w:r w:rsidR="00785F35" w:rsidRPr="00C24E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thi tối đa </w:t>
      </w:r>
      <w:r w:rsidR="003D7B4F" w:rsidRPr="00C24E7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785F35" w:rsidRPr="00C24E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môn gồm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>: Dự thi bắt buộc đối với môn Khoa học tổng hợp và chọn 1 môn trong các môn thi tự chọn hoặc 1 môn trong các môn thi thực hành.</w:t>
      </w:r>
    </w:p>
    <w:p w:rsidR="00785F35" w:rsidRPr="00C24E7A" w:rsidRDefault="00785F35" w:rsidP="00112313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C77646" w:rsidRPr="00C24E7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24E7A">
        <w:rPr>
          <w:rFonts w:ascii="Times New Roman" w:eastAsia="Times New Roman" w:hAnsi="Times New Roman" w:cs="Times New Roman"/>
          <w:sz w:val="28"/>
          <w:szCs w:val="28"/>
        </w:rPr>
        <w:t>Học sinh phải thi môn bắt</w:t>
      </w:r>
      <w:r w:rsidR="003D7B4F" w:rsidRPr="00C24E7A">
        <w:rPr>
          <w:rFonts w:ascii="Times New Roman" w:eastAsia="Times New Roman" w:hAnsi="Times New Roman" w:cs="Times New Roman"/>
          <w:sz w:val="28"/>
          <w:szCs w:val="28"/>
        </w:rPr>
        <w:t xml:space="preserve"> buộc mới được thi môn tự chọn hoặc </w:t>
      </w:r>
      <w:r w:rsidRPr="00C24E7A">
        <w:rPr>
          <w:rFonts w:ascii="Times New Roman" w:eastAsia="Times New Roman" w:hAnsi="Times New Roman" w:cs="Times New Roman"/>
          <w:sz w:val="28"/>
          <w:szCs w:val="28"/>
        </w:rPr>
        <w:t>môn thực hành.</w:t>
      </w:r>
    </w:p>
    <w:p w:rsidR="00C77646" w:rsidRPr="00C24E7A" w:rsidRDefault="00C77646" w:rsidP="00112313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BE335B" w:rsidRPr="00C24E7A">
        <w:rPr>
          <w:rFonts w:ascii="Times New Roman" w:eastAsia="Times New Roman" w:hAnsi="Times New Roman" w:cs="Times New Roman"/>
          <w:sz w:val="28"/>
          <w:szCs w:val="28"/>
        </w:rPr>
        <w:t>Ban giám khảo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 xml:space="preserve"> tiến hành chấm điểm, tổng kết điểm và phát thưởng theo từng môn thi.</w:t>
      </w:r>
    </w:p>
    <w:p w:rsidR="00C77646" w:rsidRPr="00C24E7A" w:rsidRDefault="00C77646" w:rsidP="00C24E7A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IV. </w:t>
      </w:r>
      <w:r w:rsidRPr="00C24E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Tổ chức thực hiện</w:t>
      </w:r>
      <w:r w:rsidR="0027428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C77646" w:rsidRPr="00C24E7A" w:rsidRDefault="00C77646" w:rsidP="00C24E7A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C24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F35" w:rsidRPr="00C24E7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785F35" w:rsidRPr="00C24E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Ban chỉ đạo:</w:t>
      </w:r>
    </w:p>
    <w:p w:rsidR="00C77646" w:rsidRPr="00C24E7A" w:rsidRDefault="00785F35" w:rsidP="00112313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sz w:val="28"/>
          <w:szCs w:val="28"/>
        </w:rPr>
        <w:t>Thầy Nguyễn Thà</w:t>
      </w:r>
      <w:r w:rsidR="00C77646" w:rsidRPr="00C24E7A">
        <w:rPr>
          <w:rFonts w:ascii="Times New Roman" w:eastAsia="Times New Roman" w:hAnsi="Times New Roman" w:cs="Times New Roman"/>
          <w:sz w:val="28"/>
          <w:szCs w:val="28"/>
        </w:rPr>
        <w:t>nh Phát</w:t>
      </w:r>
      <w:r w:rsidR="007165E4" w:rsidRPr="00C24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7646" w:rsidRPr="00C24E7A">
        <w:rPr>
          <w:rFonts w:ascii="Times New Roman" w:eastAsia="Times New Roman" w:hAnsi="Times New Roman" w:cs="Times New Roman"/>
          <w:sz w:val="28"/>
          <w:szCs w:val="28"/>
        </w:rPr>
        <w:t xml:space="preserve"> – Hiệu trưởng </w:t>
      </w:r>
      <w:r w:rsidRPr="00C24E7A">
        <w:rPr>
          <w:rFonts w:ascii="Times New Roman" w:eastAsia="Times New Roman" w:hAnsi="Times New Roman" w:cs="Times New Roman"/>
          <w:sz w:val="28"/>
          <w:szCs w:val="28"/>
        </w:rPr>
        <w:t xml:space="preserve"> – Trưởng ban chỉ đạo</w:t>
      </w:r>
      <w:r w:rsidR="001123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7646" w:rsidRPr="00C24E7A" w:rsidRDefault="00785F35" w:rsidP="00112313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sz w:val="28"/>
          <w:szCs w:val="28"/>
        </w:rPr>
        <w:t>Thầy Nguyễn Thanh Tr</w:t>
      </w:r>
      <w:r w:rsidR="00C77646" w:rsidRPr="00C24E7A">
        <w:rPr>
          <w:rFonts w:ascii="Times New Roman" w:eastAsia="Times New Roman" w:hAnsi="Times New Roman" w:cs="Times New Roman"/>
          <w:sz w:val="28"/>
          <w:szCs w:val="28"/>
        </w:rPr>
        <w:t xml:space="preserve">iều – Phó hiệu trưởng </w:t>
      </w:r>
      <w:r w:rsidRPr="00C24E7A">
        <w:rPr>
          <w:rFonts w:ascii="Times New Roman" w:eastAsia="Times New Roman" w:hAnsi="Times New Roman" w:cs="Times New Roman"/>
          <w:sz w:val="28"/>
          <w:szCs w:val="28"/>
        </w:rPr>
        <w:t xml:space="preserve"> – Phó ban chỉ đạo</w:t>
      </w:r>
      <w:r w:rsidR="001123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7646" w:rsidRPr="00C24E7A" w:rsidRDefault="00785F35" w:rsidP="00112313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sz w:val="28"/>
          <w:szCs w:val="28"/>
        </w:rPr>
        <w:t>Cô Huỳnh Thị Phong L</w:t>
      </w:r>
      <w:r w:rsidR="007165E4" w:rsidRPr="00C24E7A">
        <w:rPr>
          <w:rFonts w:ascii="Times New Roman" w:eastAsia="Times New Roman" w:hAnsi="Times New Roman" w:cs="Times New Roman"/>
          <w:sz w:val="28"/>
          <w:szCs w:val="28"/>
        </w:rPr>
        <w:t xml:space="preserve">an </w:t>
      </w:r>
      <w:r w:rsidR="00C77646" w:rsidRPr="00C24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65E4" w:rsidRPr="00C24E7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77646" w:rsidRPr="00C24E7A">
        <w:rPr>
          <w:rFonts w:ascii="Times New Roman" w:eastAsia="Times New Roman" w:hAnsi="Times New Roman" w:cs="Times New Roman"/>
          <w:sz w:val="28"/>
          <w:szCs w:val="28"/>
        </w:rPr>
        <w:t xml:space="preserve">Phó hiệu trưởng </w:t>
      </w:r>
      <w:r w:rsidRPr="00C24E7A">
        <w:rPr>
          <w:rFonts w:ascii="Times New Roman" w:eastAsia="Times New Roman" w:hAnsi="Times New Roman" w:cs="Times New Roman"/>
          <w:sz w:val="28"/>
          <w:szCs w:val="28"/>
        </w:rPr>
        <w:t xml:space="preserve"> – Phó ban chỉ đạo</w:t>
      </w:r>
      <w:r w:rsidR="001123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7646" w:rsidRPr="00C24E7A" w:rsidRDefault="00C77646" w:rsidP="0011231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b/>
          <w:bCs/>
          <w:sz w:val="28"/>
          <w:szCs w:val="28"/>
        </w:rPr>
        <w:t>2. </w:t>
      </w:r>
      <w:r w:rsidR="00785F35" w:rsidRPr="00C24E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Ban tổ chức:</w:t>
      </w:r>
    </w:p>
    <w:p w:rsidR="00C77646" w:rsidRPr="00C24E7A" w:rsidRDefault="00785F35" w:rsidP="00112313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sz w:val="28"/>
          <w:szCs w:val="28"/>
        </w:rPr>
        <w:t xml:space="preserve">Thầy </w:t>
      </w:r>
      <w:r w:rsidR="003D7B4F" w:rsidRPr="00C24E7A">
        <w:rPr>
          <w:rFonts w:ascii="Times New Roman" w:eastAsia="Times New Roman" w:hAnsi="Times New Roman" w:cs="Times New Roman"/>
          <w:sz w:val="28"/>
          <w:szCs w:val="28"/>
        </w:rPr>
        <w:t>Huỳnh Quốc Việt</w:t>
      </w:r>
      <w:r w:rsidRPr="00C24E7A">
        <w:rPr>
          <w:rFonts w:ascii="Times New Roman" w:eastAsia="Times New Roman" w:hAnsi="Times New Roman" w:cs="Times New Roman"/>
          <w:sz w:val="28"/>
          <w:szCs w:val="28"/>
        </w:rPr>
        <w:t xml:space="preserve"> – BTCĐ – Chủ tịch hội đồng - Phụ trách chung.</w:t>
      </w:r>
    </w:p>
    <w:p w:rsidR="00C77646" w:rsidRPr="00C24E7A" w:rsidRDefault="00C77646" w:rsidP="00112313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sz w:val="28"/>
          <w:szCs w:val="28"/>
        </w:rPr>
        <w:t>Cô Dương Mỹ Lến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 xml:space="preserve"> – PBTCĐ – Phó chủ tịch - Phụ trách chuyên môn</w:t>
      </w:r>
      <w:r w:rsidR="001123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7646" w:rsidRPr="00C24E7A" w:rsidRDefault="00553B77" w:rsidP="00112313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sz w:val="28"/>
          <w:szCs w:val="28"/>
        </w:rPr>
        <w:t xml:space="preserve">Cô </w:t>
      </w:r>
      <w:r w:rsidR="003D7B4F" w:rsidRPr="00C24E7A">
        <w:rPr>
          <w:rFonts w:ascii="Times New Roman" w:eastAsia="Times New Roman" w:hAnsi="Times New Roman" w:cs="Times New Roman"/>
          <w:sz w:val="28"/>
          <w:szCs w:val="28"/>
        </w:rPr>
        <w:t>Nguyễn Xuân Quỳnh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 xml:space="preserve"> – UVBCH – </w:t>
      </w:r>
      <w:r w:rsidR="003D7B4F" w:rsidRPr="00C24E7A">
        <w:rPr>
          <w:rFonts w:ascii="Times New Roman" w:eastAsia="Times New Roman" w:hAnsi="Times New Roman" w:cs="Times New Roman"/>
          <w:sz w:val="28"/>
          <w:szCs w:val="28"/>
        </w:rPr>
        <w:t>Ủy viên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 xml:space="preserve"> - Phụ trách học vụ</w:t>
      </w:r>
      <w:r w:rsidR="001123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7646" w:rsidRPr="00C24E7A" w:rsidRDefault="003D7B4F" w:rsidP="00112313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sz w:val="28"/>
          <w:szCs w:val="28"/>
        </w:rPr>
        <w:t xml:space="preserve">Cô Phạm Thị Liên Thảo  – TT Tư Vấn 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C24E7A">
        <w:rPr>
          <w:rFonts w:ascii="Times New Roman" w:eastAsia="Times New Roman" w:hAnsi="Times New Roman" w:cs="Times New Roman"/>
          <w:sz w:val="28"/>
          <w:szCs w:val="28"/>
        </w:rPr>
        <w:t xml:space="preserve"> Ủy viên 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>- Phụ trách cơ sở vật chất</w:t>
      </w:r>
      <w:r w:rsidR="001123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47CF" w:rsidRPr="00C24E7A" w:rsidRDefault="003D7B4F" w:rsidP="006A47CF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sz w:val="28"/>
          <w:szCs w:val="28"/>
        </w:rPr>
        <w:t>Tất cả Tổ trưởng chuyên môn, Đ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>oàn viên và thầy cô giáo viên chủ nhiệm các lớp đều là thành viên của ban tổ chức.</w:t>
      </w:r>
    </w:p>
    <w:p w:rsidR="00785F35" w:rsidRPr="00C24E7A" w:rsidRDefault="00121887" w:rsidP="0011231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7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05338">
        <w:rPr>
          <w:rFonts w:ascii="Times New Roman" w:eastAsia="Times New Roman" w:hAnsi="Times New Roman" w:cs="Times New Roman"/>
          <w:sz w:val="28"/>
          <w:szCs w:val="28"/>
        </w:rPr>
        <w:tab/>
      </w:r>
      <w:r w:rsidR="00C77646" w:rsidRPr="00C24E7A">
        <w:rPr>
          <w:rFonts w:ascii="Times New Roman" w:eastAsia="Times New Roman" w:hAnsi="Times New Roman" w:cs="Times New Roman"/>
          <w:sz w:val="28"/>
          <w:szCs w:val="28"/>
        </w:rPr>
        <w:t>Trên đây là kế hoạch tổ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 xml:space="preserve"> chức kỳ thi học sinh giỏi Olympic lầ</w:t>
      </w:r>
      <w:r w:rsidR="003D7B4F" w:rsidRPr="00C24E7A">
        <w:rPr>
          <w:rFonts w:ascii="Times New Roman" w:eastAsia="Times New Roman" w:hAnsi="Times New Roman" w:cs="Times New Roman"/>
          <w:sz w:val="28"/>
          <w:szCs w:val="28"/>
        </w:rPr>
        <w:t>n 3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 xml:space="preserve"> chào mừ</w:t>
      </w:r>
      <w:r w:rsidR="003D7B4F" w:rsidRPr="00C24E7A">
        <w:rPr>
          <w:rFonts w:ascii="Times New Roman" w:eastAsia="Times New Roman" w:hAnsi="Times New Roman" w:cs="Times New Roman"/>
          <w:sz w:val="28"/>
          <w:szCs w:val="28"/>
        </w:rPr>
        <w:t>ng 87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 xml:space="preserve"> năm ngày thành lập Đoàn TNCS Hồ</w:t>
      </w:r>
      <w:r w:rsidRPr="00C24E7A">
        <w:rPr>
          <w:rFonts w:ascii="Times New Roman" w:eastAsia="Times New Roman" w:hAnsi="Times New Roman" w:cs="Times New Roman"/>
          <w:sz w:val="28"/>
          <w:szCs w:val="28"/>
        </w:rPr>
        <w:t xml:space="preserve"> Chí Minh</w:t>
      </w:r>
      <w:r w:rsidR="00B57C05">
        <w:rPr>
          <w:rFonts w:ascii="Times New Roman" w:eastAsia="Times New Roman" w:hAnsi="Times New Roman" w:cs="Times New Roman"/>
          <w:sz w:val="28"/>
          <w:szCs w:val="28"/>
        </w:rPr>
        <w:t xml:space="preserve"> trường THCS Nguyễn Văn Tố năm học 2017 - 2018</w:t>
      </w:r>
      <w:r w:rsidRPr="00C24E7A">
        <w:rPr>
          <w:rFonts w:ascii="Times New Roman" w:eastAsia="Times New Roman" w:hAnsi="Times New Roman" w:cs="Times New Roman"/>
          <w:sz w:val="28"/>
          <w:szCs w:val="28"/>
        </w:rPr>
        <w:t>, đề nghị các</w:t>
      </w:r>
      <w:r w:rsidR="00785F35" w:rsidRPr="00C24E7A">
        <w:rPr>
          <w:rFonts w:ascii="Times New Roman" w:eastAsia="Times New Roman" w:hAnsi="Times New Roman" w:cs="Times New Roman"/>
          <w:sz w:val="28"/>
          <w:szCs w:val="28"/>
        </w:rPr>
        <w:t xml:space="preserve"> lớp </w:t>
      </w:r>
      <w:r w:rsidRPr="00C24E7A">
        <w:rPr>
          <w:rFonts w:ascii="Times New Roman" w:eastAsia="Times New Roman" w:hAnsi="Times New Roman" w:cs="Times New Roman"/>
          <w:sz w:val="28"/>
          <w:szCs w:val="28"/>
        </w:rPr>
        <w:t>và thành phần tham dự thực hiện nghiêm túc kế hoạch đề ra.</w:t>
      </w:r>
    </w:p>
    <w:p w:rsidR="00121887" w:rsidRPr="00C24E7A" w:rsidRDefault="00121887" w:rsidP="0011231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26" w:type="dxa"/>
        <w:tblInd w:w="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4657"/>
      </w:tblGrid>
      <w:tr w:rsidR="00BE335B" w:rsidRPr="00C24E7A" w:rsidTr="00121887">
        <w:trPr>
          <w:trHeight w:val="43"/>
        </w:trPr>
        <w:tc>
          <w:tcPr>
            <w:tcW w:w="5100" w:type="dxa"/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D7B4F" w:rsidRPr="00C24E7A" w:rsidRDefault="003D7B4F" w:rsidP="0000533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24E7A">
              <w:rPr>
                <w:rFonts w:ascii="Times New Roman" w:eastAsia="Times New Roman" w:hAnsi="Times New Roman" w:cs="Times New Roman"/>
                <w:b/>
                <w:sz w:val="28"/>
              </w:rPr>
              <w:t>Duyệt</w:t>
            </w:r>
          </w:p>
          <w:p w:rsidR="00785F35" w:rsidRPr="00C24E7A" w:rsidRDefault="00121887" w:rsidP="0000533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24E7A">
              <w:rPr>
                <w:rFonts w:ascii="Times New Roman" w:eastAsia="Times New Roman" w:hAnsi="Times New Roman" w:cs="Times New Roman"/>
                <w:b/>
                <w:sz w:val="28"/>
              </w:rPr>
              <w:t>Hiệu T</w:t>
            </w:r>
            <w:r w:rsidR="00785F35" w:rsidRPr="00C24E7A">
              <w:rPr>
                <w:rFonts w:ascii="Times New Roman" w:eastAsia="Times New Roman" w:hAnsi="Times New Roman" w:cs="Times New Roman"/>
                <w:b/>
                <w:sz w:val="28"/>
              </w:rPr>
              <w:t>rưởng</w:t>
            </w:r>
          </w:p>
          <w:p w:rsidR="00785F35" w:rsidRPr="00C24E7A" w:rsidRDefault="00785F35" w:rsidP="0000533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165E4" w:rsidRPr="00C24E7A" w:rsidRDefault="007165E4" w:rsidP="0000533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121887" w:rsidRPr="00C24E7A" w:rsidRDefault="00121887" w:rsidP="0000533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85F35" w:rsidRPr="00C24E7A" w:rsidRDefault="003D7B4F" w:rsidP="0000533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24E7A">
              <w:rPr>
                <w:rFonts w:ascii="Times New Roman" w:eastAsia="Times New Roman" w:hAnsi="Times New Roman" w:cs="Times New Roman"/>
                <w:b/>
                <w:sz w:val="28"/>
              </w:rPr>
              <w:t>Nguyễn Thành Phát</w:t>
            </w:r>
          </w:p>
        </w:tc>
        <w:tc>
          <w:tcPr>
            <w:tcW w:w="5100" w:type="dxa"/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785F35" w:rsidRPr="00C24E7A" w:rsidRDefault="003D7B4F" w:rsidP="0000533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24E7A">
              <w:rPr>
                <w:rFonts w:ascii="Times New Roman" w:eastAsia="Times New Roman" w:hAnsi="Times New Roman" w:cs="Times New Roman"/>
                <w:b/>
                <w:sz w:val="28"/>
              </w:rPr>
              <w:t>TM. Hội Đồng</w:t>
            </w:r>
          </w:p>
          <w:p w:rsidR="00785F35" w:rsidRPr="00C24E7A" w:rsidRDefault="00121887" w:rsidP="0000533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24E7A">
              <w:rPr>
                <w:rFonts w:ascii="Times New Roman" w:eastAsia="Times New Roman" w:hAnsi="Times New Roman" w:cs="Times New Roman"/>
                <w:b/>
                <w:sz w:val="28"/>
              </w:rPr>
              <w:t>Bí thư</w:t>
            </w:r>
            <w:r w:rsidR="003D7B4F" w:rsidRPr="00C24E7A">
              <w:rPr>
                <w:rFonts w:ascii="Times New Roman" w:eastAsia="Times New Roman" w:hAnsi="Times New Roman" w:cs="Times New Roman"/>
                <w:b/>
                <w:sz w:val="28"/>
              </w:rPr>
              <w:t xml:space="preserve"> chi Đoàn</w:t>
            </w:r>
          </w:p>
          <w:p w:rsidR="00785F35" w:rsidRPr="00C24E7A" w:rsidRDefault="00785F35" w:rsidP="0000533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121887" w:rsidRPr="00C24E7A" w:rsidRDefault="00121887" w:rsidP="0000533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165E4" w:rsidRPr="00C24E7A" w:rsidRDefault="007165E4" w:rsidP="0000533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85F35" w:rsidRPr="00C24E7A" w:rsidRDefault="0039172A" w:rsidP="0000533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24E7A">
              <w:rPr>
                <w:rFonts w:ascii="Times New Roman" w:eastAsia="Times New Roman" w:hAnsi="Times New Roman" w:cs="Times New Roman"/>
                <w:b/>
                <w:sz w:val="28"/>
              </w:rPr>
              <w:t>Huỳnh Quốc Việt</w:t>
            </w:r>
          </w:p>
        </w:tc>
      </w:tr>
    </w:tbl>
    <w:p w:rsidR="00A04C6D" w:rsidRDefault="00A04C6D" w:rsidP="00C24E7A">
      <w:pPr>
        <w:pStyle w:val="NoSpacing"/>
        <w:rPr>
          <w:rFonts w:ascii="Times New Roman" w:hAnsi="Times New Roman" w:cs="Times New Roman"/>
          <w:b/>
          <w:i/>
          <w:sz w:val="28"/>
          <w:szCs w:val="24"/>
          <w:u w:val="single"/>
        </w:rPr>
      </w:pPr>
    </w:p>
    <w:p w:rsidR="00CA17C8" w:rsidRPr="00A04C6D" w:rsidRDefault="00A04C6D" w:rsidP="00C24E7A">
      <w:pPr>
        <w:pStyle w:val="NoSpacing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A04C6D">
        <w:rPr>
          <w:rFonts w:ascii="Times New Roman" w:hAnsi="Times New Roman" w:cs="Times New Roman"/>
          <w:b/>
          <w:i/>
          <w:sz w:val="28"/>
          <w:szCs w:val="24"/>
          <w:u w:val="single"/>
        </w:rPr>
        <w:t>Nơi nhận:</w:t>
      </w:r>
    </w:p>
    <w:p w:rsidR="00A04C6D" w:rsidRPr="00A04C6D" w:rsidRDefault="00A04C6D" w:rsidP="00A04C6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A04C6D">
        <w:rPr>
          <w:rFonts w:ascii="Times New Roman" w:hAnsi="Times New Roman" w:cs="Times New Roman"/>
          <w:i/>
          <w:sz w:val="24"/>
          <w:szCs w:val="24"/>
        </w:rPr>
        <w:t>PGD &amp; ĐT quận 10;</w:t>
      </w:r>
    </w:p>
    <w:p w:rsidR="00A04C6D" w:rsidRPr="00A04C6D" w:rsidRDefault="00A04C6D" w:rsidP="00A04C6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A04C6D">
        <w:rPr>
          <w:rFonts w:ascii="Times New Roman" w:hAnsi="Times New Roman" w:cs="Times New Roman"/>
          <w:i/>
          <w:sz w:val="24"/>
          <w:szCs w:val="24"/>
        </w:rPr>
        <w:t>BGH, BT Đoàn, TPT các trường THCS Q10;</w:t>
      </w:r>
    </w:p>
    <w:p w:rsidR="00A04C6D" w:rsidRPr="00A04C6D" w:rsidRDefault="00A04C6D" w:rsidP="00A04C6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A04C6D">
        <w:rPr>
          <w:rFonts w:ascii="Times New Roman" w:hAnsi="Times New Roman" w:cs="Times New Roman"/>
          <w:i/>
          <w:sz w:val="24"/>
          <w:szCs w:val="24"/>
        </w:rPr>
        <w:t>Lưu VT.</w:t>
      </w:r>
    </w:p>
    <w:sectPr w:rsidR="00A04C6D" w:rsidRPr="00A04C6D" w:rsidSect="00042B7C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B61"/>
    <w:multiLevelType w:val="multilevel"/>
    <w:tmpl w:val="8918F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016BB"/>
    <w:multiLevelType w:val="multilevel"/>
    <w:tmpl w:val="8BE41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1D35EC"/>
    <w:multiLevelType w:val="hybridMultilevel"/>
    <w:tmpl w:val="9CA03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518EC"/>
    <w:multiLevelType w:val="multilevel"/>
    <w:tmpl w:val="80884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036C58"/>
    <w:multiLevelType w:val="multilevel"/>
    <w:tmpl w:val="8CBA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C45E6F"/>
    <w:multiLevelType w:val="multilevel"/>
    <w:tmpl w:val="FF74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A347D2"/>
    <w:multiLevelType w:val="multilevel"/>
    <w:tmpl w:val="04800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B50CFA"/>
    <w:multiLevelType w:val="hybridMultilevel"/>
    <w:tmpl w:val="F9CA5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E0D78"/>
    <w:multiLevelType w:val="multilevel"/>
    <w:tmpl w:val="CEE0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A41B72"/>
    <w:multiLevelType w:val="hybridMultilevel"/>
    <w:tmpl w:val="CC3E0A86"/>
    <w:lvl w:ilvl="0" w:tplc="4CB882C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850327"/>
    <w:multiLevelType w:val="multilevel"/>
    <w:tmpl w:val="5ACE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8B2E43"/>
    <w:multiLevelType w:val="hybridMultilevel"/>
    <w:tmpl w:val="1ABAB7D4"/>
    <w:lvl w:ilvl="0" w:tplc="C1624BD2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10"/>
  </w:num>
  <w:num w:numId="7">
    <w:abstractNumId w:val="3"/>
  </w:num>
  <w:num w:numId="8">
    <w:abstractNumId w:val="4"/>
  </w:num>
  <w:num w:numId="9">
    <w:abstractNumId w:val="2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85F35"/>
    <w:rsid w:val="00005338"/>
    <w:rsid w:val="00042B7C"/>
    <w:rsid w:val="00112313"/>
    <w:rsid w:val="00121887"/>
    <w:rsid w:val="001543EE"/>
    <w:rsid w:val="0027428C"/>
    <w:rsid w:val="0039172A"/>
    <w:rsid w:val="003C4E75"/>
    <w:rsid w:val="003D7B4F"/>
    <w:rsid w:val="00444466"/>
    <w:rsid w:val="00530B19"/>
    <w:rsid w:val="00553B77"/>
    <w:rsid w:val="00696DD8"/>
    <w:rsid w:val="006A47CF"/>
    <w:rsid w:val="006B5914"/>
    <w:rsid w:val="007165E4"/>
    <w:rsid w:val="00785F35"/>
    <w:rsid w:val="008163F5"/>
    <w:rsid w:val="00A04C6D"/>
    <w:rsid w:val="00B57C05"/>
    <w:rsid w:val="00BC4E72"/>
    <w:rsid w:val="00BE335B"/>
    <w:rsid w:val="00C24E7A"/>
    <w:rsid w:val="00C532B8"/>
    <w:rsid w:val="00C57F33"/>
    <w:rsid w:val="00C77646"/>
    <w:rsid w:val="00CA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5F35"/>
    <w:rPr>
      <w:b/>
      <w:bCs/>
    </w:rPr>
  </w:style>
  <w:style w:type="character" w:customStyle="1" w:styleId="apple-converted-space">
    <w:name w:val="apple-converted-space"/>
    <w:basedOn w:val="DefaultParagraphFont"/>
    <w:rsid w:val="00785F35"/>
  </w:style>
  <w:style w:type="character" w:styleId="Emphasis">
    <w:name w:val="Emphasis"/>
    <w:basedOn w:val="DefaultParagraphFont"/>
    <w:uiPriority w:val="20"/>
    <w:qFormat/>
    <w:rsid w:val="00785F35"/>
    <w:rPr>
      <w:i/>
      <w:iCs/>
    </w:rPr>
  </w:style>
  <w:style w:type="table" w:styleId="TableGrid">
    <w:name w:val="Table Grid"/>
    <w:basedOn w:val="TableNormal"/>
    <w:uiPriority w:val="39"/>
    <w:rsid w:val="00444466"/>
    <w:pPr>
      <w:spacing w:after="0" w:line="240" w:lineRule="auto"/>
    </w:pPr>
    <w:rPr>
      <w:rFonts w:ascii="Times New Roman" w:eastAsia="Calibri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7646"/>
    <w:pPr>
      <w:ind w:left="720"/>
      <w:contextualSpacing/>
    </w:pPr>
  </w:style>
  <w:style w:type="paragraph" w:styleId="NoSpacing">
    <w:name w:val="No Spacing"/>
    <w:uiPriority w:val="1"/>
    <w:qFormat/>
    <w:rsid w:val="003917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47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ongdoandoinv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cp:lastPrinted>2018-02-26T09:25:00Z</cp:lastPrinted>
  <dcterms:created xsi:type="dcterms:W3CDTF">2017-02-20T14:01:00Z</dcterms:created>
  <dcterms:modified xsi:type="dcterms:W3CDTF">2018-02-26T09:26:00Z</dcterms:modified>
</cp:coreProperties>
</file>