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4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8"/>
        <w:gridCol w:w="5703"/>
      </w:tblGrid>
      <w:tr w:rsidR="00CB4E25">
        <w:trPr>
          <w:trHeight w:val="324"/>
          <w:jc w:val="center"/>
        </w:trPr>
        <w:tc>
          <w:tcPr>
            <w:tcW w:w="4778" w:type="dxa"/>
          </w:tcPr>
          <w:p w:rsidR="00CB4E25" w:rsidRDefault="003452DE">
            <w:pPr>
              <w:tabs>
                <w:tab w:val="center" w:pos="1080"/>
                <w:tab w:val="center" w:pos="7560"/>
              </w:tabs>
              <w:jc w:val="center"/>
              <w:rPr>
                <w:rFonts w:ascii="Times New Roman" w:hAnsi="Times New Roman" w:cs="Times New Roman"/>
                <w:sz w:val="24"/>
                <w:szCs w:val="24"/>
              </w:rPr>
            </w:pPr>
            <w:r>
              <w:rPr>
                <w:rFonts w:ascii="Times New Roman" w:hAnsi="Times New Roman" w:cs="Times New Roman"/>
                <w:sz w:val="24"/>
                <w:szCs w:val="24"/>
              </w:rPr>
              <w:t>ỦY BAN NHÂN DÂN QUẬN 7</w:t>
            </w:r>
          </w:p>
        </w:tc>
        <w:tc>
          <w:tcPr>
            <w:tcW w:w="5703" w:type="dxa"/>
          </w:tcPr>
          <w:p w:rsidR="00CB4E25" w:rsidRDefault="003452DE">
            <w:pPr>
              <w:tabs>
                <w:tab w:val="center" w:pos="7560"/>
              </w:tabs>
              <w:jc w:val="center"/>
              <w:rPr>
                <w:rFonts w:ascii="Times New Roman" w:hAnsi="Times New Roman" w:cs="Times New Roman"/>
                <w:b/>
                <w:sz w:val="26"/>
                <w:szCs w:val="26"/>
              </w:rPr>
            </w:pPr>
            <w:r>
              <w:rPr>
                <w:rFonts w:ascii="Times New Roman" w:hAnsi="Times New Roman" w:cs="Times New Roman"/>
                <w:b/>
                <w:sz w:val="26"/>
                <w:szCs w:val="26"/>
              </w:rPr>
              <w:t>CỘNG HÒA XÃ HỘI CHỦ NGHĨA VIỆT NAM</w:t>
            </w:r>
          </w:p>
        </w:tc>
      </w:tr>
      <w:tr w:rsidR="00CB4E25">
        <w:trPr>
          <w:trHeight w:val="756"/>
          <w:jc w:val="center"/>
        </w:trPr>
        <w:tc>
          <w:tcPr>
            <w:tcW w:w="4778" w:type="dxa"/>
          </w:tcPr>
          <w:p w:rsidR="00CB4E25" w:rsidRDefault="003452DE">
            <w:pPr>
              <w:tabs>
                <w:tab w:val="center" w:pos="1080"/>
                <w:tab w:val="center" w:pos="7560"/>
              </w:tabs>
              <w:jc w:val="center"/>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4384" behindDoc="0" locked="0" layoutInCell="1" allowOverlap="1">
                      <wp:simplePos x="0" y="0"/>
                      <wp:positionH relativeFrom="column">
                        <wp:posOffset>972820</wp:posOffset>
                      </wp:positionH>
                      <wp:positionV relativeFrom="paragraph">
                        <wp:posOffset>419100</wp:posOffset>
                      </wp:positionV>
                      <wp:extent cx="8477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847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76.6pt;margin-top:33pt;height:0pt;width:66.75pt;z-index:251664384;mso-width-relative:page;mso-height-relative:page;" filled="f" stroked="t" coordsize="21600,21600" o:gfxdata="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j//ivYAAAACQEAAA8AAAAAAAAAAQAgAAAAIgAAAGRycy9k&#10;b3ducmV2LnhtbFBLAQIUABQAAAAIAIdO4kCXM5UGyQEAAIcDAAAOAAAAAAAAAAEAIAAAACcBAABk&#10;cnMvZTJvRG9jLnhtbFBLBQYAAAAABgAGAFkBAABiBQAAAAA=&#10;">
                      <v:fill on="f" focussize="0,0"/>
                      <v:stroke color="#4A7EBB [3204]" joinstyle="round"/>
                      <v:imagedata o:title=""/>
                      <o:lock v:ext="edit" aspectratio="f"/>
                    </v:line>
                  </w:pict>
                </mc:Fallback>
              </mc:AlternateContent>
            </w:r>
            <w:r>
              <w:rPr>
                <w:rFonts w:ascii="Times New Roman" w:hAnsi="Times New Roman" w:cs="Times New Roman"/>
                <w:b/>
                <w:sz w:val="26"/>
                <w:szCs w:val="26"/>
              </w:rPr>
              <w:t>TRƯỜNG TRUNG HỌC CƠ SỞ</w:t>
            </w:r>
            <w:r>
              <w:rPr>
                <w:rFonts w:ascii="Times New Roman" w:hAnsi="Times New Roman" w:cs="Times New Roman"/>
                <w:b/>
                <w:sz w:val="26"/>
                <w:szCs w:val="26"/>
              </w:rPr>
              <w:br/>
              <w:t xml:space="preserve"> PHẠM HỮU LẦU</w:t>
            </w:r>
          </w:p>
        </w:tc>
        <w:tc>
          <w:tcPr>
            <w:tcW w:w="5703" w:type="dxa"/>
          </w:tcPr>
          <w:p w:rsidR="00CB4E25" w:rsidRDefault="003452DE">
            <w:pPr>
              <w:tabs>
                <w:tab w:val="center" w:pos="1080"/>
                <w:tab w:val="center" w:pos="7560"/>
              </w:tabs>
              <w:jc w:val="center"/>
              <w:rPr>
                <w:rFonts w:ascii="Times New Roman" w:hAnsi="Times New Roman" w:cs="Times New Roman"/>
                <w:b/>
                <w:sz w:val="26"/>
                <w:szCs w:val="26"/>
              </w:rPr>
            </w:pPr>
            <w:r>
              <w:rPr>
                <w:rFonts w:ascii="Times New Roman" w:hAnsi="Times New Roman" w:cs="Times New Roman"/>
                <w:b/>
                <w:sz w:val="26"/>
                <w:szCs w:val="26"/>
              </w:rPr>
              <w:t>Độc lập – Tự do – Hạnh phúc</w:t>
            </w:r>
          </w:p>
          <w:p w:rsidR="00CB4E25" w:rsidRDefault="003452DE">
            <w:pPr>
              <w:tabs>
                <w:tab w:val="center" w:pos="1080"/>
                <w:tab w:val="center" w:pos="7560"/>
              </w:tabs>
              <w:jc w:val="center"/>
              <w:rPr>
                <w:rFonts w:ascii="Times New Roman" w:hAnsi="Times New Roman" w:cs="Times New Roman"/>
                <w:b/>
                <w:sz w:val="26"/>
                <w:szCs w:val="26"/>
              </w:rPr>
            </w:pPr>
            <w:r>
              <w:rPr>
                <w:rFonts w:ascii="Times New Roman" w:hAnsi="Times New Roman" w:cs="Times New Roman"/>
                <w:noProof/>
                <w:sz w:val="26"/>
                <w:szCs w:val="26"/>
              </w:rPr>
              <mc:AlternateContent>
                <mc:Choice Requires="wps">
                  <w:drawing>
                    <wp:anchor distT="0" distB="0" distL="114300" distR="114300" simplePos="0" relativeHeight="251658240" behindDoc="0" locked="0" layoutInCell="1" allowOverlap="1">
                      <wp:simplePos x="0" y="0"/>
                      <wp:positionH relativeFrom="column">
                        <wp:posOffset>807085</wp:posOffset>
                      </wp:positionH>
                      <wp:positionV relativeFrom="paragraph">
                        <wp:posOffset>24765</wp:posOffset>
                      </wp:positionV>
                      <wp:extent cx="18192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819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63.55pt;margin-top:1.95pt;height:0pt;width:143.25pt;z-index:251658240;mso-width-relative:page;mso-height-relative:page;" filled="f" stroked="t" coordsize="21600,21600" o:gfxdata="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Bx02w3WAAAABwEAAA8AAAAAAAAAAQAgAAAAIgAAAGRycy9kb3du&#10;cmV2LnhtbFBLAQIUABQAAAAIAIdO4kDvbkqqyAEAAIgDAAAOAAAAAAAAAAEAIAAAACUBAABkcnMv&#10;ZTJvRG9jLnhtbFBLBQYAAAAABgAGAFkBAABfBQAAAAA=&#10;">
                      <v:fill on="f" focussize="0,0"/>
                      <v:stroke color="#4A7EBB [3204]" joinstyle="round"/>
                      <v:imagedata o:title=""/>
                      <o:lock v:ext="edit" aspectratio="f"/>
                    </v:line>
                  </w:pict>
                </mc:Fallback>
              </mc:AlternateContent>
            </w:r>
          </w:p>
        </w:tc>
      </w:tr>
      <w:tr w:rsidR="00CB4E25">
        <w:trPr>
          <w:trHeight w:val="607"/>
          <w:jc w:val="center"/>
        </w:trPr>
        <w:tc>
          <w:tcPr>
            <w:tcW w:w="4778" w:type="dxa"/>
          </w:tcPr>
          <w:p w:rsidR="00CB4E25" w:rsidRDefault="003452DE">
            <w:pPr>
              <w:spacing w:line="600" w:lineRule="auto"/>
              <w:jc w:val="center"/>
              <w:rPr>
                <w:rFonts w:ascii="Times New Roman" w:hAnsi="Times New Roman" w:cs="Times New Roman"/>
                <w:sz w:val="24"/>
                <w:szCs w:val="24"/>
              </w:rPr>
            </w:pPr>
            <w:r>
              <w:rPr>
                <w:rFonts w:ascii="Times New Roman" w:hAnsi="Times New Roman" w:cs="Times New Roman"/>
                <w:sz w:val="24"/>
                <w:szCs w:val="24"/>
              </w:rPr>
              <w:t>Số: .............../KH-PHL</w:t>
            </w:r>
          </w:p>
        </w:tc>
        <w:tc>
          <w:tcPr>
            <w:tcW w:w="5703" w:type="dxa"/>
          </w:tcPr>
          <w:p w:rsidR="00CB4E25" w:rsidRDefault="003452DE">
            <w:pPr>
              <w:tabs>
                <w:tab w:val="center" w:pos="7920"/>
              </w:tabs>
              <w:spacing w:line="360" w:lineRule="auto"/>
              <w:jc w:val="center"/>
              <w:rPr>
                <w:rFonts w:ascii="Times New Roman" w:hAnsi="Times New Roman" w:cs="Times New Roman"/>
                <w:i/>
                <w:sz w:val="26"/>
                <w:szCs w:val="26"/>
              </w:rPr>
            </w:pPr>
            <w:r>
              <w:rPr>
                <w:rFonts w:ascii="Times New Roman" w:hAnsi="Times New Roman" w:cs="Times New Roman"/>
                <w:i/>
                <w:sz w:val="26"/>
                <w:szCs w:val="26"/>
              </w:rPr>
              <w:t>Quận 7, ngày .......tháng....... năm 2020</w:t>
            </w:r>
          </w:p>
        </w:tc>
      </w:tr>
    </w:tbl>
    <w:p w:rsidR="00CB4E25" w:rsidRDefault="00CB4E25">
      <w:pPr>
        <w:tabs>
          <w:tab w:val="center" w:pos="1080"/>
          <w:tab w:val="center" w:pos="7560"/>
        </w:tabs>
        <w:spacing w:line="240" w:lineRule="auto"/>
        <w:jc w:val="center"/>
        <w:rPr>
          <w:rFonts w:ascii="Times New Roman" w:hAnsi="Times New Roman" w:cs="Times New Roman"/>
          <w:b/>
          <w:sz w:val="16"/>
          <w:szCs w:val="16"/>
        </w:rPr>
      </w:pPr>
    </w:p>
    <w:p w:rsidR="00CB4E25" w:rsidRDefault="003452DE">
      <w:pPr>
        <w:tabs>
          <w:tab w:val="center" w:pos="1080"/>
          <w:tab w:val="center" w:pos="7560"/>
        </w:tabs>
        <w:spacing w:line="240" w:lineRule="auto"/>
        <w:jc w:val="center"/>
        <w:rPr>
          <w:rFonts w:ascii="Times New Roman" w:hAnsi="Times New Roman" w:cs="Times New Roman"/>
          <w:b/>
          <w:sz w:val="28"/>
          <w:szCs w:val="28"/>
        </w:rPr>
      </w:pPr>
      <w:r>
        <w:rPr>
          <w:rFonts w:ascii="Times New Roman" w:hAnsi="Times New Roman" w:cs="Times New Roman"/>
          <w:b/>
          <w:sz w:val="28"/>
          <w:szCs w:val="28"/>
        </w:rPr>
        <w:t>KẾ HOẠCH TUYỂN SINH CÁC LỚP ĐẦU CẤP</w:t>
      </w:r>
    </w:p>
    <w:p w:rsidR="00CB4E25" w:rsidRDefault="003452DE">
      <w:pPr>
        <w:spacing w:line="360" w:lineRule="auto"/>
        <w:ind w:left="360" w:firstLine="720"/>
        <w:jc w:val="center"/>
        <w:rPr>
          <w:rFonts w:ascii="Times New Roman" w:hAnsi="Times New Roman" w:cs="Times New Roman"/>
          <w:sz w:val="28"/>
          <w:szCs w:val="28"/>
        </w:rPr>
      </w:pPr>
      <w:r>
        <w:rPr>
          <w:rFonts w:ascii="Times New Roman" w:hAnsi="Times New Roman" w:cs="Times New Roman"/>
          <w:b/>
          <w:sz w:val="28"/>
          <w:szCs w:val="28"/>
        </w:rPr>
        <w:t>NĂM HỌC 2020-2021</w:t>
      </w:r>
    </w:p>
    <w:p w:rsidR="00CB4E25" w:rsidRDefault="003452DE">
      <w:pPr>
        <w:spacing w:line="360" w:lineRule="auto"/>
        <w:ind w:left="360" w:firstLine="720"/>
        <w:jc w:val="both"/>
        <w:rPr>
          <w:rFonts w:ascii="Times New Roman" w:hAnsi="Times New Roman" w:cs="Times New Roman"/>
          <w:color w:val="000000"/>
          <w:sz w:val="28"/>
          <w:szCs w:val="28"/>
        </w:rPr>
      </w:pPr>
      <w:r>
        <w:rPr>
          <w:rFonts w:ascii="Times New Roman" w:hAnsi="Times New Roman" w:cs="Times New Roman"/>
          <w:sz w:val="28"/>
          <w:szCs w:val="28"/>
        </w:rPr>
        <w:t xml:space="preserve">Thực hiện kế hoạch huy động trẻ ra lớp và tuyển sinh các lớp đầu cấp năm hoc 2020-2021 (Ban hành theo quyết định số 1297/QĐ-UBND ngày 18 tháng 6 năm 2020 của Ủy ban nhân dân Quận 7). Ban giám hiệu trường THCS Phạm Hữu Lầu xin thông báo kế hoạch </w:t>
      </w:r>
      <w:r>
        <w:rPr>
          <w:rStyle w:val="Strong"/>
          <w:rFonts w:ascii="Times New Roman" w:hAnsi="Times New Roman" w:cs="Times New Roman"/>
          <w:b w:val="0"/>
          <w:color w:val="000000"/>
          <w:sz w:val="28"/>
          <w:szCs w:val="28"/>
        </w:rPr>
        <w:t>tuyển sinh vào lớp</w:t>
      </w:r>
      <w:r>
        <w:rPr>
          <w:rFonts w:ascii="Times New Roman" w:hAnsi="Times New Roman" w:cs="Times New Roman"/>
          <w:b/>
          <w:color w:val="000000"/>
          <w:sz w:val="28"/>
          <w:szCs w:val="28"/>
        </w:rPr>
        <w:t xml:space="preserve"> </w:t>
      </w:r>
      <w:r>
        <w:rPr>
          <w:rStyle w:val="Strong"/>
          <w:rFonts w:ascii="Times New Roman" w:hAnsi="Times New Roman" w:cs="Times New Roman"/>
          <w:b w:val="0"/>
          <w:color w:val="000000"/>
          <w:sz w:val="28"/>
          <w:szCs w:val="28"/>
        </w:rPr>
        <w:t>6 năm học 2020 - 2021</w:t>
      </w:r>
      <w:r>
        <w:rPr>
          <w:rFonts w:ascii="Times New Roman" w:hAnsi="Times New Roman" w:cs="Times New Roman"/>
          <w:color w:val="000000"/>
          <w:sz w:val="28"/>
          <w:szCs w:val="28"/>
        </w:rPr>
        <w:t xml:space="preserve"> cụ thể như sau:</w:t>
      </w:r>
    </w:p>
    <w:p w:rsidR="00CB4E25" w:rsidRDefault="003452DE">
      <w:pPr>
        <w:pStyle w:val="ListParagraph"/>
        <w:spacing w:after="0" w:line="360" w:lineRule="auto"/>
        <w:ind w:left="1080"/>
        <w:jc w:val="both"/>
        <w:rPr>
          <w:rFonts w:ascii="Times New Roman" w:hAnsi="Times New Roman" w:cs="Times New Roman"/>
          <w:sz w:val="28"/>
          <w:szCs w:val="28"/>
        </w:rPr>
      </w:pPr>
      <w:r>
        <w:rPr>
          <w:rFonts w:ascii="Times New Roman" w:hAnsi="Times New Roman" w:cs="Times New Roman"/>
          <w:sz w:val="28"/>
          <w:szCs w:val="28"/>
        </w:rPr>
        <w:t>Trường nhận học sinh hoàn thành chương trình Tiểu học cư ngụ tại:</w:t>
      </w:r>
    </w:p>
    <w:p w:rsidR="00CB4E25" w:rsidRDefault="003452DE">
      <w:pPr>
        <w:pStyle w:val="ListParagraph"/>
        <w:numPr>
          <w:ilvl w:val="0"/>
          <w:numId w:val="1"/>
        </w:numPr>
        <w:spacing w:after="0" w:line="360" w:lineRule="auto"/>
        <w:ind w:left="1080" w:firstLine="360"/>
        <w:jc w:val="both"/>
        <w:rPr>
          <w:rFonts w:ascii="Times New Roman" w:hAnsi="Times New Roman" w:cs="Times New Roman"/>
          <w:sz w:val="28"/>
          <w:szCs w:val="28"/>
        </w:rPr>
      </w:pPr>
      <w:r>
        <w:rPr>
          <w:rFonts w:ascii="Times New Roman" w:hAnsi="Times New Roman" w:cs="Times New Roman"/>
          <w:sz w:val="28"/>
          <w:szCs w:val="28"/>
        </w:rPr>
        <w:t>Phường Phú Mỹ:  Khu phố 2, Khu phố 3.</w:t>
      </w:r>
    </w:p>
    <w:p w:rsidR="00CB4E25" w:rsidRDefault="003452DE">
      <w:pPr>
        <w:pStyle w:val="ListParagraph"/>
        <w:numPr>
          <w:ilvl w:val="0"/>
          <w:numId w:val="1"/>
        </w:numPr>
        <w:spacing w:after="0" w:line="360" w:lineRule="auto"/>
        <w:ind w:left="1080" w:firstLine="360"/>
        <w:jc w:val="both"/>
        <w:rPr>
          <w:rFonts w:ascii="Times New Roman" w:hAnsi="Times New Roman" w:cs="Times New Roman"/>
          <w:sz w:val="28"/>
          <w:szCs w:val="28"/>
        </w:rPr>
      </w:pPr>
      <w:r>
        <w:rPr>
          <w:rFonts w:ascii="Times New Roman" w:hAnsi="Times New Roman" w:cs="Times New Roman"/>
          <w:sz w:val="28"/>
          <w:szCs w:val="28"/>
        </w:rPr>
        <w:t>Phường Phú Thuận: Khu phố 3, Khu phố 4.</w:t>
      </w:r>
    </w:p>
    <w:p w:rsidR="00CB4E25" w:rsidRDefault="003452DE">
      <w:pPr>
        <w:pStyle w:val="ListParagraph"/>
        <w:numPr>
          <w:ilvl w:val="0"/>
          <w:numId w:val="1"/>
        </w:numPr>
        <w:spacing w:after="0" w:line="360" w:lineRule="auto"/>
        <w:ind w:left="1080" w:firstLine="360"/>
        <w:jc w:val="both"/>
        <w:rPr>
          <w:rFonts w:ascii="Times New Roman" w:hAnsi="Times New Roman" w:cs="Times New Roman"/>
          <w:sz w:val="28"/>
          <w:szCs w:val="28"/>
        </w:rPr>
      </w:pPr>
      <w:r>
        <w:rPr>
          <w:rFonts w:ascii="Times New Roman" w:hAnsi="Times New Roman" w:cs="Times New Roman"/>
          <w:sz w:val="28"/>
          <w:szCs w:val="28"/>
        </w:rPr>
        <w:t>Phường Tân Phú: Khu Phố 3, Khu phố 5.</w:t>
      </w:r>
    </w:p>
    <w:p w:rsidR="00CB4E25" w:rsidRDefault="003452DE">
      <w:pPr>
        <w:pStyle w:val="ListParagraph"/>
        <w:numPr>
          <w:ilvl w:val="0"/>
          <w:numId w:val="1"/>
        </w:numPr>
        <w:spacing w:after="0" w:line="360" w:lineRule="auto"/>
        <w:ind w:left="1080" w:firstLine="360"/>
        <w:jc w:val="both"/>
        <w:rPr>
          <w:rFonts w:ascii="Times New Roman" w:hAnsi="Times New Roman" w:cs="Times New Roman"/>
          <w:sz w:val="28"/>
          <w:szCs w:val="28"/>
        </w:rPr>
      </w:pPr>
      <w:r>
        <w:rPr>
          <w:rFonts w:ascii="Times New Roman" w:hAnsi="Times New Roman" w:cs="Times New Roman"/>
          <w:sz w:val="28"/>
          <w:szCs w:val="28"/>
        </w:rPr>
        <w:t>Học sinh hoàn thành chương trình Tiểu học trên địa bàn Quận 7 nhưng có hộ khẩu ở huyện Nhà Bè.</w:t>
      </w:r>
    </w:p>
    <w:p w:rsidR="00CB4E25" w:rsidRPr="0040321C" w:rsidRDefault="003452DE" w:rsidP="003452DE">
      <w:pPr>
        <w:pStyle w:val="ListParagraph"/>
        <w:numPr>
          <w:ilvl w:val="0"/>
          <w:numId w:val="2"/>
        </w:numPr>
        <w:spacing w:before="120" w:after="0"/>
        <w:ind w:left="1080" w:hanging="360"/>
        <w:jc w:val="both"/>
        <w:rPr>
          <w:rFonts w:ascii="Times New Roman" w:hAnsi="Times New Roman" w:cs="Times New Roman"/>
          <w:b/>
          <w:sz w:val="28"/>
          <w:szCs w:val="28"/>
        </w:rPr>
      </w:pPr>
      <w:r>
        <w:rPr>
          <w:rFonts w:ascii="Times New Roman" w:hAnsi="Times New Roman" w:cs="Times New Roman"/>
          <w:b/>
          <w:sz w:val="28"/>
          <w:szCs w:val="28"/>
        </w:rPr>
        <w:t xml:space="preserve">Tuyển sinh lớp 6 thường: (Dự kiến mở 07 lớp - trong đó có 06 lớp không bán trú và 01 lớp bán </w:t>
      </w:r>
      <w:r w:rsidRPr="003452DE">
        <w:rPr>
          <w:rFonts w:ascii="Times New Roman" w:hAnsi="Times New Roman" w:cs="Times New Roman"/>
          <w:b/>
          <w:sz w:val="28"/>
          <w:szCs w:val="28"/>
        </w:rPr>
        <w:t>trú</w:t>
      </w:r>
      <w:r>
        <w:rPr>
          <w:rFonts w:ascii="Times New Roman" w:hAnsi="Times New Roman" w:cs="Times New Roman"/>
          <w:b/>
          <w:sz w:val="28"/>
          <w:szCs w:val="28"/>
        </w:rPr>
        <w:t>;</w:t>
      </w:r>
      <w:r w:rsidRPr="003452DE">
        <w:rPr>
          <w:rFonts w:ascii="Times New Roman" w:hAnsi="Times New Roman" w:cs="Times New Roman"/>
          <w:b/>
          <w:sz w:val="28"/>
          <w:szCs w:val="28"/>
        </w:rPr>
        <w:t xml:space="preserve"> </w:t>
      </w:r>
      <w:r w:rsidRPr="003452DE">
        <w:rPr>
          <w:rFonts w:ascii="Times New Roman" w:hAnsi="Times New Roman" w:cs="Times New Roman"/>
          <w:b/>
          <w:sz w:val="28"/>
          <w:szCs w:val="28"/>
          <w:u w:val="single"/>
        </w:rPr>
        <w:t>tất cả đều không Tăng cường tiếng  Anh</w:t>
      </w:r>
      <w:r w:rsidRPr="003452DE">
        <w:rPr>
          <w:rFonts w:ascii="Times New Roman" w:hAnsi="Times New Roman" w:cs="Times New Roman"/>
          <w:b/>
          <w:sz w:val="28"/>
          <w:szCs w:val="28"/>
        </w:rPr>
        <w:t>)</w:t>
      </w:r>
    </w:p>
    <w:p w:rsidR="0040321C" w:rsidRDefault="0040321C" w:rsidP="0040321C">
      <w:pPr>
        <w:pStyle w:val="ListParagraph"/>
        <w:spacing w:before="120" w:after="0"/>
        <w:ind w:left="1080"/>
        <w:jc w:val="both"/>
        <w:rPr>
          <w:rFonts w:ascii="Times New Roman" w:hAnsi="Times New Roman" w:cs="Times New Roman"/>
          <w:b/>
          <w:sz w:val="28"/>
          <w:szCs w:val="28"/>
        </w:rPr>
      </w:pPr>
    </w:p>
    <w:p w:rsidR="00CB4E25" w:rsidRDefault="003452DE" w:rsidP="003452DE">
      <w:pPr>
        <w:pStyle w:val="ListParagraph"/>
        <w:numPr>
          <w:ilvl w:val="0"/>
          <w:numId w:val="2"/>
        </w:numPr>
        <w:spacing w:before="120" w:after="0"/>
        <w:ind w:left="1080" w:hanging="360"/>
        <w:jc w:val="both"/>
        <w:rPr>
          <w:rFonts w:ascii="Times New Roman" w:hAnsi="Times New Roman" w:cs="Times New Roman"/>
          <w:b/>
          <w:sz w:val="28"/>
          <w:szCs w:val="28"/>
        </w:rPr>
      </w:pPr>
      <w:r>
        <w:rPr>
          <w:rFonts w:ascii="Times New Roman" w:hAnsi="Times New Roman" w:cs="Times New Roman"/>
          <w:b/>
          <w:sz w:val="28"/>
          <w:szCs w:val="28"/>
        </w:rPr>
        <w:t xml:space="preserve">Tuyển sinh lớp 6 tăng cường Tiếng Anh (dự kiến mở 05 lớp và học bán trú): </w:t>
      </w:r>
    </w:p>
    <w:p w:rsidR="00CB4E25" w:rsidRDefault="003452DE">
      <w:pPr>
        <w:pStyle w:val="ListParagraph"/>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Nhận học sinh đã được công nhận hoàn thành chương trình cấp tiểu học và có điểm kiểm tra công nhận trình độ từng kỹ năng ở lớp 5 đạt từ 6 điểm trở lên do quận tổ chức hoặc có điểm toàn năm từng kỹ năng từ 6 điểm trở lên.</w:t>
      </w:r>
    </w:p>
    <w:p w:rsidR="00CB4E25" w:rsidRDefault="003452DE">
      <w:pPr>
        <w:pStyle w:val="ListParagraph"/>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Đối với học sinh chưa học chương trình tăng cường tiếng Anh ở bậc tiểu học nhưng có trình độ tiếng Anh đạt từ chứng chỉ Cambridge Flyers đạt 10/15 khiên, TOEFL Primary Step 2 đạt 3/5 huy hiệu, hoặc cấp độ Quickmarch đạt Pass 3/5 Sao của PTE Young Learner thì được xét vào học lớp 6 tiếng Anh tăng cường.</w:t>
      </w:r>
    </w:p>
    <w:p w:rsidR="003452DE" w:rsidRPr="003452DE" w:rsidRDefault="003452DE" w:rsidP="003452DE">
      <w:pPr>
        <w:spacing w:after="0" w:line="360" w:lineRule="auto"/>
        <w:ind w:left="1080"/>
        <w:jc w:val="both"/>
        <w:rPr>
          <w:rFonts w:ascii="Times New Roman" w:hAnsi="Times New Roman" w:cs="Times New Roman"/>
          <w:sz w:val="28"/>
          <w:szCs w:val="28"/>
        </w:rPr>
      </w:pPr>
    </w:p>
    <w:p w:rsidR="00CB4E25" w:rsidRDefault="003452DE">
      <w:pPr>
        <w:pStyle w:val="ListParagraph"/>
        <w:numPr>
          <w:ilvl w:val="0"/>
          <w:numId w:val="2"/>
        </w:numPr>
        <w:spacing w:after="0" w:line="360" w:lineRule="auto"/>
        <w:ind w:left="1080" w:hanging="360"/>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Tuyển sinh lớp 6 học chương trình ISMART (dự kiến mở 01 lớp) </w:t>
      </w:r>
    </w:p>
    <w:p w:rsidR="00CB4E25" w:rsidRDefault="003452DE">
      <w:pPr>
        <w:spacing w:after="0" w:line="360" w:lineRule="auto"/>
        <w:ind w:left="450"/>
        <w:jc w:val="both"/>
        <w:rPr>
          <w:rFonts w:ascii="Times New Roman" w:hAnsi="Times New Roman" w:cs="Times New Roman"/>
          <w:sz w:val="28"/>
          <w:szCs w:val="28"/>
        </w:rPr>
      </w:pPr>
      <w:r>
        <w:rPr>
          <w:rFonts w:ascii="Times New Roman" w:hAnsi="Times New Roman" w:cs="Times New Roman"/>
          <w:sz w:val="28"/>
          <w:szCs w:val="28"/>
        </w:rPr>
        <w:t xml:space="preserve">     </w:t>
      </w:r>
      <w:r w:rsidR="0040321C">
        <w:rPr>
          <w:rFonts w:ascii="Times New Roman" w:hAnsi="Times New Roman" w:cs="Times New Roman"/>
          <w:sz w:val="28"/>
          <w:szCs w:val="28"/>
        </w:rPr>
        <w:t xml:space="preserve"> </w:t>
      </w:r>
      <w:r>
        <w:rPr>
          <w:rFonts w:ascii="Times New Roman" w:hAnsi="Times New Roman" w:cs="Times New Roman"/>
          <w:sz w:val="28"/>
          <w:szCs w:val="28"/>
        </w:rPr>
        <w:t>Nhà trường có mở 01 lớp Tiếng Anh tăng cường thông qua môn Toán và Khoa học (ISMART) dành cho học sinh đã học ở trường Tiểu học Nguyễn Văn Hưởng với mức học phí 800.000đ/tháng/1hs, học 4 tiết/tuần (chưa tính các khoản thu khác). Phụ huynh  đăng kí trong đơn (hoàn toàn tự nguyện) và chỉ mở lớp nếu đủ số lượng đăng ký của Phụ huynh (khoảng 50 em, trường hợp không đủ số lượng đăng ký nhà trường sẽ chuyển các em sang lớp tăng cường tiếng Anh và học bán trú).</w:t>
      </w:r>
    </w:p>
    <w:p w:rsidR="0040321C" w:rsidRDefault="0040321C" w:rsidP="0040321C">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IV.   </w:t>
      </w:r>
      <w:r w:rsidR="003452DE" w:rsidRPr="0040321C">
        <w:rPr>
          <w:rFonts w:ascii="Times New Roman" w:hAnsi="Times New Roman" w:cs="Times New Roman"/>
          <w:b/>
          <w:sz w:val="28"/>
          <w:szCs w:val="28"/>
        </w:rPr>
        <w:t>Lớp bán trú</w:t>
      </w:r>
      <w:r>
        <w:rPr>
          <w:rFonts w:ascii="Times New Roman" w:hAnsi="Times New Roman" w:cs="Times New Roman"/>
          <w:b/>
          <w:sz w:val="28"/>
          <w:szCs w:val="28"/>
        </w:rPr>
        <w:t xml:space="preserve">:  </w:t>
      </w:r>
    </w:p>
    <w:p w:rsidR="00CB4E25" w:rsidRDefault="0040321C" w:rsidP="0040321C">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3452DE">
        <w:rPr>
          <w:rFonts w:ascii="Times New Roman" w:hAnsi="Times New Roman" w:cs="Times New Roman"/>
          <w:b/>
          <w:sz w:val="28"/>
          <w:szCs w:val="28"/>
        </w:rPr>
        <w:t>Hình thức xét tuyển - Xếp thứ tự ưu tiên:</w:t>
      </w:r>
    </w:p>
    <w:p w:rsidR="00CB4E25" w:rsidRDefault="003452DE">
      <w:pPr>
        <w:spacing w:after="0" w:line="360" w:lineRule="auto"/>
        <w:ind w:left="810"/>
        <w:jc w:val="both"/>
        <w:rPr>
          <w:rFonts w:ascii="Times New Roman" w:hAnsi="Times New Roman" w:cs="Times New Roman"/>
          <w:sz w:val="28"/>
          <w:szCs w:val="28"/>
        </w:rPr>
      </w:pPr>
      <w:r>
        <w:rPr>
          <w:rFonts w:ascii="Times New Roman" w:hAnsi="Times New Roman" w:cs="Times New Roman"/>
          <w:sz w:val="28"/>
          <w:szCs w:val="28"/>
        </w:rPr>
        <w:t>+ Theo điểm trung bình cuối năm lớp 5 (ở học bạ tăng cường Tiếng Anh) từ cao xuống thấp.</w:t>
      </w:r>
    </w:p>
    <w:p w:rsidR="00CB4E25" w:rsidRDefault="003452DE">
      <w:pPr>
        <w:spacing w:after="0" w:line="360" w:lineRule="auto"/>
        <w:ind w:left="810"/>
        <w:jc w:val="both"/>
        <w:rPr>
          <w:rFonts w:ascii="Times New Roman" w:hAnsi="Times New Roman" w:cs="Times New Roman"/>
          <w:sz w:val="28"/>
          <w:szCs w:val="28"/>
        </w:rPr>
      </w:pPr>
      <w:r>
        <w:rPr>
          <w:rFonts w:ascii="Times New Roman" w:hAnsi="Times New Roman" w:cs="Times New Roman"/>
          <w:sz w:val="28"/>
          <w:szCs w:val="28"/>
        </w:rPr>
        <w:t>+ Con của cán bộ, công chức, viên chức đang công tác trên địa bàn Quận 7 (có giấy xác nhận củ</w:t>
      </w:r>
      <w:r w:rsidR="00E4688F">
        <w:rPr>
          <w:rFonts w:ascii="Times New Roman" w:hAnsi="Times New Roman" w:cs="Times New Roman"/>
          <w:sz w:val="28"/>
          <w:szCs w:val="28"/>
        </w:rPr>
        <w:t>a cơ quan cha hoặc</w:t>
      </w:r>
      <w:r>
        <w:rPr>
          <w:rFonts w:ascii="Times New Roman" w:hAnsi="Times New Roman" w:cs="Times New Roman"/>
          <w:sz w:val="28"/>
          <w:szCs w:val="28"/>
        </w:rPr>
        <w:t xml:space="preserve"> mẹ).</w:t>
      </w:r>
      <w:bookmarkStart w:id="0" w:name="_GoBack"/>
      <w:bookmarkEnd w:id="0"/>
    </w:p>
    <w:p w:rsidR="00CB4E25" w:rsidRDefault="003452DE">
      <w:pPr>
        <w:pStyle w:val="ListParagraph"/>
        <w:numPr>
          <w:ilvl w:val="0"/>
          <w:numId w:val="3"/>
        </w:numPr>
        <w:spacing w:after="0" w:line="360" w:lineRule="auto"/>
        <w:ind w:left="450" w:firstLine="630"/>
        <w:jc w:val="both"/>
        <w:rPr>
          <w:rFonts w:ascii="Times New Roman" w:hAnsi="Times New Roman" w:cs="Times New Roman"/>
          <w:sz w:val="28"/>
          <w:szCs w:val="28"/>
        </w:rPr>
      </w:pPr>
      <w:r>
        <w:rPr>
          <w:rFonts w:ascii="Times New Roman" w:hAnsi="Times New Roman" w:cs="Times New Roman"/>
          <w:sz w:val="28"/>
          <w:szCs w:val="28"/>
        </w:rPr>
        <w:t xml:space="preserve">Ưu tiên cho học sinh đăng ký đúng lịch theo thời gian dưới đây (trễ hạn   nhà trường sẽ không giải quyết). </w:t>
      </w:r>
    </w:p>
    <w:p w:rsidR="0040321C" w:rsidRPr="0040321C" w:rsidRDefault="003452DE">
      <w:pPr>
        <w:pStyle w:val="ListParagraph"/>
        <w:numPr>
          <w:ilvl w:val="0"/>
          <w:numId w:val="2"/>
        </w:numPr>
        <w:spacing w:after="0" w:line="360" w:lineRule="auto"/>
        <w:ind w:left="450" w:firstLine="270"/>
        <w:jc w:val="both"/>
        <w:rPr>
          <w:rFonts w:ascii="Times New Roman" w:hAnsi="Times New Roman" w:cs="Times New Roman"/>
          <w:sz w:val="28"/>
          <w:szCs w:val="28"/>
        </w:rPr>
      </w:pPr>
      <w:r>
        <w:rPr>
          <w:rFonts w:ascii="Times New Roman" w:hAnsi="Times New Roman" w:cs="Times New Roman"/>
          <w:b/>
          <w:sz w:val="28"/>
          <w:szCs w:val="28"/>
        </w:rPr>
        <w:t xml:space="preserve">Thời gian phát và thu nhận đơn:  </w:t>
      </w:r>
    </w:p>
    <w:p w:rsidR="00CB4E25" w:rsidRPr="0040321C" w:rsidRDefault="003452DE" w:rsidP="0040321C">
      <w:pPr>
        <w:pStyle w:val="ListParagraph"/>
        <w:spacing w:after="0" w:line="360" w:lineRule="auto"/>
        <w:jc w:val="center"/>
        <w:rPr>
          <w:rFonts w:ascii="Times New Roman" w:hAnsi="Times New Roman" w:cs="Times New Roman"/>
          <w:sz w:val="28"/>
          <w:szCs w:val="28"/>
          <w:u w:val="single"/>
        </w:rPr>
      </w:pPr>
      <w:r w:rsidRPr="0040321C">
        <w:rPr>
          <w:rFonts w:ascii="Times New Roman" w:hAnsi="Times New Roman" w:cs="Times New Roman"/>
          <w:b/>
          <w:sz w:val="32"/>
          <w:szCs w:val="32"/>
          <w:u w:val="single"/>
        </w:rPr>
        <w:t>Các buổi sáng từ 07g30 – 11g30</w:t>
      </w:r>
    </w:p>
    <w:p w:rsidR="00CB4E25" w:rsidRPr="0040321C" w:rsidRDefault="0040321C" w:rsidP="0040321C">
      <w:pPr>
        <w:spacing w:after="0" w:line="360" w:lineRule="auto"/>
        <w:jc w:val="center"/>
        <w:rPr>
          <w:rFonts w:ascii="Times New Roman" w:hAnsi="Times New Roman" w:cs="Times New Roman"/>
          <w:b/>
          <w:sz w:val="32"/>
          <w:szCs w:val="32"/>
          <w:u w:val="single"/>
        </w:rPr>
      </w:pPr>
      <w:r>
        <w:rPr>
          <w:rFonts w:ascii="Times New Roman" w:hAnsi="Times New Roman" w:cs="Times New Roman"/>
          <w:b/>
          <w:sz w:val="32"/>
          <w:szCs w:val="32"/>
        </w:rPr>
        <w:t xml:space="preserve">         </w:t>
      </w:r>
      <w:r w:rsidR="003452DE" w:rsidRPr="0040321C">
        <w:rPr>
          <w:rFonts w:ascii="Times New Roman" w:hAnsi="Times New Roman" w:cs="Times New Roman"/>
          <w:b/>
          <w:sz w:val="32"/>
          <w:szCs w:val="32"/>
          <w:u w:val="single"/>
        </w:rPr>
        <w:t>Từ ngày 20/7/2020 đến ngày 24/7 /2020</w:t>
      </w:r>
    </w:p>
    <w:p w:rsidR="00CB4E25" w:rsidRDefault="00CB4E25">
      <w:pPr>
        <w:pStyle w:val="ListParagraph"/>
        <w:numPr>
          <w:ilvl w:val="1"/>
          <w:numId w:val="4"/>
        </w:numPr>
        <w:spacing w:after="0" w:line="360" w:lineRule="auto"/>
        <w:jc w:val="both"/>
        <w:rPr>
          <w:rFonts w:ascii="Times New Roman" w:hAnsi="Times New Roman" w:cs="Times New Roman"/>
          <w:vanish/>
          <w:sz w:val="28"/>
          <w:szCs w:val="28"/>
        </w:rPr>
      </w:pPr>
    </w:p>
    <w:p w:rsidR="00CB4E25" w:rsidRDefault="00CB4E25">
      <w:pPr>
        <w:pStyle w:val="ListParagraph"/>
        <w:numPr>
          <w:ilvl w:val="1"/>
          <w:numId w:val="4"/>
        </w:numPr>
        <w:spacing w:after="0" w:line="360" w:lineRule="auto"/>
        <w:jc w:val="both"/>
        <w:rPr>
          <w:rFonts w:ascii="Times New Roman" w:hAnsi="Times New Roman" w:cs="Times New Roman"/>
          <w:vanish/>
          <w:sz w:val="28"/>
          <w:szCs w:val="28"/>
        </w:rPr>
      </w:pPr>
    </w:p>
    <w:p w:rsidR="00CB4E25" w:rsidRDefault="00CB4E25">
      <w:pPr>
        <w:pStyle w:val="ListParagraph"/>
        <w:numPr>
          <w:ilvl w:val="1"/>
          <w:numId w:val="4"/>
        </w:numPr>
        <w:spacing w:after="0" w:line="360" w:lineRule="auto"/>
        <w:jc w:val="both"/>
        <w:rPr>
          <w:rFonts w:ascii="Times New Roman" w:hAnsi="Times New Roman" w:cs="Times New Roman"/>
          <w:vanish/>
          <w:sz w:val="28"/>
          <w:szCs w:val="28"/>
        </w:rPr>
      </w:pPr>
    </w:p>
    <w:p w:rsidR="00CB4E25" w:rsidRDefault="00CB4E25">
      <w:pPr>
        <w:pStyle w:val="ListParagraph"/>
        <w:numPr>
          <w:ilvl w:val="1"/>
          <w:numId w:val="4"/>
        </w:numPr>
        <w:spacing w:after="0" w:line="360" w:lineRule="auto"/>
        <w:jc w:val="both"/>
        <w:rPr>
          <w:rFonts w:ascii="Times New Roman" w:hAnsi="Times New Roman" w:cs="Times New Roman"/>
          <w:vanish/>
          <w:sz w:val="28"/>
          <w:szCs w:val="28"/>
        </w:rPr>
      </w:pPr>
    </w:p>
    <w:p w:rsidR="00CB4E25" w:rsidRDefault="003452DE">
      <w:pPr>
        <w:pStyle w:val="ListParagraph"/>
        <w:spacing w:after="0" w:line="360" w:lineRule="auto"/>
        <w:ind w:left="1080"/>
        <w:jc w:val="both"/>
        <w:rPr>
          <w:rFonts w:ascii="Times New Roman" w:hAnsi="Times New Roman" w:cs="Times New Roman"/>
          <w:sz w:val="28"/>
          <w:szCs w:val="28"/>
        </w:rPr>
      </w:pPr>
      <w:r>
        <w:rPr>
          <w:rFonts w:ascii="Times New Roman" w:hAnsi="Times New Roman" w:cs="Times New Roman"/>
          <w:sz w:val="28"/>
          <w:szCs w:val="28"/>
        </w:rPr>
        <w:t>Cụ thể:</w:t>
      </w:r>
    </w:p>
    <w:p w:rsidR="00CB4E25" w:rsidRDefault="003452DE">
      <w:pPr>
        <w:pStyle w:val="ListParagraph"/>
        <w:numPr>
          <w:ilvl w:val="0"/>
          <w:numId w:val="5"/>
        </w:numPr>
        <w:spacing w:after="0" w:line="360" w:lineRule="auto"/>
        <w:jc w:val="both"/>
        <w:rPr>
          <w:rFonts w:ascii="Times New Roman" w:hAnsi="Times New Roman" w:cs="Times New Roman"/>
          <w:b/>
          <w:sz w:val="28"/>
          <w:szCs w:val="28"/>
        </w:rPr>
      </w:pPr>
      <w:r>
        <w:rPr>
          <w:rFonts w:ascii="Times New Roman" w:hAnsi="Times New Roman" w:cs="Times New Roman"/>
          <w:sz w:val="28"/>
          <w:szCs w:val="28"/>
        </w:rPr>
        <w:t xml:space="preserve">KP2, KP3 Phường Phú Mỹ: </w:t>
      </w:r>
      <w:r>
        <w:rPr>
          <w:rFonts w:ascii="Times New Roman" w:hAnsi="Times New Roman" w:cs="Times New Roman"/>
          <w:b/>
          <w:sz w:val="28"/>
          <w:szCs w:val="28"/>
        </w:rPr>
        <w:t xml:space="preserve">20/7/2020, 21/7/2020 </w:t>
      </w:r>
    </w:p>
    <w:p w:rsidR="00CB4E25" w:rsidRDefault="003452DE">
      <w:pPr>
        <w:pStyle w:val="ListParagraph"/>
        <w:numPr>
          <w:ilvl w:val="0"/>
          <w:numId w:val="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KP3, KP4 Phường Phú Thuận và  KP3, KP5 Phường Tân Phú: </w:t>
      </w:r>
    </w:p>
    <w:p w:rsidR="00CB4E25" w:rsidRDefault="003452DE">
      <w:pPr>
        <w:pStyle w:val="ListParagraph"/>
        <w:spacing w:after="0" w:line="360" w:lineRule="auto"/>
        <w:ind w:left="1440"/>
        <w:jc w:val="both"/>
        <w:rPr>
          <w:rFonts w:ascii="Times New Roman" w:hAnsi="Times New Roman" w:cs="Times New Roman"/>
          <w:sz w:val="28"/>
          <w:szCs w:val="28"/>
        </w:rPr>
      </w:pPr>
      <w:r>
        <w:rPr>
          <w:rFonts w:ascii="Times New Roman" w:hAnsi="Times New Roman" w:cs="Times New Roman"/>
          <w:b/>
          <w:sz w:val="28"/>
          <w:szCs w:val="28"/>
        </w:rPr>
        <w:t>22/7/2020 và 23/7/2020</w:t>
      </w:r>
    </w:p>
    <w:p w:rsidR="00CB4E25" w:rsidRDefault="003452DE">
      <w:pPr>
        <w:pStyle w:val="ListParagraph"/>
        <w:numPr>
          <w:ilvl w:val="0"/>
          <w:numId w:val="5"/>
        </w:numPr>
        <w:spacing w:after="0" w:line="480" w:lineRule="auto"/>
        <w:jc w:val="both"/>
        <w:rPr>
          <w:rFonts w:ascii="Times New Roman" w:hAnsi="Times New Roman" w:cs="Times New Roman"/>
          <w:b/>
          <w:sz w:val="28"/>
          <w:szCs w:val="28"/>
        </w:rPr>
      </w:pPr>
      <w:r>
        <w:rPr>
          <w:rFonts w:ascii="Times New Roman" w:hAnsi="Times New Roman" w:cs="Times New Roman"/>
          <w:sz w:val="28"/>
          <w:szCs w:val="28"/>
        </w:rPr>
        <w:t xml:space="preserve">Huyện Nhà Bè: </w:t>
      </w:r>
      <w:r>
        <w:rPr>
          <w:rFonts w:ascii="Times New Roman" w:hAnsi="Times New Roman" w:cs="Times New Roman"/>
          <w:b/>
          <w:sz w:val="28"/>
          <w:szCs w:val="28"/>
        </w:rPr>
        <w:t>24/7/2020</w:t>
      </w:r>
    </w:p>
    <w:p w:rsidR="00CB4E25" w:rsidRPr="0040321C" w:rsidRDefault="0040321C" w:rsidP="0040321C">
      <w:pPr>
        <w:spacing w:before="120"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           V.  </w:t>
      </w:r>
      <w:r w:rsidR="003452DE" w:rsidRPr="0040321C">
        <w:rPr>
          <w:rFonts w:ascii="Times New Roman" w:hAnsi="Times New Roman" w:cs="Times New Roman"/>
          <w:b/>
          <w:sz w:val="28"/>
          <w:szCs w:val="28"/>
        </w:rPr>
        <w:t>Hồ sơ gồm:</w:t>
      </w:r>
    </w:p>
    <w:p w:rsidR="00CB4E25" w:rsidRDefault="003452DE">
      <w:pPr>
        <w:pStyle w:val="ListParagraph"/>
        <w:spacing w:after="0" w:line="360" w:lineRule="auto"/>
        <w:ind w:left="1080"/>
        <w:jc w:val="both"/>
        <w:rPr>
          <w:rFonts w:ascii="Times New Roman" w:hAnsi="Times New Roman" w:cs="Times New Roman"/>
          <w:sz w:val="28"/>
          <w:szCs w:val="28"/>
        </w:rPr>
      </w:pPr>
      <w:r>
        <w:rPr>
          <w:rFonts w:ascii="Times New Roman" w:hAnsi="Times New Roman" w:cs="Times New Roman"/>
          <w:sz w:val="28"/>
          <w:szCs w:val="28"/>
        </w:rPr>
        <w:t>+ Học bạ trường tiểu học (bản chính) có đầy đủ hồ sơ theo quy định.</w:t>
      </w:r>
    </w:p>
    <w:p w:rsidR="00CB4E25" w:rsidRDefault="003452DE">
      <w:pPr>
        <w:pStyle w:val="ListParagraph"/>
        <w:spacing w:after="0" w:line="360" w:lineRule="auto"/>
        <w:ind w:left="1080"/>
        <w:jc w:val="both"/>
        <w:rPr>
          <w:rFonts w:ascii="Times New Roman" w:hAnsi="Times New Roman" w:cs="Times New Roman"/>
          <w:sz w:val="28"/>
          <w:szCs w:val="28"/>
        </w:rPr>
      </w:pPr>
      <w:r>
        <w:rPr>
          <w:rFonts w:ascii="Times New Roman" w:hAnsi="Times New Roman" w:cs="Times New Roman"/>
          <w:sz w:val="28"/>
          <w:szCs w:val="28"/>
        </w:rPr>
        <w:t>+ Giấy chứng nhận hoàn thành chương trình cấp tiểu học (ép nhựa).</w:t>
      </w:r>
    </w:p>
    <w:p w:rsidR="00CB4E25" w:rsidRDefault="003452DE">
      <w:pPr>
        <w:pStyle w:val="ListParagraph"/>
        <w:spacing w:after="0" w:line="360" w:lineRule="auto"/>
        <w:ind w:left="1080"/>
        <w:jc w:val="both"/>
        <w:rPr>
          <w:rFonts w:ascii="Times New Roman" w:hAnsi="Times New Roman" w:cs="Times New Roman"/>
          <w:sz w:val="28"/>
          <w:szCs w:val="28"/>
        </w:rPr>
      </w:pPr>
      <w:r>
        <w:rPr>
          <w:rFonts w:ascii="Times New Roman" w:hAnsi="Times New Roman" w:cs="Times New Roman"/>
          <w:sz w:val="28"/>
          <w:szCs w:val="28"/>
        </w:rPr>
        <w:t>+ Giấy khai sinh (bản trích lục).</w:t>
      </w:r>
    </w:p>
    <w:p w:rsidR="00CB4E25" w:rsidRDefault="003452DE">
      <w:pPr>
        <w:pStyle w:val="ListParagraph"/>
        <w:spacing w:after="0" w:line="360" w:lineRule="auto"/>
        <w:ind w:left="1080"/>
        <w:jc w:val="both"/>
        <w:rPr>
          <w:rFonts w:ascii="Times New Roman" w:hAnsi="Times New Roman" w:cs="Times New Roman"/>
          <w:sz w:val="28"/>
          <w:szCs w:val="28"/>
        </w:rPr>
      </w:pPr>
      <w:r>
        <w:rPr>
          <w:rFonts w:ascii="Times New Roman" w:hAnsi="Times New Roman" w:cs="Times New Roman"/>
          <w:sz w:val="28"/>
          <w:szCs w:val="28"/>
        </w:rPr>
        <w:t>+ Đơn đăng ký vào học và lý lịch học sinh theo mẫu của trường.</w:t>
      </w:r>
    </w:p>
    <w:p w:rsidR="0040321C" w:rsidRDefault="003452DE" w:rsidP="0040321C">
      <w:pPr>
        <w:pStyle w:val="ListParagraph"/>
        <w:spacing w:after="0" w:line="360" w:lineRule="auto"/>
        <w:ind w:left="1080"/>
        <w:jc w:val="both"/>
        <w:rPr>
          <w:rFonts w:ascii="Times New Roman" w:hAnsi="Times New Roman" w:cs="Times New Roman"/>
          <w:sz w:val="28"/>
          <w:szCs w:val="28"/>
        </w:rPr>
      </w:pPr>
      <w:r>
        <w:rPr>
          <w:rFonts w:ascii="Times New Roman" w:hAnsi="Times New Roman" w:cs="Times New Roman"/>
          <w:sz w:val="28"/>
          <w:szCs w:val="28"/>
        </w:rPr>
        <w:t>+ Bản sao y hộ khẩu (hoặc KT3). Nếu tạm trú thì phải có xác nhận củ</w:t>
      </w:r>
      <w:r w:rsidR="0040321C">
        <w:rPr>
          <w:rFonts w:ascii="Times New Roman" w:hAnsi="Times New Roman" w:cs="Times New Roman"/>
          <w:sz w:val="28"/>
          <w:szCs w:val="28"/>
        </w:rPr>
        <w:t>a công</w:t>
      </w:r>
    </w:p>
    <w:p w:rsidR="00CB4E25" w:rsidRPr="0040321C" w:rsidRDefault="0040321C" w:rsidP="0040321C">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452DE" w:rsidRPr="0040321C">
        <w:rPr>
          <w:rFonts w:ascii="Times New Roman" w:hAnsi="Times New Roman" w:cs="Times New Roman"/>
          <w:sz w:val="28"/>
          <w:szCs w:val="28"/>
        </w:rPr>
        <w:t>an kèm theo bản photo hộ khẩu gốc.</w:t>
      </w:r>
    </w:p>
    <w:p w:rsidR="00CB4E25" w:rsidRDefault="003452DE">
      <w:pPr>
        <w:pStyle w:val="ListParagraph"/>
        <w:spacing w:after="0" w:line="360" w:lineRule="auto"/>
        <w:ind w:left="1080"/>
        <w:jc w:val="both"/>
        <w:rPr>
          <w:rFonts w:ascii="Times New Roman" w:hAnsi="Times New Roman" w:cs="Times New Roman"/>
          <w:sz w:val="28"/>
          <w:szCs w:val="28"/>
        </w:rPr>
      </w:pPr>
      <w:r>
        <w:rPr>
          <w:rFonts w:ascii="Times New Roman" w:hAnsi="Times New Roman" w:cs="Times New Roman"/>
          <w:sz w:val="28"/>
          <w:szCs w:val="28"/>
        </w:rPr>
        <w:t>+ Các chứng chỉ Tiếng Anh (nếu có).</w:t>
      </w:r>
    </w:p>
    <w:p w:rsidR="00CB4E25" w:rsidRDefault="003452DE">
      <w:pPr>
        <w:spacing w:after="0" w:line="360" w:lineRule="auto"/>
        <w:ind w:left="810"/>
        <w:jc w:val="both"/>
        <w:rPr>
          <w:rFonts w:ascii="Times New Roman" w:hAnsi="Times New Roman" w:cs="Times New Roman"/>
          <w:sz w:val="16"/>
          <w:szCs w:val="16"/>
        </w:rPr>
      </w:pPr>
      <w:r>
        <w:rPr>
          <w:rFonts w:ascii="Times New Roman" w:hAnsi="Times New Roman" w:cs="Times New Roman"/>
          <w:sz w:val="28"/>
          <w:szCs w:val="28"/>
        </w:rPr>
        <w:t xml:space="preserve">    + Giấy xác nhận của cơ quan đối với trường hợp có cha hoặc mẹ là cán bộ, </w:t>
      </w:r>
      <w:r w:rsidR="0040321C">
        <w:rPr>
          <w:rFonts w:ascii="Times New Roman" w:hAnsi="Times New Roman" w:cs="Times New Roman"/>
          <w:sz w:val="28"/>
          <w:szCs w:val="28"/>
        </w:rPr>
        <w:t xml:space="preserve">      </w:t>
      </w:r>
      <w:r>
        <w:rPr>
          <w:rFonts w:ascii="Times New Roman" w:hAnsi="Times New Roman" w:cs="Times New Roman"/>
          <w:sz w:val="28"/>
          <w:szCs w:val="28"/>
        </w:rPr>
        <w:t>công chức, viên chức đang công tác trên địa bàn Quận 7 (đối với học sinh đăng ký lớp bán trú).</w:t>
      </w:r>
    </w:p>
    <w:p w:rsidR="00CB4E25" w:rsidRDefault="00CB4E25">
      <w:pPr>
        <w:spacing w:after="0" w:line="360" w:lineRule="auto"/>
        <w:ind w:left="810"/>
        <w:jc w:val="both"/>
        <w:rPr>
          <w:rFonts w:ascii="Times New Roman" w:hAnsi="Times New Roman" w:cs="Times New Roman"/>
          <w:sz w:val="16"/>
          <w:szCs w:val="16"/>
        </w:rPr>
      </w:pPr>
    </w:p>
    <w:p w:rsidR="00CB4E25" w:rsidRDefault="003452DE">
      <w:pPr>
        <w:pStyle w:val="ListParagraph"/>
        <w:numPr>
          <w:ilvl w:val="0"/>
          <w:numId w:val="6"/>
        </w:num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Công bố danh sách năm học mới ngày 05/8/2020 </w:t>
      </w:r>
    </w:p>
    <w:p w:rsidR="00CB4E25" w:rsidRPr="0040321C" w:rsidRDefault="0040321C" w:rsidP="0040321C">
      <w:pPr>
        <w:pStyle w:val="ListParagraph"/>
        <w:spacing w:after="0" w:line="360" w:lineRule="auto"/>
        <w:ind w:left="0"/>
        <w:jc w:val="center"/>
        <w:rPr>
          <w:rFonts w:ascii="Times New Roman" w:hAnsi="Times New Roman" w:cs="Times New Roman"/>
          <w:b/>
          <w:i/>
          <w:sz w:val="28"/>
          <w:szCs w:val="28"/>
          <w:u w:val="single"/>
        </w:rPr>
      </w:pPr>
      <w:r w:rsidRPr="0040321C">
        <w:rPr>
          <w:rFonts w:ascii="Times New Roman" w:hAnsi="Times New Roman" w:cs="Times New Roman"/>
          <w:b/>
          <w:i/>
          <w:sz w:val="28"/>
          <w:szCs w:val="28"/>
          <w:u w:val="single"/>
        </w:rPr>
        <w:t>L</w:t>
      </w:r>
      <w:r w:rsidR="003452DE" w:rsidRPr="0040321C">
        <w:rPr>
          <w:rFonts w:ascii="Times New Roman" w:hAnsi="Times New Roman" w:cs="Times New Roman"/>
          <w:b/>
          <w:i/>
          <w:sz w:val="28"/>
          <w:szCs w:val="28"/>
          <w:u w:val="single"/>
        </w:rPr>
        <w:t>ưu ý:</w:t>
      </w:r>
    </w:p>
    <w:p w:rsidR="00CB4E25" w:rsidRPr="0040321C" w:rsidRDefault="003452DE">
      <w:pPr>
        <w:pStyle w:val="ListParagraph"/>
        <w:spacing w:after="0" w:line="360" w:lineRule="auto"/>
        <w:ind w:left="0"/>
        <w:jc w:val="both"/>
        <w:rPr>
          <w:rFonts w:ascii="Times New Roman" w:hAnsi="Times New Roman" w:cs="Times New Roman"/>
          <w:b/>
          <w:i/>
          <w:sz w:val="28"/>
          <w:szCs w:val="28"/>
        </w:rPr>
      </w:pPr>
      <w:r w:rsidRPr="0040321C">
        <w:rPr>
          <w:rFonts w:ascii="Times New Roman" w:hAnsi="Times New Roman" w:cs="Times New Roman"/>
          <w:b/>
          <w:i/>
          <w:sz w:val="28"/>
          <w:szCs w:val="28"/>
        </w:rPr>
        <w:t>Các trường hợp đã nộp hồ sơ nhập học nhà trường sẽ không giải quyết trả lại khi chưa kết thúc năm học</w:t>
      </w:r>
      <w:r w:rsidR="0040321C">
        <w:rPr>
          <w:rFonts w:ascii="Times New Roman" w:hAnsi="Times New Roman" w:cs="Times New Roman"/>
          <w:b/>
          <w:i/>
          <w:sz w:val="28"/>
          <w:szCs w:val="28"/>
        </w:rPr>
        <w:t>.</w:t>
      </w:r>
    </w:p>
    <w:p w:rsidR="00CB4E25" w:rsidRDefault="00CB4E25">
      <w:pPr>
        <w:pStyle w:val="ListParagraph"/>
        <w:spacing w:after="0" w:line="360" w:lineRule="auto"/>
        <w:ind w:left="0"/>
        <w:jc w:val="both"/>
        <w:rPr>
          <w:rFonts w:ascii="Times New Roman" w:hAnsi="Times New Roman" w:cs="Times New Roman"/>
          <w:b/>
          <w:sz w:val="28"/>
          <w:szCs w:val="28"/>
        </w:rPr>
      </w:pPr>
    </w:p>
    <w:p w:rsidR="00CB4E25" w:rsidRDefault="00CB4E25">
      <w:pPr>
        <w:spacing w:after="0" w:line="360" w:lineRule="auto"/>
        <w:ind w:left="1800"/>
        <w:jc w:val="both"/>
        <w:rPr>
          <w:rFonts w:ascii="Times New Roman" w:hAnsi="Times New Roman" w:cs="Times New Roman"/>
          <w:b/>
          <w:sz w:val="28"/>
          <w:szCs w:val="28"/>
        </w:rPr>
      </w:pPr>
    </w:p>
    <w:p w:rsidR="00CB4E25" w:rsidRDefault="003452DE">
      <w:pPr>
        <w:tabs>
          <w:tab w:val="center" w:pos="7920"/>
        </w:tabs>
        <w:spacing w:before="120" w:after="0" w:line="36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HIỆU TRƯỞNG</w:t>
      </w:r>
    </w:p>
    <w:p w:rsidR="00CB4E25" w:rsidRDefault="00CB4E25">
      <w:pPr>
        <w:tabs>
          <w:tab w:val="center" w:pos="7920"/>
        </w:tabs>
        <w:spacing w:line="360" w:lineRule="auto"/>
        <w:jc w:val="both"/>
        <w:rPr>
          <w:rFonts w:ascii="Times New Roman" w:hAnsi="Times New Roman" w:cs="Times New Roman"/>
          <w:b/>
          <w:sz w:val="16"/>
          <w:szCs w:val="16"/>
        </w:rPr>
      </w:pPr>
    </w:p>
    <w:p w:rsidR="00CB4E25" w:rsidRDefault="00CB4E25">
      <w:pPr>
        <w:tabs>
          <w:tab w:val="center" w:pos="7920"/>
        </w:tabs>
        <w:spacing w:line="360" w:lineRule="auto"/>
        <w:jc w:val="both"/>
        <w:rPr>
          <w:rFonts w:ascii="Times New Roman" w:hAnsi="Times New Roman" w:cs="Times New Roman"/>
          <w:b/>
          <w:sz w:val="16"/>
          <w:szCs w:val="16"/>
        </w:rPr>
      </w:pPr>
    </w:p>
    <w:p w:rsidR="00CB4E25" w:rsidRDefault="00CB4E25">
      <w:pPr>
        <w:tabs>
          <w:tab w:val="center" w:pos="7920"/>
        </w:tabs>
        <w:spacing w:line="360" w:lineRule="auto"/>
        <w:jc w:val="both"/>
        <w:rPr>
          <w:rFonts w:ascii="Times New Roman" w:hAnsi="Times New Roman" w:cs="Times New Roman"/>
          <w:b/>
          <w:sz w:val="16"/>
          <w:szCs w:val="16"/>
        </w:rPr>
      </w:pPr>
    </w:p>
    <w:p w:rsidR="00CB4E25" w:rsidRDefault="003452DE">
      <w:pPr>
        <w:tabs>
          <w:tab w:val="center" w:pos="7920"/>
        </w:tabs>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                                                                                       ĐINH XUÂN THIỆN</w:t>
      </w:r>
      <w:r>
        <w:rPr>
          <w:rFonts w:ascii="Times New Roman" w:hAnsi="Times New Roman" w:cs="Times New Roman"/>
          <w:b/>
          <w:sz w:val="28"/>
          <w:szCs w:val="28"/>
        </w:rPr>
        <w:tab/>
      </w:r>
    </w:p>
    <w:p w:rsidR="00CB4E25" w:rsidRDefault="003452DE">
      <w:pPr>
        <w:tabs>
          <w:tab w:val="center" w:pos="7920"/>
        </w:tabs>
        <w:spacing w:line="360" w:lineRule="auto"/>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CB4E25" w:rsidRDefault="003452DE">
      <w:pPr>
        <w:tabs>
          <w:tab w:val="center" w:pos="7920"/>
        </w:tabs>
        <w:spacing w:line="360" w:lineRule="auto"/>
        <w:jc w:val="both"/>
        <w:rPr>
          <w:rFonts w:ascii="Times New Roman" w:hAnsi="Times New Roman" w:cs="Times New Roman"/>
          <w:b/>
          <w:sz w:val="28"/>
          <w:szCs w:val="28"/>
        </w:rPr>
      </w:pPr>
      <w:r>
        <w:rPr>
          <w:rFonts w:ascii="Times New Roman" w:hAnsi="Times New Roman" w:cs="Times New Roman"/>
          <w:sz w:val="28"/>
          <w:szCs w:val="28"/>
        </w:rPr>
        <w:tab/>
      </w:r>
    </w:p>
    <w:sectPr w:rsidR="00CB4E25" w:rsidSect="00B5252C">
      <w:pgSz w:w="11909" w:h="16834" w:code="9"/>
      <w:pgMar w:top="1134" w:right="929" w:bottom="7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42028"/>
    <w:multiLevelType w:val="multilevel"/>
    <w:tmpl w:val="0E842028"/>
    <w:lvl w:ilvl="0">
      <w:start w:val="3"/>
      <w:numFmt w:val="bullet"/>
      <w:lvlText w:val="-"/>
      <w:lvlJc w:val="left"/>
      <w:pPr>
        <w:ind w:left="1440" w:hanging="360"/>
      </w:pPr>
      <w:rPr>
        <w:rFonts w:ascii="Times New Roman" w:eastAsiaTheme="minorEastAsia"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nsid w:val="1B5E153B"/>
    <w:multiLevelType w:val="multilevel"/>
    <w:tmpl w:val="1B5E153B"/>
    <w:lvl w:ilvl="0">
      <w:start w:val="1"/>
      <w:numFmt w:val="bullet"/>
      <w:lvlText w:val=""/>
      <w:lvlJc w:val="left"/>
      <w:pPr>
        <w:ind w:left="2250" w:hanging="360"/>
      </w:pPr>
      <w:rPr>
        <w:rFonts w:ascii="Wingdings" w:hAnsi="Wingdings" w:hint="default"/>
      </w:rPr>
    </w:lvl>
    <w:lvl w:ilvl="1">
      <w:start w:val="1"/>
      <w:numFmt w:val="bullet"/>
      <w:lvlText w:val="o"/>
      <w:lvlJc w:val="left"/>
      <w:pPr>
        <w:ind w:left="2970" w:hanging="360"/>
      </w:pPr>
      <w:rPr>
        <w:rFonts w:ascii="Courier New" w:hAnsi="Courier New" w:cs="Courier New" w:hint="default"/>
      </w:rPr>
    </w:lvl>
    <w:lvl w:ilvl="2">
      <w:start w:val="1"/>
      <w:numFmt w:val="bullet"/>
      <w:lvlText w:val=""/>
      <w:lvlJc w:val="left"/>
      <w:pPr>
        <w:ind w:left="3690" w:hanging="360"/>
      </w:pPr>
      <w:rPr>
        <w:rFonts w:ascii="Wingdings" w:hAnsi="Wingdings" w:hint="default"/>
      </w:rPr>
    </w:lvl>
    <w:lvl w:ilvl="3">
      <w:start w:val="1"/>
      <w:numFmt w:val="bullet"/>
      <w:lvlText w:val=""/>
      <w:lvlJc w:val="left"/>
      <w:pPr>
        <w:ind w:left="4410" w:hanging="360"/>
      </w:pPr>
      <w:rPr>
        <w:rFonts w:ascii="Symbol" w:hAnsi="Symbol" w:hint="default"/>
      </w:rPr>
    </w:lvl>
    <w:lvl w:ilvl="4">
      <w:start w:val="1"/>
      <w:numFmt w:val="bullet"/>
      <w:lvlText w:val="o"/>
      <w:lvlJc w:val="left"/>
      <w:pPr>
        <w:ind w:left="5130" w:hanging="360"/>
      </w:pPr>
      <w:rPr>
        <w:rFonts w:ascii="Courier New" w:hAnsi="Courier New" w:cs="Courier New" w:hint="default"/>
      </w:rPr>
    </w:lvl>
    <w:lvl w:ilvl="5">
      <w:start w:val="1"/>
      <w:numFmt w:val="bullet"/>
      <w:lvlText w:val=""/>
      <w:lvlJc w:val="left"/>
      <w:pPr>
        <w:ind w:left="5850" w:hanging="360"/>
      </w:pPr>
      <w:rPr>
        <w:rFonts w:ascii="Wingdings" w:hAnsi="Wingdings" w:hint="default"/>
      </w:rPr>
    </w:lvl>
    <w:lvl w:ilvl="6">
      <w:start w:val="1"/>
      <w:numFmt w:val="bullet"/>
      <w:lvlText w:val=""/>
      <w:lvlJc w:val="left"/>
      <w:pPr>
        <w:ind w:left="6570" w:hanging="360"/>
      </w:pPr>
      <w:rPr>
        <w:rFonts w:ascii="Symbol" w:hAnsi="Symbol" w:hint="default"/>
      </w:rPr>
    </w:lvl>
    <w:lvl w:ilvl="7">
      <w:start w:val="1"/>
      <w:numFmt w:val="bullet"/>
      <w:lvlText w:val="o"/>
      <w:lvlJc w:val="left"/>
      <w:pPr>
        <w:ind w:left="7290" w:hanging="360"/>
      </w:pPr>
      <w:rPr>
        <w:rFonts w:ascii="Courier New" w:hAnsi="Courier New" w:cs="Courier New" w:hint="default"/>
      </w:rPr>
    </w:lvl>
    <w:lvl w:ilvl="8">
      <w:start w:val="1"/>
      <w:numFmt w:val="bullet"/>
      <w:lvlText w:val=""/>
      <w:lvlJc w:val="left"/>
      <w:pPr>
        <w:ind w:left="8010" w:hanging="360"/>
      </w:pPr>
      <w:rPr>
        <w:rFonts w:ascii="Wingdings" w:hAnsi="Wingdings" w:hint="default"/>
      </w:rPr>
    </w:lvl>
  </w:abstractNum>
  <w:abstractNum w:abstractNumId="2">
    <w:nsid w:val="43CD5C7F"/>
    <w:multiLevelType w:val="multilevel"/>
    <w:tmpl w:val="43CD5C7F"/>
    <w:lvl w:ilvl="0">
      <w:start w:val="1"/>
      <w:numFmt w:val="decimal"/>
      <w:lvlText w:val="%1."/>
      <w:lvlJc w:val="left"/>
      <w:pPr>
        <w:ind w:left="720" w:hanging="360"/>
      </w:pPr>
      <w:rPr>
        <w:rFonts w:hint="default"/>
        <w:b/>
      </w:rPr>
    </w:lvl>
    <w:lvl w:ilvl="1">
      <w:start w:val="1"/>
      <w:numFmt w:val="decimal"/>
      <w:lvlText w:val="%2."/>
      <w:lvlJc w:val="left"/>
      <w:pPr>
        <w:ind w:left="1440" w:hanging="360"/>
      </w:pPr>
      <w:rPr>
        <w:rFonts w:hint="default"/>
        <w:b/>
      </w:rPr>
    </w:lvl>
    <w:lvl w:ilvl="2">
      <w:numFmt w:val="bullet"/>
      <w:lvlText w:val="-"/>
      <w:lvlJc w:val="left"/>
      <w:pPr>
        <w:ind w:left="2340" w:hanging="360"/>
      </w:pPr>
      <w:rPr>
        <w:rFonts w:ascii="Times New Roman" w:eastAsiaTheme="minorEastAsia" w:hAnsi="Times New Roman" w:cs="Times New Roman"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20B494F"/>
    <w:multiLevelType w:val="multilevel"/>
    <w:tmpl w:val="520B494F"/>
    <w:lvl w:ilvl="0">
      <w:numFmt w:val="bullet"/>
      <w:lvlText w:val=""/>
      <w:lvlJc w:val="left"/>
      <w:pPr>
        <w:ind w:left="1440" w:hanging="360"/>
      </w:pPr>
      <w:rPr>
        <w:rFonts w:ascii="Symbol" w:eastAsiaTheme="minorEastAsia" w:hAnsi="Symbol"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nsid w:val="5D1403A0"/>
    <w:multiLevelType w:val="multilevel"/>
    <w:tmpl w:val="5D1403A0"/>
    <w:lvl w:ilvl="0">
      <w:start w:val="1"/>
      <w:numFmt w:val="upperRoman"/>
      <w:lvlText w:val="%1."/>
      <w:lvlJc w:val="left"/>
      <w:pPr>
        <w:ind w:left="4410" w:hanging="720"/>
      </w:pPr>
      <w:rPr>
        <w:rFonts w:hint="default"/>
        <w:b/>
      </w:rPr>
    </w:lvl>
    <w:lvl w:ilvl="1">
      <w:start w:val="1"/>
      <w:numFmt w:val="lowerLetter"/>
      <w:lvlText w:val="%2."/>
      <w:lvlJc w:val="left"/>
      <w:pPr>
        <w:ind w:left="4860" w:hanging="360"/>
      </w:pPr>
    </w:lvl>
    <w:lvl w:ilvl="2">
      <w:start w:val="1"/>
      <w:numFmt w:val="lowerRoman"/>
      <w:lvlText w:val="%3."/>
      <w:lvlJc w:val="right"/>
      <w:pPr>
        <w:ind w:left="5580" w:hanging="180"/>
      </w:pPr>
    </w:lvl>
    <w:lvl w:ilvl="3">
      <w:start w:val="1"/>
      <w:numFmt w:val="decimal"/>
      <w:lvlText w:val="%4."/>
      <w:lvlJc w:val="left"/>
      <w:pPr>
        <w:ind w:left="6300" w:hanging="360"/>
      </w:pPr>
    </w:lvl>
    <w:lvl w:ilvl="4">
      <w:start w:val="1"/>
      <w:numFmt w:val="lowerLetter"/>
      <w:lvlText w:val="%5."/>
      <w:lvlJc w:val="left"/>
      <w:pPr>
        <w:ind w:left="7020" w:hanging="360"/>
      </w:pPr>
    </w:lvl>
    <w:lvl w:ilvl="5">
      <w:start w:val="1"/>
      <w:numFmt w:val="lowerRoman"/>
      <w:lvlText w:val="%6."/>
      <w:lvlJc w:val="right"/>
      <w:pPr>
        <w:ind w:left="7740" w:hanging="180"/>
      </w:pPr>
    </w:lvl>
    <w:lvl w:ilvl="6">
      <w:start w:val="1"/>
      <w:numFmt w:val="decimal"/>
      <w:lvlText w:val="%7."/>
      <w:lvlJc w:val="left"/>
      <w:pPr>
        <w:ind w:left="8460" w:hanging="360"/>
      </w:pPr>
    </w:lvl>
    <w:lvl w:ilvl="7">
      <w:start w:val="1"/>
      <w:numFmt w:val="lowerLetter"/>
      <w:lvlText w:val="%8."/>
      <w:lvlJc w:val="left"/>
      <w:pPr>
        <w:ind w:left="9180" w:hanging="360"/>
      </w:pPr>
    </w:lvl>
    <w:lvl w:ilvl="8">
      <w:start w:val="1"/>
      <w:numFmt w:val="lowerRoman"/>
      <w:lvlText w:val="%9."/>
      <w:lvlJc w:val="right"/>
      <w:pPr>
        <w:ind w:left="9900" w:hanging="180"/>
      </w:pPr>
    </w:lvl>
  </w:abstractNum>
  <w:abstractNum w:abstractNumId="5">
    <w:nsid w:val="629F361B"/>
    <w:multiLevelType w:val="multilevel"/>
    <w:tmpl w:val="629F361B"/>
    <w:lvl w:ilvl="0">
      <w:start w:val="1"/>
      <w:numFmt w:val="bullet"/>
      <w:lvlText w:val=""/>
      <w:lvlJc w:val="left"/>
      <w:pPr>
        <w:ind w:left="2160" w:hanging="360"/>
      </w:pPr>
      <w:rPr>
        <w:rFonts w:ascii="Wingdings" w:hAnsi="Wingdings"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919"/>
    <w:rsid w:val="00006E2E"/>
    <w:rsid w:val="000532BC"/>
    <w:rsid w:val="000E2396"/>
    <w:rsid w:val="000F21B4"/>
    <w:rsid w:val="00102D58"/>
    <w:rsid w:val="00117EC2"/>
    <w:rsid w:val="00134226"/>
    <w:rsid w:val="001640A4"/>
    <w:rsid w:val="00185991"/>
    <w:rsid w:val="00197EDE"/>
    <w:rsid w:val="001D408D"/>
    <w:rsid w:val="001E66A4"/>
    <w:rsid w:val="00205F96"/>
    <w:rsid w:val="00247296"/>
    <w:rsid w:val="002733AE"/>
    <w:rsid w:val="002A551E"/>
    <w:rsid w:val="002D5978"/>
    <w:rsid w:val="002F1F70"/>
    <w:rsid w:val="00322A94"/>
    <w:rsid w:val="00340F2D"/>
    <w:rsid w:val="003452DE"/>
    <w:rsid w:val="00387162"/>
    <w:rsid w:val="003965F7"/>
    <w:rsid w:val="003D562F"/>
    <w:rsid w:val="003D7233"/>
    <w:rsid w:val="0040321C"/>
    <w:rsid w:val="00444073"/>
    <w:rsid w:val="0045032D"/>
    <w:rsid w:val="004704F9"/>
    <w:rsid w:val="00472FE3"/>
    <w:rsid w:val="00483A46"/>
    <w:rsid w:val="004B0387"/>
    <w:rsid w:val="004F1C0A"/>
    <w:rsid w:val="005132C1"/>
    <w:rsid w:val="005159A2"/>
    <w:rsid w:val="00546A95"/>
    <w:rsid w:val="005B3C04"/>
    <w:rsid w:val="005C161B"/>
    <w:rsid w:val="005E04EB"/>
    <w:rsid w:val="005E0CEB"/>
    <w:rsid w:val="005E2245"/>
    <w:rsid w:val="00604882"/>
    <w:rsid w:val="00625BD9"/>
    <w:rsid w:val="006C3DE6"/>
    <w:rsid w:val="00711697"/>
    <w:rsid w:val="007469D1"/>
    <w:rsid w:val="00761C15"/>
    <w:rsid w:val="00762008"/>
    <w:rsid w:val="00777729"/>
    <w:rsid w:val="00784C59"/>
    <w:rsid w:val="007944AA"/>
    <w:rsid w:val="007959A8"/>
    <w:rsid w:val="007A5783"/>
    <w:rsid w:val="007C17D5"/>
    <w:rsid w:val="007C36F8"/>
    <w:rsid w:val="007D27C6"/>
    <w:rsid w:val="008C227F"/>
    <w:rsid w:val="00934EDC"/>
    <w:rsid w:val="009418C4"/>
    <w:rsid w:val="009840D2"/>
    <w:rsid w:val="00986337"/>
    <w:rsid w:val="00991306"/>
    <w:rsid w:val="009C1FD1"/>
    <w:rsid w:val="009D7D44"/>
    <w:rsid w:val="00A17928"/>
    <w:rsid w:val="00A622C7"/>
    <w:rsid w:val="00AF5919"/>
    <w:rsid w:val="00B13D16"/>
    <w:rsid w:val="00B5252C"/>
    <w:rsid w:val="00B875D6"/>
    <w:rsid w:val="00B875DB"/>
    <w:rsid w:val="00BC2442"/>
    <w:rsid w:val="00BF4897"/>
    <w:rsid w:val="00C24B59"/>
    <w:rsid w:val="00C25A49"/>
    <w:rsid w:val="00C76389"/>
    <w:rsid w:val="00C800D2"/>
    <w:rsid w:val="00CB4E25"/>
    <w:rsid w:val="00CE66DB"/>
    <w:rsid w:val="00D166B1"/>
    <w:rsid w:val="00D21A59"/>
    <w:rsid w:val="00D57A04"/>
    <w:rsid w:val="00D62534"/>
    <w:rsid w:val="00D6646B"/>
    <w:rsid w:val="00D85A37"/>
    <w:rsid w:val="00E4688F"/>
    <w:rsid w:val="00E51F56"/>
    <w:rsid w:val="00E54CEB"/>
    <w:rsid w:val="00EF7A58"/>
    <w:rsid w:val="00F225E1"/>
    <w:rsid w:val="00F96FA4"/>
    <w:rsid w:val="00FD2D3A"/>
    <w:rsid w:val="26C81301"/>
    <w:rsid w:val="28C47663"/>
    <w:rsid w:val="2C7C39EB"/>
    <w:rsid w:val="2E440E48"/>
    <w:rsid w:val="6A592A9F"/>
    <w:rsid w:val="77A020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Strong">
    <w:name w:val="Strong"/>
    <w:basedOn w:val="DefaultParagraphFont"/>
    <w:uiPriority w:val="22"/>
    <w:qFormat/>
    <w:rPr>
      <w:b/>
      <w:bCs/>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Strong">
    <w:name w:val="Strong"/>
    <w:basedOn w:val="DefaultParagraphFont"/>
    <w:uiPriority w:val="22"/>
    <w:qFormat/>
    <w:rPr>
      <w:b/>
      <w:bCs/>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2684A5-852F-405F-B5AE-4AFE3B4C3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557</Words>
  <Characters>3177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Nguyen Truong</Company>
  <LinksUpToDate>false</LinksUpToDate>
  <CharactersWithSpaces>3727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az</cp:lastModifiedBy>
  <cp:revision>4</cp:revision>
  <cp:lastPrinted>2020-07-09T10:10:00Z</cp:lastPrinted>
  <dcterms:created xsi:type="dcterms:W3CDTF">2020-07-09T09:44:00Z</dcterms:created>
  <dcterms:modified xsi:type="dcterms:W3CDTF">2020-07-09T10:14:00Z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1033-11.2.0.9453</vt:lpwstr>
  </property>
</Properties>
</file>