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32"/>
        <w:tblW w:w="9889" w:type="dxa"/>
        <w:tblLook w:val="04A0" w:firstRow="1" w:lastRow="0" w:firstColumn="1" w:lastColumn="0" w:noHBand="0" w:noVBand="1"/>
      </w:tblPr>
      <w:tblGrid>
        <w:gridCol w:w="4537"/>
        <w:gridCol w:w="5352"/>
      </w:tblGrid>
      <w:tr w:rsidR="00CC619C" w:rsidRPr="00E97D4D" w:rsidTr="00B22D42">
        <w:tc>
          <w:tcPr>
            <w:tcW w:w="4537" w:type="dxa"/>
            <w:shd w:val="clear" w:color="auto" w:fill="auto"/>
          </w:tcPr>
          <w:p w:rsidR="00CC619C" w:rsidRPr="00D14EE3" w:rsidRDefault="00CC619C" w:rsidP="00B22D42">
            <w:pPr>
              <w:jc w:val="center"/>
            </w:pPr>
            <w:r w:rsidRPr="00D14EE3">
              <w:t>UBND QUẬN TÂN BÌNH</w:t>
            </w:r>
          </w:p>
          <w:p w:rsidR="00CC619C" w:rsidRPr="00E97D4D" w:rsidRDefault="00CC619C" w:rsidP="00B22D42">
            <w:pPr>
              <w:jc w:val="center"/>
              <w:rPr>
                <w:sz w:val="26"/>
                <w:szCs w:val="26"/>
              </w:rPr>
            </w:pPr>
            <w:r>
              <w:rPr>
                <w:noProof/>
                <w:lang w:eastAsia="en-US"/>
              </w:rPr>
              <mc:AlternateContent>
                <mc:Choice Requires="wps">
                  <w:drawing>
                    <wp:anchor distT="4294967295" distB="4294967295" distL="114300" distR="114300" simplePos="0" relativeHeight="251664384" behindDoc="0" locked="0" layoutInCell="1" allowOverlap="1" wp14:anchorId="3A906B40" wp14:editId="516F5C27">
                      <wp:simplePos x="0" y="0"/>
                      <wp:positionH relativeFrom="column">
                        <wp:posOffset>912495</wp:posOffset>
                      </wp:positionH>
                      <wp:positionV relativeFrom="paragraph">
                        <wp:posOffset>211454</wp:posOffset>
                      </wp:positionV>
                      <wp:extent cx="800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58DB1" id="Straight Connector 2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85pt,16.65pt" to="134.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XjGgIAADc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"/>
                  </w:pict>
                </mc:Fallback>
              </mc:AlternateContent>
            </w:r>
            <w:r w:rsidRPr="00E97D4D">
              <w:rPr>
                <w:b/>
              </w:rPr>
              <w:t>TRƯỜNG THCS PHẠM NGỌC THẠCH</w:t>
            </w:r>
          </w:p>
        </w:tc>
        <w:tc>
          <w:tcPr>
            <w:tcW w:w="5352" w:type="dxa"/>
            <w:shd w:val="clear" w:color="auto" w:fill="auto"/>
          </w:tcPr>
          <w:p w:rsidR="00CC619C" w:rsidRPr="00E97D4D" w:rsidRDefault="00CC619C" w:rsidP="00B22D42">
            <w:pPr>
              <w:jc w:val="center"/>
              <w:rPr>
                <w:b/>
              </w:rPr>
            </w:pPr>
            <w:r w:rsidRPr="00E97D4D">
              <w:rPr>
                <w:b/>
              </w:rPr>
              <w:t>CỘNG HÒA XÃ HỘI CHỦ NGHĨA VIỆT NAM</w:t>
            </w:r>
          </w:p>
          <w:p w:rsidR="00CC619C" w:rsidRPr="00E97D4D" w:rsidRDefault="00CC619C" w:rsidP="00B22D42">
            <w:pPr>
              <w:jc w:val="center"/>
              <w:rPr>
                <w:b/>
              </w:rPr>
            </w:pPr>
            <w:r w:rsidRPr="00E97D4D">
              <w:rPr>
                <w:b/>
              </w:rPr>
              <w:t>Độc lập – Tự do – Hạnh phúc</w:t>
            </w:r>
          </w:p>
          <w:p w:rsidR="00CC619C" w:rsidRPr="00E97D4D" w:rsidRDefault="00CC619C" w:rsidP="00B22D42">
            <w:pPr>
              <w:rPr>
                <w:sz w:val="26"/>
                <w:szCs w:val="26"/>
              </w:rPr>
            </w:pPr>
            <w:r>
              <w:rPr>
                <w:noProof/>
                <w:lang w:eastAsia="en-US"/>
              </w:rPr>
              <mc:AlternateContent>
                <mc:Choice Requires="wps">
                  <w:drawing>
                    <wp:anchor distT="4294967295" distB="4294967295" distL="114300" distR="114300" simplePos="0" relativeHeight="251663360" behindDoc="0" locked="0" layoutInCell="1" allowOverlap="1" wp14:anchorId="382F1F35" wp14:editId="02CD0255">
                      <wp:simplePos x="0" y="0"/>
                      <wp:positionH relativeFrom="column">
                        <wp:posOffset>721360</wp:posOffset>
                      </wp:positionH>
                      <wp:positionV relativeFrom="paragraph">
                        <wp:posOffset>16510</wp:posOffset>
                      </wp:positionV>
                      <wp:extent cx="1875155" cy="0"/>
                      <wp:effectExtent l="0" t="0" r="1079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D3224" id="Straight Connector 2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1.3pt" to="204.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G2HgIAADg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"/>
                  </w:pict>
                </mc:Fallback>
              </mc:AlternateContent>
            </w:r>
          </w:p>
        </w:tc>
      </w:tr>
      <w:tr w:rsidR="00CC619C" w:rsidRPr="00D14EE3" w:rsidTr="00B22D42">
        <w:tc>
          <w:tcPr>
            <w:tcW w:w="4537" w:type="dxa"/>
            <w:shd w:val="clear" w:color="auto" w:fill="auto"/>
          </w:tcPr>
          <w:p w:rsidR="00CC619C" w:rsidRPr="00D14EE3" w:rsidRDefault="00CC619C" w:rsidP="00B22D42">
            <w:pPr>
              <w:jc w:val="center"/>
            </w:pPr>
            <w:r w:rsidRPr="00D14EE3">
              <w:t>Số:</w:t>
            </w:r>
            <w:r w:rsidR="00E645A1">
              <w:t xml:space="preserve"> 135</w:t>
            </w:r>
            <w:bookmarkStart w:id="0" w:name="_GoBack"/>
            <w:bookmarkEnd w:id="0"/>
            <w:r w:rsidRPr="00D14EE3">
              <w:t>/KH-</w:t>
            </w:r>
            <w:r>
              <w:t>PNT</w:t>
            </w:r>
          </w:p>
        </w:tc>
        <w:tc>
          <w:tcPr>
            <w:tcW w:w="5352" w:type="dxa"/>
            <w:shd w:val="clear" w:color="auto" w:fill="auto"/>
          </w:tcPr>
          <w:p w:rsidR="00CC619C" w:rsidRPr="00E97D4D" w:rsidRDefault="00CC619C" w:rsidP="00B22D42">
            <w:pPr>
              <w:jc w:val="right"/>
              <w:rPr>
                <w:b/>
              </w:rPr>
            </w:pPr>
            <w:r w:rsidRPr="00E97D4D">
              <w:rPr>
                <w:i/>
              </w:rPr>
              <w:t>Tân Bình, ngày</w:t>
            </w:r>
            <w:r w:rsidR="00A3338B">
              <w:rPr>
                <w:i/>
              </w:rPr>
              <w:t xml:space="preserve"> 14</w:t>
            </w:r>
            <w:r w:rsidR="00E645A1">
              <w:rPr>
                <w:i/>
              </w:rPr>
              <w:t xml:space="preserve"> </w:t>
            </w:r>
            <w:r w:rsidRPr="00E97D4D">
              <w:rPr>
                <w:i/>
              </w:rPr>
              <w:t>tháng</w:t>
            </w:r>
            <w:r w:rsidR="00A3338B">
              <w:rPr>
                <w:i/>
              </w:rPr>
              <w:t xml:space="preserve"> 8</w:t>
            </w:r>
            <w:r w:rsidR="00184D2F">
              <w:rPr>
                <w:i/>
              </w:rPr>
              <w:t xml:space="preserve"> </w:t>
            </w:r>
            <w:r w:rsidRPr="00E97D4D">
              <w:rPr>
                <w:i/>
              </w:rPr>
              <w:t xml:space="preserve">năm </w:t>
            </w:r>
            <w:r w:rsidR="00A3338B">
              <w:rPr>
                <w:rFonts w:ascii="VNI-Times" w:hAnsi="VNI-Times"/>
                <w:i/>
              </w:rPr>
              <w:t xml:space="preserve"> 2019</w:t>
            </w:r>
          </w:p>
        </w:tc>
      </w:tr>
    </w:tbl>
    <w:p w:rsidR="00CC619C" w:rsidRDefault="00CC619C" w:rsidP="00CC619C">
      <w:pPr>
        <w:rPr>
          <w:sz w:val="26"/>
          <w:szCs w:val="26"/>
        </w:rPr>
      </w:pPr>
      <w:r w:rsidRPr="009C4557">
        <w:rPr>
          <w:sz w:val="26"/>
          <w:szCs w:val="26"/>
        </w:rPr>
        <w:t xml:space="preserve">       </w:t>
      </w:r>
    </w:p>
    <w:p w:rsidR="00CC619C" w:rsidRPr="00CC619C" w:rsidRDefault="00CC619C" w:rsidP="00CC619C">
      <w:pPr>
        <w:jc w:val="center"/>
        <w:rPr>
          <w:b/>
          <w:sz w:val="32"/>
          <w:szCs w:val="28"/>
        </w:rPr>
      </w:pPr>
      <w:r w:rsidRPr="00CC619C">
        <w:rPr>
          <w:b/>
          <w:sz w:val="32"/>
          <w:szCs w:val="28"/>
        </w:rPr>
        <w:t>KẾ HOẠCH</w:t>
      </w:r>
    </w:p>
    <w:p w:rsidR="00A3338B" w:rsidRDefault="00A3338B" w:rsidP="00CC619C">
      <w:pPr>
        <w:spacing w:before="120" w:after="120"/>
        <w:jc w:val="center"/>
        <w:rPr>
          <w:b/>
          <w:sz w:val="32"/>
          <w:szCs w:val="28"/>
        </w:rPr>
      </w:pPr>
      <w:r>
        <w:rPr>
          <w:b/>
          <w:sz w:val="32"/>
          <w:szCs w:val="28"/>
        </w:rPr>
        <w:t>T</w:t>
      </w:r>
      <w:r w:rsidRPr="00A3338B">
        <w:rPr>
          <w:b/>
          <w:sz w:val="32"/>
          <w:szCs w:val="28"/>
        </w:rPr>
        <w:t xml:space="preserve">ổ chức thực hiện “Ngày hội toàn dân bảo vệ an ninh Tổ quốc” </w:t>
      </w:r>
    </w:p>
    <w:p w:rsidR="00CC619C" w:rsidRPr="00144C3A" w:rsidRDefault="00A3338B" w:rsidP="00CC619C">
      <w:pPr>
        <w:spacing w:before="120" w:after="120"/>
        <w:jc w:val="center"/>
        <w:rPr>
          <w:rFonts w:ascii="VNI-Times" w:hAnsi="VNI-Times"/>
          <w:b/>
          <w:sz w:val="28"/>
          <w:szCs w:val="28"/>
        </w:rPr>
      </w:pPr>
      <w:r w:rsidRPr="00144C3A">
        <w:rPr>
          <w:rFonts w:ascii="VNI-Times" w:hAnsi="VNI-Times"/>
          <w:b/>
          <w:noProof/>
          <w:sz w:val="28"/>
          <w:szCs w:val="28"/>
          <w:lang w:eastAsia="en-US"/>
        </w:rPr>
        <mc:AlternateContent>
          <mc:Choice Requires="wps">
            <w:drawing>
              <wp:anchor distT="0" distB="0" distL="114300" distR="114300" simplePos="0" relativeHeight="251661312" behindDoc="0" locked="0" layoutInCell="1" allowOverlap="1" wp14:anchorId="7FF1BA66" wp14:editId="7788CED1">
                <wp:simplePos x="0" y="0"/>
                <wp:positionH relativeFrom="column">
                  <wp:posOffset>2653665</wp:posOffset>
                </wp:positionH>
                <wp:positionV relativeFrom="paragraph">
                  <wp:posOffset>248285</wp:posOffset>
                </wp:positionV>
                <wp:extent cx="5524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674A1" id="_x0000_t32" coordsize="21600,21600" o:spt="32" o:oned="t" path="m,l21600,21600e" filled="f">
                <v:path arrowok="t" fillok="f" o:connecttype="none"/>
                <o:lock v:ext="edit" shapetype="t"/>
              </v:shapetype>
              <v:shape id="Straight Arrow Connector 1" o:spid="_x0000_s1026" type="#_x0000_t32" style="position:absolute;margin-left:208.95pt;margin-top:19.55pt;width:4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WPJAIAAEk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"/>
            </w:pict>
          </mc:Fallback>
        </mc:AlternateContent>
      </w:r>
      <w:r w:rsidRPr="00A3338B">
        <w:rPr>
          <w:b/>
          <w:sz w:val="32"/>
          <w:szCs w:val="28"/>
        </w:rPr>
        <w:t>năm 2019</w:t>
      </w:r>
    </w:p>
    <w:p w:rsidR="005725CD" w:rsidRDefault="005725CD" w:rsidP="005725CD">
      <w:pPr>
        <w:spacing w:before="120" w:after="120"/>
        <w:ind w:firstLine="720"/>
        <w:jc w:val="both"/>
        <w:rPr>
          <w:bCs/>
          <w:sz w:val="28"/>
          <w:szCs w:val="28"/>
        </w:rPr>
      </w:pPr>
      <w:r w:rsidRPr="005725CD">
        <w:rPr>
          <w:bCs/>
          <w:sz w:val="28"/>
          <w:szCs w:val="28"/>
        </w:rPr>
        <w:t>Căn cứ công văn số 2376/KH-GDĐT-CTTT ngày 07 tháng 8 năm 2019 của Sở Giáo dục và Đào tạo về Kế hoạch tổ chức “Ngày hội toàn dân bảo vệ an ninh Tổ quố</w:t>
      </w:r>
      <w:r>
        <w:rPr>
          <w:bCs/>
          <w:sz w:val="28"/>
          <w:szCs w:val="28"/>
        </w:rPr>
        <w:t>c” năm 2019;</w:t>
      </w:r>
    </w:p>
    <w:p w:rsidR="005725CD" w:rsidRPr="005725CD" w:rsidRDefault="005725CD" w:rsidP="005725CD">
      <w:pPr>
        <w:spacing w:before="120"/>
        <w:ind w:firstLine="720"/>
        <w:jc w:val="both"/>
        <w:rPr>
          <w:sz w:val="28"/>
          <w:szCs w:val="28"/>
        </w:rPr>
      </w:pPr>
      <w:r w:rsidRPr="00201282">
        <w:rPr>
          <w:bCs/>
          <w:sz w:val="28"/>
          <w:szCs w:val="28"/>
        </w:rPr>
        <w:t xml:space="preserve">Căn cứ </w:t>
      </w:r>
      <w:r>
        <w:rPr>
          <w:bCs/>
          <w:sz w:val="28"/>
          <w:szCs w:val="28"/>
        </w:rPr>
        <w:t xml:space="preserve">công văn </w:t>
      </w:r>
      <w:r w:rsidRPr="00201282">
        <w:rPr>
          <w:bCs/>
          <w:sz w:val="28"/>
          <w:szCs w:val="28"/>
        </w:rPr>
        <w:t xml:space="preserve">số </w:t>
      </w:r>
      <w:r>
        <w:rPr>
          <w:bCs/>
          <w:sz w:val="28"/>
          <w:szCs w:val="28"/>
        </w:rPr>
        <w:t>1182/GDĐT ngày 08 tháng 8 năm 2019 của Phòng Giáo dục và Đào tạo về Kế hoạch tổ chức “Ngày hội toàn dân bảo vệ an ninh Tổ quốc” năm 2019;</w:t>
      </w:r>
    </w:p>
    <w:p w:rsidR="00CC619C" w:rsidRPr="00147154" w:rsidRDefault="00CC619C" w:rsidP="00CC619C">
      <w:pPr>
        <w:spacing w:before="120" w:after="120"/>
        <w:ind w:firstLine="720"/>
        <w:jc w:val="both"/>
        <w:rPr>
          <w:sz w:val="28"/>
          <w:szCs w:val="28"/>
        </w:rPr>
      </w:pPr>
      <w:r w:rsidRPr="00147154">
        <w:rPr>
          <w:sz w:val="28"/>
          <w:szCs w:val="28"/>
        </w:rPr>
        <w:t xml:space="preserve">Trường THCS Phạm Ngọc Thạch xây dựng kế hoạch và biện pháp tổ chức </w:t>
      </w:r>
      <w:r w:rsidR="00147154" w:rsidRPr="00147154">
        <w:rPr>
          <w:sz w:val="28"/>
          <w:szCs w:val="28"/>
        </w:rPr>
        <w:t>“Ngày hội toàn dân bảo vệ an ninh Tổ quốc”</w:t>
      </w:r>
      <w:r w:rsidR="00147154">
        <w:rPr>
          <w:sz w:val="28"/>
          <w:szCs w:val="28"/>
        </w:rPr>
        <w:t xml:space="preserve"> năm 2019</w:t>
      </w:r>
      <w:r w:rsidR="00147154" w:rsidRPr="00147154">
        <w:rPr>
          <w:sz w:val="28"/>
          <w:szCs w:val="28"/>
        </w:rPr>
        <w:t xml:space="preserve"> </w:t>
      </w:r>
      <w:r w:rsidRPr="00147154">
        <w:rPr>
          <w:sz w:val="28"/>
          <w:szCs w:val="28"/>
        </w:rPr>
        <w:t>như sau:</w:t>
      </w:r>
    </w:p>
    <w:p w:rsidR="00CC619C" w:rsidRPr="00144C3A" w:rsidRDefault="00CC619C" w:rsidP="00147154">
      <w:pPr>
        <w:spacing w:before="120" w:after="120"/>
        <w:ind w:firstLine="284"/>
        <w:jc w:val="both"/>
        <w:rPr>
          <w:b/>
          <w:sz w:val="28"/>
          <w:szCs w:val="28"/>
        </w:rPr>
      </w:pPr>
      <w:r w:rsidRPr="00144C3A">
        <w:rPr>
          <w:b/>
          <w:sz w:val="28"/>
          <w:szCs w:val="28"/>
        </w:rPr>
        <w:t>I. MỤC ĐÍCH – YÊU CẦU</w:t>
      </w:r>
    </w:p>
    <w:p w:rsidR="005725CD" w:rsidRDefault="005725CD" w:rsidP="00147154">
      <w:pPr>
        <w:pStyle w:val="NormalWeb"/>
        <w:shd w:val="clear" w:color="auto" w:fill="FFFFFF"/>
        <w:spacing w:before="120" w:beforeAutospacing="0" w:after="0" w:afterAutospacing="0"/>
        <w:ind w:firstLine="567"/>
        <w:jc w:val="both"/>
        <w:textAlignment w:val="baseline"/>
        <w:rPr>
          <w:color w:val="000000"/>
          <w:sz w:val="28"/>
          <w:szCs w:val="28"/>
        </w:rPr>
      </w:pPr>
      <w:r w:rsidRPr="00822929">
        <w:rPr>
          <w:color w:val="000000"/>
          <w:sz w:val="28"/>
          <w:szCs w:val="28"/>
        </w:rPr>
        <w:t xml:space="preserve">1. Tổ chức các hoạt động thiết thực hưởng ứng "Ngày hội toàn dân bảo vệ </w:t>
      </w:r>
      <w:r>
        <w:rPr>
          <w:color w:val="000000"/>
          <w:sz w:val="28"/>
          <w:szCs w:val="28"/>
        </w:rPr>
        <w:t>an ninh Tổ quốc</w:t>
      </w:r>
      <w:r w:rsidRPr="00822929">
        <w:rPr>
          <w:color w:val="000000"/>
          <w:sz w:val="28"/>
          <w:szCs w:val="28"/>
        </w:rPr>
        <w:t xml:space="preserve">" thực sự trở thành ngày hội toàn dân tham gia phòng, chống tội phạm, giữ gìn </w:t>
      </w:r>
      <w:r>
        <w:rPr>
          <w:color w:val="000000"/>
          <w:sz w:val="28"/>
          <w:szCs w:val="28"/>
        </w:rPr>
        <w:t>an ninh trật tự</w:t>
      </w:r>
      <w:r w:rsidRPr="00822929">
        <w:rPr>
          <w:color w:val="000000"/>
          <w:sz w:val="28"/>
          <w:szCs w:val="28"/>
        </w:rPr>
        <w:t xml:space="preserve"> </w:t>
      </w:r>
      <w:r>
        <w:rPr>
          <w:color w:val="000000"/>
          <w:sz w:val="28"/>
          <w:szCs w:val="28"/>
        </w:rPr>
        <w:t>tại đơn vị</w:t>
      </w:r>
      <w:r w:rsidRPr="00822929">
        <w:rPr>
          <w:color w:val="000000"/>
          <w:sz w:val="28"/>
          <w:szCs w:val="28"/>
        </w:rPr>
        <w:t>; khơi dậy lòng yêu nước của cán bộ, giáo viên, nhân viên</w:t>
      </w:r>
      <w:r>
        <w:rPr>
          <w:color w:val="000000"/>
          <w:sz w:val="28"/>
          <w:szCs w:val="28"/>
        </w:rPr>
        <w:t xml:space="preserve"> và học sinh</w:t>
      </w:r>
      <w:r w:rsidRPr="00822929">
        <w:rPr>
          <w:color w:val="000000"/>
          <w:sz w:val="28"/>
          <w:szCs w:val="28"/>
        </w:rPr>
        <w:t>. Nâng cao vai trò trách nhiệm góp phần đảm bảo tốt an ninh trật tự tại nhà trường</w:t>
      </w:r>
      <w:r>
        <w:rPr>
          <w:color w:val="000000"/>
          <w:sz w:val="28"/>
          <w:szCs w:val="28"/>
        </w:rPr>
        <w:t>.</w:t>
      </w:r>
    </w:p>
    <w:p w:rsidR="005725CD" w:rsidRDefault="005725CD" w:rsidP="00147154">
      <w:pPr>
        <w:pStyle w:val="NormalWeb"/>
        <w:shd w:val="clear" w:color="auto" w:fill="FFFFFF"/>
        <w:spacing w:before="120" w:beforeAutospacing="0" w:after="0" w:afterAutospacing="0"/>
        <w:ind w:firstLine="567"/>
        <w:jc w:val="both"/>
        <w:textAlignment w:val="baseline"/>
        <w:rPr>
          <w:color w:val="000000"/>
          <w:sz w:val="28"/>
          <w:szCs w:val="28"/>
        </w:rPr>
      </w:pPr>
      <w:r w:rsidRPr="00822929">
        <w:rPr>
          <w:color w:val="000000"/>
          <w:sz w:val="28"/>
          <w:szCs w:val="28"/>
        </w:rPr>
        <w:t>2. Nâng cao trách nhiệm và hiệu quả công tác phối hợp của nhà trường với chính quyền địa phương và các đoàn thể chính trị trong công tác đảm bảo an toàn, an ninh trật tự.</w:t>
      </w:r>
    </w:p>
    <w:p w:rsidR="005725CD" w:rsidRPr="00822929" w:rsidRDefault="005725CD" w:rsidP="00147154">
      <w:pPr>
        <w:pStyle w:val="NormalWeb"/>
        <w:shd w:val="clear" w:color="auto" w:fill="FFFFFF"/>
        <w:spacing w:before="120" w:beforeAutospacing="0" w:after="0" w:afterAutospacing="0"/>
        <w:ind w:firstLine="567"/>
        <w:jc w:val="both"/>
        <w:textAlignment w:val="baseline"/>
        <w:rPr>
          <w:color w:val="000000"/>
          <w:sz w:val="28"/>
          <w:szCs w:val="28"/>
        </w:rPr>
      </w:pPr>
      <w:r w:rsidRPr="00822929">
        <w:rPr>
          <w:color w:val="000000"/>
          <w:sz w:val="28"/>
          <w:szCs w:val="28"/>
        </w:rPr>
        <w:t>3. Tiếp tục tuyên truyền giáo dục nâng cao ý thức chấp hành pháp luật trong đội n</w:t>
      </w:r>
      <w:r>
        <w:rPr>
          <w:color w:val="000000"/>
          <w:sz w:val="28"/>
          <w:szCs w:val="28"/>
        </w:rPr>
        <w:t>gũ cán bộ, giáo viên, nhân viên và học sinh,</w:t>
      </w:r>
      <w:r w:rsidRPr="00822929">
        <w:rPr>
          <w:color w:val="000000"/>
          <w:sz w:val="28"/>
          <w:szCs w:val="28"/>
        </w:rPr>
        <w:t xml:space="preserve"> tạo bước chuyển biến về nhận thức và ý thức chấp hành pháp luật về trật tự an toàn, an ninh trong nhà trường. Nâng cao tinh thần cảnh giác trước các thế lực thù địch, hoạt động của các loại tội phạm, tệ nạn xã hội.</w:t>
      </w:r>
    </w:p>
    <w:p w:rsidR="005725CD" w:rsidRDefault="00CC619C" w:rsidP="0040201E">
      <w:pPr>
        <w:spacing w:before="120" w:after="120"/>
        <w:ind w:firstLine="284"/>
        <w:jc w:val="both"/>
        <w:rPr>
          <w:rStyle w:val="Strong"/>
          <w:color w:val="000000"/>
          <w:sz w:val="28"/>
          <w:szCs w:val="28"/>
        </w:rPr>
      </w:pPr>
      <w:r w:rsidRPr="00144C3A">
        <w:rPr>
          <w:b/>
          <w:sz w:val="28"/>
          <w:szCs w:val="28"/>
        </w:rPr>
        <w:t xml:space="preserve">II. </w:t>
      </w:r>
      <w:r w:rsidR="005725CD" w:rsidRPr="0002657C">
        <w:rPr>
          <w:rStyle w:val="Strong"/>
          <w:color w:val="000000"/>
          <w:sz w:val="28"/>
          <w:szCs w:val="28"/>
        </w:rPr>
        <w:t xml:space="preserve">NỘI DUNG </w:t>
      </w:r>
      <w:r w:rsidR="0040201E">
        <w:rPr>
          <w:rStyle w:val="Strong"/>
          <w:color w:val="000000"/>
          <w:sz w:val="28"/>
          <w:szCs w:val="28"/>
        </w:rPr>
        <w:t xml:space="preserve">– HÌNH THỨC </w:t>
      </w:r>
      <w:r w:rsidR="005725CD" w:rsidRPr="0002657C">
        <w:rPr>
          <w:rStyle w:val="Strong"/>
          <w:color w:val="000000"/>
          <w:sz w:val="28"/>
          <w:szCs w:val="28"/>
        </w:rPr>
        <w:t>TỔ CHỨC C</w:t>
      </w:r>
      <w:r w:rsidR="005725CD">
        <w:rPr>
          <w:rStyle w:val="Strong"/>
          <w:color w:val="000000"/>
          <w:sz w:val="28"/>
          <w:szCs w:val="28"/>
        </w:rPr>
        <w:t>ÁC HOẠT ĐỘNG</w:t>
      </w:r>
    </w:p>
    <w:p w:rsidR="005725CD" w:rsidRDefault="0040201E" w:rsidP="0040201E">
      <w:pPr>
        <w:pStyle w:val="NormalWeb"/>
        <w:shd w:val="clear" w:color="auto" w:fill="FFFFFF"/>
        <w:spacing w:before="120" w:beforeAutospacing="0" w:after="0" w:afterAutospacing="0"/>
        <w:ind w:firstLine="567"/>
        <w:jc w:val="both"/>
        <w:textAlignment w:val="baseline"/>
        <w:rPr>
          <w:color w:val="000000"/>
          <w:sz w:val="28"/>
          <w:szCs w:val="28"/>
        </w:rPr>
      </w:pPr>
      <w:r>
        <w:rPr>
          <w:color w:val="000000"/>
          <w:sz w:val="28"/>
          <w:szCs w:val="28"/>
        </w:rPr>
        <w:t xml:space="preserve">1. </w:t>
      </w:r>
      <w:r w:rsidR="005725CD" w:rsidRPr="0002657C">
        <w:rPr>
          <w:color w:val="000000"/>
          <w:sz w:val="28"/>
          <w:szCs w:val="28"/>
        </w:rPr>
        <w:t>Nhà trường tổ c</w:t>
      </w:r>
      <w:r>
        <w:rPr>
          <w:color w:val="000000"/>
          <w:sz w:val="28"/>
          <w:szCs w:val="28"/>
        </w:rPr>
        <w:t xml:space="preserve">hức sinh hoạt chuyên đề đầu tuần </w:t>
      </w:r>
      <w:r w:rsidR="005725CD">
        <w:rPr>
          <w:color w:val="000000"/>
          <w:sz w:val="28"/>
          <w:szCs w:val="28"/>
        </w:rPr>
        <w:t>tới</w:t>
      </w:r>
      <w:r w:rsidR="005725CD" w:rsidRPr="0002657C">
        <w:rPr>
          <w:color w:val="000000"/>
          <w:sz w:val="28"/>
          <w:szCs w:val="28"/>
        </w:rPr>
        <w:t xml:space="preserve"> cán bộ, giáo viên, nhân viên và </w:t>
      </w:r>
      <w:r w:rsidR="005725CD">
        <w:rPr>
          <w:color w:val="000000"/>
          <w:sz w:val="28"/>
          <w:szCs w:val="28"/>
        </w:rPr>
        <w:t xml:space="preserve">học sinh về truyền thống vẻ vang của dân tộc, thành tựu của đất nước, </w:t>
      </w:r>
      <w:r w:rsidR="005725CD" w:rsidRPr="0002657C">
        <w:rPr>
          <w:color w:val="000000"/>
          <w:sz w:val="28"/>
          <w:szCs w:val="28"/>
        </w:rPr>
        <w:t xml:space="preserve">tích cực tham gia giữ gìn </w:t>
      </w:r>
      <w:r w:rsidR="005725CD">
        <w:rPr>
          <w:color w:val="000000"/>
          <w:sz w:val="28"/>
          <w:szCs w:val="28"/>
        </w:rPr>
        <w:t>an ninh trật tự</w:t>
      </w:r>
      <w:r w:rsidR="005725CD" w:rsidRPr="0002657C">
        <w:rPr>
          <w:color w:val="000000"/>
          <w:sz w:val="28"/>
          <w:szCs w:val="28"/>
        </w:rPr>
        <w:t xml:space="preserve">, phục vụ triển khai thắng lợi các mục tiêu của nhiệm vụ chính trị, đảm bảo </w:t>
      </w:r>
      <w:r w:rsidR="005725CD">
        <w:rPr>
          <w:color w:val="000000"/>
          <w:sz w:val="28"/>
          <w:szCs w:val="28"/>
        </w:rPr>
        <w:t>an ninh, quốc phòng;</w:t>
      </w:r>
      <w:r w:rsidR="005725CD" w:rsidRPr="0002657C">
        <w:rPr>
          <w:color w:val="000000"/>
          <w:sz w:val="28"/>
          <w:szCs w:val="28"/>
        </w:rPr>
        <w:t xml:space="preserve"> </w:t>
      </w:r>
      <w:r w:rsidR="005725CD">
        <w:rPr>
          <w:color w:val="000000"/>
          <w:sz w:val="28"/>
          <w:szCs w:val="28"/>
        </w:rPr>
        <w:t>qua đó nâng cao lòng yêu nước, tự hào, tự tôn dân tộc, ý thức trách nhiệm và năng lực của toàn dân trong sự nghiệp bảo vệ an ninh Tổ quốc hiện nay.</w:t>
      </w:r>
    </w:p>
    <w:p w:rsidR="005725CD" w:rsidRDefault="0040201E" w:rsidP="0040201E">
      <w:pPr>
        <w:pStyle w:val="NormalWeb"/>
        <w:shd w:val="clear" w:color="auto" w:fill="FFFFFF"/>
        <w:spacing w:before="120" w:beforeAutospacing="0" w:after="0" w:afterAutospacing="0"/>
        <w:ind w:firstLine="567"/>
        <w:jc w:val="both"/>
        <w:textAlignment w:val="baseline"/>
        <w:rPr>
          <w:b/>
          <w:bCs/>
          <w:color w:val="000000"/>
          <w:sz w:val="28"/>
          <w:szCs w:val="28"/>
        </w:rPr>
      </w:pPr>
      <w:r>
        <w:rPr>
          <w:color w:val="000000"/>
          <w:sz w:val="28"/>
          <w:szCs w:val="28"/>
        </w:rPr>
        <w:t xml:space="preserve">2. Nhà trường phân công các bộ phận Công Đoàn, TTVPL triển khai </w:t>
      </w:r>
      <w:r w:rsidR="005725CD" w:rsidRPr="0002657C">
        <w:rPr>
          <w:color w:val="000000"/>
          <w:sz w:val="28"/>
          <w:szCs w:val="28"/>
        </w:rPr>
        <w:t>đến cán bộ, giáo viên, nhân viên</w:t>
      </w:r>
      <w:r w:rsidR="005725CD">
        <w:rPr>
          <w:color w:val="000000"/>
          <w:sz w:val="28"/>
          <w:szCs w:val="28"/>
        </w:rPr>
        <w:t xml:space="preserve"> và học sinh</w:t>
      </w:r>
      <w:r w:rsidR="005725CD" w:rsidRPr="0002657C">
        <w:rPr>
          <w:color w:val="000000"/>
          <w:sz w:val="28"/>
          <w:szCs w:val="28"/>
        </w:rPr>
        <w:t xml:space="preserve"> các Nghị quyết của Đảng, pháp luật của Nhà nước về công tác đảm bảo </w:t>
      </w:r>
      <w:r w:rsidR="005725CD">
        <w:rPr>
          <w:color w:val="000000"/>
          <w:sz w:val="28"/>
          <w:szCs w:val="28"/>
        </w:rPr>
        <w:t>an ninh trật tự</w:t>
      </w:r>
      <w:r w:rsidR="005725CD" w:rsidRPr="0002657C">
        <w:rPr>
          <w:color w:val="000000"/>
          <w:sz w:val="28"/>
          <w:szCs w:val="28"/>
        </w:rPr>
        <w:t xml:space="preserve">, đẩy mạnh </w:t>
      </w:r>
      <w:r w:rsidR="005725CD">
        <w:rPr>
          <w:color w:val="000000"/>
          <w:sz w:val="28"/>
          <w:szCs w:val="28"/>
        </w:rPr>
        <w:t>“P</w:t>
      </w:r>
      <w:r w:rsidR="005725CD" w:rsidRPr="0002657C">
        <w:rPr>
          <w:color w:val="000000"/>
          <w:sz w:val="28"/>
          <w:szCs w:val="28"/>
        </w:rPr>
        <w:t xml:space="preserve">hong trào </w:t>
      </w:r>
      <w:r w:rsidR="005725CD">
        <w:rPr>
          <w:color w:val="000000"/>
          <w:sz w:val="28"/>
          <w:szCs w:val="28"/>
        </w:rPr>
        <w:t>T</w:t>
      </w:r>
      <w:r w:rsidR="005725CD" w:rsidRPr="0002657C">
        <w:rPr>
          <w:color w:val="000000"/>
          <w:sz w:val="28"/>
          <w:szCs w:val="28"/>
        </w:rPr>
        <w:t xml:space="preserve">oàn dân bảo vệ </w:t>
      </w:r>
      <w:r w:rsidR="005725CD">
        <w:rPr>
          <w:color w:val="000000"/>
          <w:sz w:val="28"/>
          <w:szCs w:val="28"/>
        </w:rPr>
        <w:t>an ninh Tổ quốc”</w:t>
      </w:r>
      <w:r w:rsidR="005725CD" w:rsidRPr="0002657C">
        <w:rPr>
          <w:color w:val="000000"/>
          <w:sz w:val="28"/>
          <w:szCs w:val="28"/>
        </w:rPr>
        <w:t xml:space="preserve">, trọng tâm là quán triệt thực hiện </w:t>
      </w:r>
      <w:r w:rsidR="005725CD">
        <w:rPr>
          <w:color w:val="000000"/>
          <w:sz w:val="28"/>
          <w:szCs w:val="28"/>
        </w:rPr>
        <w:t xml:space="preserve">kết luận số 44/KL/TW ngày </w:t>
      </w:r>
      <w:r w:rsidR="005725CD">
        <w:rPr>
          <w:color w:val="000000"/>
          <w:sz w:val="28"/>
          <w:szCs w:val="28"/>
        </w:rPr>
        <w:lastRenderedPageBreak/>
        <w:t>22/01/2019</w:t>
      </w:r>
      <w:r w:rsidR="005725CD" w:rsidRPr="0002657C">
        <w:rPr>
          <w:color w:val="000000"/>
          <w:sz w:val="28"/>
          <w:szCs w:val="28"/>
        </w:rPr>
        <w:t xml:space="preserve"> của </w:t>
      </w:r>
      <w:r w:rsidR="005725CD">
        <w:rPr>
          <w:color w:val="000000"/>
          <w:sz w:val="28"/>
          <w:szCs w:val="28"/>
        </w:rPr>
        <w:t xml:space="preserve">Ban Bí thư “về việc tiếp tục đẩy mạnh thực hiện Chỉ thị số 09-CT/TW của Ban Bí thư khóa XI về tăng cường sự lãnh đạo của Đảng đối với phong trào </w:t>
      </w:r>
      <w:r w:rsidR="005725CD" w:rsidRPr="0002657C">
        <w:rPr>
          <w:color w:val="000000"/>
          <w:sz w:val="28"/>
          <w:szCs w:val="28"/>
        </w:rPr>
        <w:t xml:space="preserve">toàn dân bảo vệ An ninh tổ quốc trong tình hình mới"; </w:t>
      </w:r>
      <w:r w:rsidR="005725CD">
        <w:rPr>
          <w:color w:val="000000"/>
          <w:sz w:val="28"/>
          <w:szCs w:val="28"/>
        </w:rPr>
        <w:t>Các văn bản chỉ đạo của Đảng và Nhà nước về Phong trào bảo vệ an ninh Tổ quốc</w:t>
      </w:r>
      <w:r w:rsidR="005725CD" w:rsidRPr="0002657C">
        <w:rPr>
          <w:color w:val="000000"/>
          <w:sz w:val="28"/>
          <w:szCs w:val="28"/>
        </w:rPr>
        <w:t>; Thông tư số 23/2012/TT-BCA ngày 27/4/2012 của Bộ Công an quy định về khu dân cư, xã, phường, thị trấn, cơ quan, doanh nghiệp, nhà trường đạt tiêu chuẩn " An toàn về an ninh, trật tự".</w:t>
      </w:r>
      <w:r w:rsidR="005725CD">
        <w:rPr>
          <w:color w:val="000000"/>
          <w:sz w:val="28"/>
          <w:szCs w:val="28"/>
        </w:rPr>
        <w:t xml:space="preserve"> Tiếp tục thực hiện nội dung công văn số 1118/GDĐT ngày 25/7/2019 của Phòng Giáo dục và Đào tạo về việc phát động phong trào “Toàn dân bảo vệ an ninh Tổ quốc” và đảm bảo an ninh, trật tự trường học năm học 2019-2020.</w:t>
      </w:r>
    </w:p>
    <w:p w:rsidR="005725CD" w:rsidRDefault="0040201E" w:rsidP="0040201E">
      <w:pPr>
        <w:pStyle w:val="NormalWeb"/>
        <w:shd w:val="clear" w:color="auto" w:fill="FFFFFF"/>
        <w:spacing w:before="120" w:beforeAutospacing="0" w:after="0" w:afterAutospacing="0"/>
        <w:ind w:firstLine="567"/>
        <w:jc w:val="both"/>
        <w:textAlignment w:val="baseline"/>
        <w:rPr>
          <w:b/>
          <w:bCs/>
          <w:color w:val="000000"/>
          <w:sz w:val="28"/>
          <w:szCs w:val="28"/>
        </w:rPr>
      </w:pPr>
      <w:r w:rsidRPr="0040201E">
        <w:rPr>
          <w:bCs/>
          <w:color w:val="000000"/>
          <w:sz w:val="28"/>
          <w:szCs w:val="28"/>
        </w:rPr>
        <w:t xml:space="preserve">3. </w:t>
      </w:r>
      <w:r w:rsidR="005725CD" w:rsidRPr="0002657C">
        <w:rPr>
          <w:color w:val="000000"/>
          <w:sz w:val="28"/>
          <w:szCs w:val="28"/>
        </w:rPr>
        <w:t>Tuyên truyền cho cán bộ, giáo viên, nhân viên nhà trường về truyền thống vẻ vang của dân tộc, vai trò lãnh đạo của Đảng, thành tựu của đất nước, truyền thống anh</w:t>
      </w:r>
      <w:r w:rsidR="005725CD">
        <w:rPr>
          <w:color w:val="000000"/>
          <w:sz w:val="28"/>
          <w:szCs w:val="28"/>
        </w:rPr>
        <w:t xml:space="preserve"> hùng của CAND Việt Nam trong 74</w:t>
      </w:r>
      <w:r w:rsidR="005725CD" w:rsidRPr="0002657C">
        <w:rPr>
          <w:color w:val="000000"/>
          <w:sz w:val="28"/>
          <w:szCs w:val="28"/>
        </w:rPr>
        <w:t xml:space="preserve"> năm xây dựn</w:t>
      </w:r>
      <w:r w:rsidR="005725CD">
        <w:rPr>
          <w:color w:val="000000"/>
          <w:sz w:val="28"/>
          <w:szCs w:val="28"/>
        </w:rPr>
        <w:t>g, chiến đấu và trưởng thành; 14</w:t>
      </w:r>
      <w:r w:rsidR="005725CD" w:rsidRPr="0002657C">
        <w:rPr>
          <w:color w:val="000000"/>
          <w:sz w:val="28"/>
          <w:szCs w:val="28"/>
        </w:rPr>
        <w:t xml:space="preserve"> năm Ngày hội toàn dân bảo vệ an ninh Tổ quốc</w:t>
      </w:r>
      <w:r w:rsidR="005725CD">
        <w:rPr>
          <w:color w:val="000000"/>
          <w:sz w:val="28"/>
          <w:szCs w:val="28"/>
        </w:rPr>
        <w:t>.</w:t>
      </w:r>
    </w:p>
    <w:p w:rsidR="005725CD" w:rsidRDefault="0040201E" w:rsidP="0040201E">
      <w:pPr>
        <w:spacing w:before="120" w:after="120"/>
        <w:ind w:firstLine="567"/>
        <w:jc w:val="both"/>
        <w:rPr>
          <w:color w:val="000000"/>
          <w:spacing w:val="-6"/>
          <w:sz w:val="28"/>
          <w:szCs w:val="28"/>
        </w:rPr>
      </w:pPr>
      <w:r w:rsidRPr="0040201E">
        <w:rPr>
          <w:bCs/>
          <w:color w:val="000000"/>
          <w:sz w:val="28"/>
          <w:szCs w:val="28"/>
        </w:rPr>
        <w:t xml:space="preserve">4. </w:t>
      </w:r>
      <w:r w:rsidR="005725CD" w:rsidRPr="0002657C">
        <w:rPr>
          <w:color w:val="000000"/>
          <w:spacing w:val="-6"/>
          <w:sz w:val="28"/>
          <w:szCs w:val="28"/>
        </w:rPr>
        <w:t xml:space="preserve">Không để xảy ra các hoạt </w:t>
      </w:r>
      <w:r w:rsidR="005725CD">
        <w:rPr>
          <w:color w:val="000000"/>
          <w:spacing w:val="-6"/>
          <w:sz w:val="28"/>
          <w:szCs w:val="28"/>
        </w:rPr>
        <w:t>động gây rối, tụ tập đông người;</w:t>
      </w:r>
      <w:r w:rsidR="005725CD" w:rsidRPr="0002657C">
        <w:rPr>
          <w:color w:val="000000"/>
          <w:spacing w:val="-6"/>
          <w:sz w:val="28"/>
          <w:szCs w:val="28"/>
        </w:rPr>
        <w:t xml:space="preserve"> lập hội, </w:t>
      </w:r>
      <w:r w:rsidR="005725CD">
        <w:rPr>
          <w:color w:val="000000"/>
          <w:spacing w:val="-6"/>
          <w:sz w:val="28"/>
          <w:szCs w:val="28"/>
        </w:rPr>
        <w:t>nhóm trái với quy định của p</w:t>
      </w:r>
      <w:r w:rsidR="005725CD" w:rsidRPr="0002657C">
        <w:rPr>
          <w:color w:val="000000"/>
          <w:spacing w:val="-6"/>
          <w:sz w:val="28"/>
          <w:szCs w:val="28"/>
        </w:rPr>
        <w:t xml:space="preserve">háp luật; </w:t>
      </w:r>
      <w:r w:rsidR="005725CD">
        <w:rPr>
          <w:color w:val="000000"/>
          <w:spacing w:val="-6"/>
          <w:sz w:val="28"/>
          <w:szCs w:val="28"/>
        </w:rPr>
        <w:t>k</w:t>
      </w:r>
      <w:r w:rsidR="005725CD" w:rsidRPr="0002657C">
        <w:rPr>
          <w:color w:val="000000"/>
          <w:spacing w:val="-6"/>
          <w:sz w:val="28"/>
          <w:szCs w:val="28"/>
        </w:rPr>
        <w:t>hông để xảy ra bạo lực học đường.</w:t>
      </w:r>
    </w:p>
    <w:p w:rsidR="006C6494" w:rsidRPr="006C6494" w:rsidRDefault="006C6494" w:rsidP="006C6494">
      <w:pPr>
        <w:spacing w:before="120" w:after="120"/>
        <w:ind w:firstLine="284"/>
        <w:jc w:val="both"/>
        <w:rPr>
          <w:b/>
          <w:bCs/>
          <w:color w:val="000000"/>
          <w:sz w:val="28"/>
          <w:szCs w:val="28"/>
        </w:rPr>
      </w:pPr>
      <w:r w:rsidRPr="00144C3A">
        <w:rPr>
          <w:b/>
          <w:sz w:val="28"/>
          <w:szCs w:val="28"/>
        </w:rPr>
        <w:t>II</w:t>
      </w:r>
      <w:r w:rsidR="0037461B">
        <w:rPr>
          <w:b/>
          <w:sz w:val="28"/>
          <w:szCs w:val="28"/>
        </w:rPr>
        <w:t>I</w:t>
      </w:r>
      <w:r w:rsidRPr="00144C3A">
        <w:rPr>
          <w:b/>
          <w:sz w:val="28"/>
          <w:szCs w:val="28"/>
        </w:rPr>
        <w:t xml:space="preserve">. </w:t>
      </w:r>
      <w:r w:rsidRPr="0002657C">
        <w:rPr>
          <w:rStyle w:val="Strong"/>
          <w:color w:val="000000"/>
          <w:sz w:val="28"/>
          <w:szCs w:val="28"/>
        </w:rPr>
        <w:t>TỔ CHỨ</w:t>
      </w:r>
      <w:r w:rsidR="0037461B">
        <w:rPr>
          <w:rStyle w:val="Strong"/>
          <w:color w:val="000000"/>
          <w:sz w:val="28"/>
          <w:szCs w:val="28"/>
        </w:rPr>
        <w:t>C THỰC HIỆN</w:t>
      </w:r>
    </w:p>
    <w:p w:rsidR="006C6494" w:rsidRDefault="00147154" w:rsidP="0037461B">
      <w:pPr>
        <w:pStyle w:val="NormalWeb"/>
        <w:shd w:val="clear" w:color="auto" w:fill="FFFFFF"/>
        <w:spacing w:before="120" w:beforeAutospacing="0" w:after="0" w:afterAutospacing="0"/>
        <w:ind w:firstLine="567"/>
        <w:jc w:val="both"/>
        <w:textAlignment w:val="baseline"/>
        <w:rPr>
          <w:color w:val="000000"/>
          <w:sz w:val="28"/>
          <w:szCs w:val="28"/>
        </w:rPr>
      </w:pPr>
      <w:r w:rsidRPr="006C6494">
        <w:rPr>
          <w:color w:val="000000"/>
          <w:sz w:val="28"/>
          <w:szCs w:val="28"/>
        </w:rPr>
        <w:t>1. Công tác tuyên truyền</w:t>
      </w:r>
    </w:p>
    <w:p w:rsidR="006C6494" w:rsidRDefault="0037461B" w:rsidP="006C6494">
      <w:pPr>
        <w:pStyle w:val="NormalWeb"/>
        <w:shd w:val="clear" w:color="auto" w:fill="FFFFFF"/>
        <w:spacing w:before="120" w:beforeAutospacing="0" w:after="0" w:afterAutospacing="0"/>
        <w:ind w:firstLine="851"/>
        <w:jc w:val="both"/>
        <w:textAlignment w:val="baseline"/>
        <w:rPr>
          <w:color w:val="000000"/>
          <w:sz w:val="28"/>
          <w:szCs w:val="28"/>
        </w:rPr>
      </w:pPr>
      <w:r>
        <w:rPr>
          <w:color w:val="000000"/>
          <w:sz w:val="28"/>
          <w:szCs w:val="28"/>
        </w:rPr>
        <w:t xml:space="preserve">- </w:t>
      </w:r>
      <w:r w:rsidR="006C6494">
        <w:rPr>
          <w:color w:val="000000"/>
          <w:sz w:val="28"/>
          <w:szCs w:val="28"/>
        </w:rPr>
        <w:t>Đ</w:t>
      </w:r>
      <w:r w:rsidR="00147154" w:rsidRPr="003D697A">
        <w:rPr>
          <w:color w:val="000000"/>
          <w:sz w:val="28"/>
          <w:szCs w:val="28"/>
        </w:rPr>
        <w:t>ăng tài liệu trên trang web củ</w:t>
      </w:r>
      <w:r w:rsidR="00BC79CB">
        <w:rPr>
          <w:color w:val="000000"/>
          <w:sz w:val="28"/>
          <w:szCs w:val="28"/>
        </w:rPr>
        <w:t>a nhà trường.</w:t>
      </w:r>
    </w:p>
    <w:p w:rsidR="006C6494" w:rsidRDefault="0037461B" w:rsidP="006C6494">
      <w:pPr>
        <w:pStyle w:val="NormalWeb"/>
        <w:shd w:val="clear" w:color="auto" w:fill="FFFFFF"/>
        <w:spacing w:before="120" w:beforeAutospacing="0" w:after="0" w:afterAutospacing="0"/>
        <w:ind w:firstLine="851"/>
        <w:jc w:val="both"/>
        <w:textAlignment w:val="baseline"/>
        <w:rPr>
          <w:i/>
          <w:color w:val="000000"/>
          <w:sz w:val="28"/>
          <w:szCs w:val="28"/>
        </w:rPr>
      </w:pPr>
      <w:r>
        <w:rPr>
          <w:color w:val="000000"/>
          <w:sz w:val="28"/>
          <w:szCs w:val="28"/>
        </w:rPr>
        <w:t xml:space="preserve">- Treo băng rôn tuyên truyền: </w:t>
      </w:r>
      <w:r w:rsidR="00147154" w:rsidRPr="00E356B4">
        <w:rPr>
          <w:i/>
          <w:color w:val="000000"/>
          <w:sz w:val="28"/>
          <w:szCs w:val="28"/>
        </w:rPr>
        <w:t>“</w:t>
      </w:r>
      <w:r w:rsidR="00147154">
        <w:rPr>
          <w:i/>
          <w:color w:val="000000"/>
          <w:sz w:val="28"/>
          <w:szCs w:val="28"/>
        </w:rPr>
        <w:t>Nhiệt liệt chào mừng kỷ niệm 74</w:t>
      </w:r>
      <w:r w:rsidR="00147154" w:rsidRPr="00E356B4">
        <w:rPr>
          <w:i/>
          <w:color w:val="000000"/>
          <w:sz w:val="28"/>
          <w:szCs w:val="28"/>
        </w:rPr>
        <w:t xml:space="preserve"> năm ngày truyền thống Công an nhân dân Việt Nam và </w:t>
      </w:r>
      <w:r w:rsidR="00147154">
        <w:rPr>
          <w:i/>
          <w:color w:val="000000"/>
          <w:sz w:val="28"/>
          <w:szCs w:val="28"/>
        </w:rPr>
        <w:t>14</w:t>
      </w:r>
      <w:r w:rsidR="00147154" w:rsidRPr="00E356B4">
        <w:rPr>
          <w:i/>
          <w:color w:val="000000"/>
          <w:sz w:val="28"/>
          <w:szCs w:val="28"/>
        </w:rPr>
        <w:t xml:space="preserve"> năm ngày hội toàn dân bảo vệ an ninh Tổ quốc</w:t>
      </w:r>
      <w:r w:rsidR="006C6494">
        <w:rPr>
          <w:i/>
          <w:color w:val="000000"/>
          <w:sz w:val="28"/>
          <w:szCs w:val="28"/>
        </w:rPr>
        <w:t>”</w:t>
      </w:r>
      <w:r>
        <w:rPr>
          <w:i/>
          <w:color w:val="000000"/>
          <w:sz w:val="28"/>
          <w:szCs w:val="28"/>
        </w:rPr>
        <w:t>.</w:t>
      </w:r>
    </w:p>
    <w:p w:rsidR="0037461B" w:rsidRDefault="006C6494" w:rsidP="0037461B">
      <w:pPr>
        <w:pStyle w:val="NormalWeb"/>
        <w:shd w:val="clear" w:color="auto" w:fill="FFFFFF"/>
        <w:spacing w:before="120" w:beforeAutospacing="0" w:after="0" w:afterAutospacing="0"/>
        <w:ind w:firstLine="567"/>
        <w:jc w:val="both"/>
        <w:textAlignment w:val="baseline"/>
        <w:rPr>
          <w:color w:val="000000"/>
          <w:sz w:val="28"/>
          <w:szCs w:val="28"/>
        </w:rPr>
      </w:pPr>
      <w:r>
        <w:rPr>
          <w:color w:val="000000"/>
          <w:sz w:val="28"/>
          <w:szCs w:val="28"/>
        </w:rPr>
        <w:t xml:space="preserve">2. </w:t>
      </w:r>
      <w:r w:rsidR="00147154" w:rsidRPr="006C6494">
        <w:rPr>
          <w:color w:val="000000"/>
          <w:sz w:val="28"/>
          <w:szCs w:val="28"/>
        </w:rPr>
        <w:t>Tổ chức hoạt động</w:t>
      </w:r>
    </w:p>
    <w:p w:rsidR="0037461B" w:rsidRDefault="0037461B" w:rsidP="0037461B">
      <w:pPr>
        <w:pStyle w:val="NormalWeb"/>
        <w:shd w:val="clear" w:color="auto" w:fill="FFFFFF"/>
        <w:spacing w:before="120" w:beforeAutospacing="0" w:after="0" w:afterAutospacing="0"/>
        <w:ind w:firstLine="851"/>
        <w:jc w:val="both"/>
        <w:textAlignment w:val="baseline"/>
        <w:rPr>
          <w:sz w:val="28"/>
          <w:szCs w:val="28"/>
        </w:rPr>
      </w:pPr>
      <w:r>
        <w:rPr>
          <w:color w:val="000000"/>
          <w:sz w:val="28"/>
          <w:szCs w:val="28"/>
        </w:rPr>
        <w:t>- P</w:t>
      </w:r>
      <w:r w:rsidR="00147154" w:rsidRPr="006178F1">
        <w:rPr>
          <w:color w:val="000000"/>
          <w:sz w:val="28"/>
          <w:szCs w:val="28"/>
        </w:rPr>
        <w:t xml:space="preserve">hát động </w:t>
      </w:r>
      <w:r w:rsidR="00147154" w:rsidRPr="006178F1">
        <w:rPr>
          <w:sz w:val="28"/>
          <w:szCs w:val="28"/>
        </w:rPr>
        <w:t xml:space="preserve">“ Ngày hội toàn dân bảo vệ an ninh Tổ Quốc” </w:t>
      </w:r>
      <w:r w:rsidR="00147154">
        <w:rPr>
          <w:sz w:val="28"/>
          <w:szCs w:val="28"/>
        </w:rPr>
        <w:t xml:space="preserve">trong ngày khai giảng </w:t>
      </w:r>
      <w:r w:rsidR="00147154" w:rsidRPr="006178F1">
        <w:rPr>
          <w:sz w:val="28"/>
          <w:szCs w:val="28"/>
        </w:rPr>
        <w:t xml:space="preserve">năm học 2019- 2020. </w:t>
      </w:r>
    </w:p>
    <w:p w:rsidR="0037461B" w:rsidRDefault="0037461B" w:rsidP="0037461B">
      <w:pPr>
        <w:pStyle w:val="NormalWeb"/>
        <w:shd w:val="clear" w:color="auto" w:fill="FFFFFF"/>
        <w:spacing w:before="120" w:beforeAutospacing="0" w:after="0" w:afterAutospacing="0"/>
        <w:ind w:firstLine="851"/>
        <w:jc w:val="both"/>
        <w:textAlignment w:val="baseline"/>
        <w:rPr>
          <w:color w:val="000000"/>
          <w:sz w:val="28"/>
          <w:szCs w:val="28"/>
        </w:rPr>
      </w:pPr>
      <w:r>
        <w:rPr>
          <w:sz w:val="28"/>
          <w:szCs w:val="28"/>
        </w:rPr>
        <w:t xml:space="preserve">- </w:t>
      </w:r>
      <w:r w:rsidR="00147154" w:rsidRPr="006178F1">
        <w:rPr>
          <w:sz w:val="28"/>
          <w:szCs w:val="28"/>
        </w:rPr>
        <w:t xml:space="preserve">Phát động phong trào cán bộ, công chức, viên chức, học sinh, </w:t>
      </w:r>
      <w:r w:rsidR="00147154">
        <w:rPr>
          <w:sz w:val="28"/>
          <w:szCs w:val="28"/>
        </w:rPr>
        <w:t xml:space="preserve">hưởng ứng </w:t>
      </w:r>
      <w:r w:rsidR="00147154" w:rsidRPr="006178F1">
        <w:rPr>
          <w:sz w:val="28"/>
          <w:szCs w:val="28"/>
        </w:rPr>
        <w:t xml:space="preserve">tham gia </w:t>
      </w:r>
      <w:r w:rsidR="00147154">
        <w:rPr>
          <w:sz w:val="28"/>
          <w:szCs w:val="28"/>
        </w:rPr>
        <w:t>xây dựng đơn vị đạt chuẩn “An toàn về a</w:t>
      </w:r>
      <w:r w:rsidR="00147154" w:rsidRPr="006178F1">
        <w:rPr>
          <w:sz w:val="28"/>
          <w:szCs w:val="28"/>
        </w:rPr>
        <w:t>n ninh</w:t>
      </w:r>
      <w:r w:rsidR="00147154">
        <w:rPr>
          <w:sz w:val="28"/>
          <w:szCs w:val="28"/>
        </w:rPr>
        <w:t>,</w:t>
      </w:r>
      <w:r w:rsidR="00147154" w:rsidRPr="006178F1">
        <w:rPr>
          <w:sz w:val="28"/>
          <w:szCs w:val="28"/>
        </w:rPr>
        <w:t xml:space="preserve"> trật tự</w:t>
      </w:r>
      <w:r w:rsidR="00147154">
        <w:rPr>
          <w:sz w:val="28"/>
          <w:szCs w:val="28"/>
        </w:rPr>
        <w:t>” năm 2019.</w:t>
      </w:r>
      <w:r w:rsidR="00147154" w:rsidRPr="006178F1">
        <w:rPr>
          <w:sz w:val="28"/>
          <w:szCs w:val="28"/>
        </w:rPr>
        <w:t xml:space="preserve"> </w:t>
      </w:r>
    </w:p>
    <w:p w:rsidR="0037461B" w:rsidRDefault="0037461B" w:rsidP="0037461B">
      <w:pPr>
        <w:pStyle w:val="NormalWeb"/>
        <w:shd w:val="clear" w:color="auto" w:fill="FFFFFF"/>
        <w:spacing w:before="120" w:beforeAutospacing="0" w:after="0" w:afterAutospacing="0"/>
        <w:ind w:firstLine="851"/>
        <w:jc w:val="both"/>
        <w:textAlignment w:val="baseline"/>
        <w:rPr>
          <w:color w:val="000000"/>
          <w:sz w:val="28"/>
          <w:szCs w:val="28"/>
        </w:rPr>
      </w:pPr>
      <w:r>
        <w:rPr>
          <w:color w:val="000000"/>
          <w:sz w:val="28"/>
          <w:szCs w:val="28"/>
        </w:rPr>
        <w:t xml:space="preserve">- </w:t>
      </w:r>
      <w:r w:rsidR="00147154" w:rsidRPr="003D697A">
        <w:rPr>
          <w:color w:val="000000"/>
          <w:sz w:val="28"/>
          <w:szCs w:val="28"/>
        </w:rPr>
        <w:t xml:space="preserve">Củng cố tủ sách pháp luật </w:t>
      </w:r>
      <w:r w:rsidR="00147154">
        <w:rPr>
          <w:color w:val="000000"/>
          <w:sz w:val="28"/>
          <w:szCs w:val="28"/>
        </w:rPr>
        <w:t xml:space="preserve">đa dạng, phong phú phục vụ cho công tác tuyên truyền, </w:t>
      </w:r>
      <w:r w:rsidR="00147154" w:rsidRPr="003D697A">
        <w:rPr>
          <w:color w:val="000000"/>
          <w:sz w:val="28"/>
          <w:szCs w:val="28"/>
        </w:rPr>
        <w:t xml:space="preserve">tìm hiểu pháp luật </w:t>
      </w:r>
      <w:r w:rsidR="00147154">
        <w:rPr>
          <w:color w:val="000000"/>
          <w:sz w:val="28"/>
          <w:szCs w:val="28"/>
        </w:rPr>
        <w:t xml:space="preserve">trong </w:t>
      </w:r>
      <w:r w:rsidR="00147154" w:rsidRPr="003D697A">
        <w:rPr>
          <w:color w:val="000000"/>
          <w:sz w:val="28"/>
          <w:szCs w:val="28"/>
        </w:rPr>
        <w:t>cán bộ, giáo viên, nhân viên</w:t>
      </w:r>
      <w:r w:rsidR="00147154">
        <w:rPr>
          <w:color w:val="000000"/>
          <w:sz w:val="28"/>
          <w:szCs w:val="28"/>
        </w:rPr>
        <w:t xml:space="preserve"> và học sinh</w:t>
      </w:r>
      <w:r w:rsidR="00147154" w:rsidRPr="003D697A">
        <w:rPr>
          <w:color w:val="000000"/>
          <w:sz w:val="28"/>
          <w:szCs w:val="28"/>
        </w:rPr>
        <w:t>.</w:t>
      </w:r>
    </w:p>
    <w:p w:rsidR="0037461B" w:rsidRDefault="0037461B" w:rsidP="0037461B">
      <w:pPr>
        <w:pStyle w:val="NormalWeb"/>
        <w:shd w:val="clear" w:color="auto" w:fill="FFFFFF"/>
        <w:spacing w:before="120" w:beforeAutospacing="0" w:after="0" w:afterAutospacing="0"/>
        <w:ind w:firstLine="851"/>
        <w:jc w:val="both"/>
        <w:textAlignment w:val="baseline"/>
        <w:rPr>
          <w:color w:val="000000"/>
          <w:sz w:val="28"/>
          <w:szCs w:val="28"/>
        </w:rPr>
      </w:pPr>
      <w:r>
        <w:rPr>
          <w:color w:val="000000"/>
          <w:sz w:val="28"/>
          <w:szCs w:val="28"/>
        </w:rPr>
        <w:t xml:space="preserve">- </w:t>
      </w:r>
      <w:r w:rsidR="00147154">
        <w:rPr>
          <w:color w:val="000000"/>
          <w:sz w:val="28"/>
          <w:szCs w:val="28"/>
        </w:rPr>
        <w:t>Tham gia các hoạt động hóa, văn nghệ, thể dục thể thao tại địa phương.</w:t>
      </w:r>
    </w:p>
    <w:p w:rsidR="00CC619C" w:rsidRPr="007975F1" w:rsidRDefault="0037461B" w:rsidP="007975F1">
      <w:pPr>
        <w:pStyle w:val="NormalWeb"/>
        <w:shd w:val="clear" w:color="auto" w:fill="FFFFFF"/>
        <w:spacing w:before="120" w:beforeAutospacing="0" w:after="0" w:afterAutospacing="0"/>
        <w:ind w:firstLine="851"/>
        <w:jc w:val="both"/>
        <w:textAlignment w:val="baseline"/>
        <w:rPr>
          <w:color w:val="000000"/>
          <w:sz w:val="28"/>
          <w:szCs w:val="28"/>
        </w:rPr>
      </w:pPr>
      <w:r>
        <w:rPr>
          <w:color w:val="000000"/>
          <w:sz w:val="28"/>
          <w:szCs w:val="28"/>
        </w:rPr>
        <w:t xml:space="preserve">- </w:t>
      </w:r>
      <w:r w:rsidR="00147154" w:rsidRPr="003D697A">
        <w:rPr>
          <w:color w:val="000000"/>
          <w:sz w:val="28"/>
          <w:szCs w:val="28"/>
        </w:rPr>
        <w:t>Tổ chức tuyên truyền phổ biến giáo dục pháp luật cho cán bộ, giáo viên, nhân viên trong các buổi họp hội đồng</w:t>
      </w:r>
      <w:r w:rsidR="00147154">
        <w:rPr>
          <w:color w:val="000000"/>
          <w:sz w:val="28"/>
          <w:szCs w:val="28"/>
        </w:rPr>
        <w:t xml:space="preserve"> sư phạm</w:t>
      </w:r>
      <w:r w:rsidR="00147154" w:rsidRPr="003D697A">
        <w:rPr>
          <w:color w:val="000000"/>
          <w:sz w:val="28"/>
          <w:szCs w:val="28"/>
        </w:rPr>
        <w:t>, họp chuyên môn, lồng ghép trong các hoạt động của tổ chức công đoàn, đoàn thanh niên.</w:t>
      </w:r>
    </w:p>
    <w:p w:rsidR="00CC619C" w:rsidRDefault="007975F1" w:rsidP="007975F1">
      <w:pPr>
        <w:spacing w:before="120" w:after="120"/>
        <w:ind w:firstLine="284"/>
        <w:jc w:val="both"/>
        <w:rPr>
          <w:rStyle w:val="Strong"/>
          <w:color w:val="000000"/>
          <w:sz w:val="28"/>
          <w:szCs w:val="28"/>
        </w:rPr>
      </w:pPr>
      <w:r>
        <w:rPr>
          <w:b/>
          <w:sz w:val="28"/>
          <w:szCs w:val="28"/>
        </w:rPr>
        <w:t>IV</w:t>
      </w:r>
      <w:r w:rsidR="00147154">
        <w:rPr>
          <w:b/>
          <w:sz w:val="28"/>
          <w:szCs w:val="28"/>
        </w:rPr>
        <w:t xml:space="preserve">. </w:t>
      </w:r>
      <w:r>
        <w:rPr>
          <w:rStyle w:val="Strong"/>
          <w:color w:val="000000"/>
          <w:sz w:val="28"/>
          <w:szCs w:val="28"/>
        </w:rPr>
        <w:t>PHÂN CÔNG THỰC HIỆN</w:t>
      </w:r>
    </w:p>
    <w:tbl>
      <w:tblPr>
        <w:tblStyle w:val="TableGrid"/>
        <w:tblW w:w="0" w:type="auto"/>
        <w:tblLook w:val="04A0" w:firstRow="1" w:lastRow="0" w:firstColumn="1" w:lastColumn="0" w:noHBand="0" w:noVBand="1"/>
      </w:tblPr>
      <w:tblGrid>
        <w:gridCol w:w="3256"/>
        <w:gridCol w:w="2835"/>
        <w:gridCol w:w="1984"/>
        <w:gridCol w:w="1270"/>
      </w:tblGrid>
      <w:tr w:rsidR="002B7933" w:rsidRPr="00BC79CB" w:rsidTr="0077220D">
        <w:tc>
          <w:tcPr>
            <w:tcW w:w="3256" w:type="dxa"/>
          </w:tcPr>
          <w:p w:rsidR="002B7933" w:rsidRPr="00BC79CB" w:rsidRDefault="00BC79CB" w:rsidP="00BC79CB">
            <w:pPr>
              <w:spacing w:before="120" w:after="120"/>
              <w:jc w:val="center"/>
              <w:rPr>
                <w:sz w:val="28"/>
                <w:szCs w:val="28"/>
              </w:rPr>
            </w:pPr>
            <w:r w:rsidRPr="00BC79CB">
              <w:rPr>
                <w:sz w:val="28"/>
                <w:szCs w:val="28"/>
              </w:rPr>
              <w:t>Nội dung</w:t>
            </w:r>
          </w:p>
        </w:tc>
        <w:tc>
          <w:tcPr>
            <w:tcW w:w="2835" w:type="dxa"/>
          </w:tcPr>
          <w:p w:rsidR="002B7933" w:rsidRPr="00BC79CB" w:rsidRDefault="00BC79CB" w:rsidP="00BC79CB">
            <w:pPr>
              <w:spacing w:before="120" w:after="120"/>
              <w:jc w:val="center"/>
              <w:rPr>
                <w:sz w:val="28"/>
                <w:szCs w:val="28"/>
              </w:rPr>
            </w:pPr>
            <w:r w:rsidRPr="00BC79CB">
              <w:rPr>
                <w:sz w:val="28"/>
                <w:szCs w:val="28"/>
              </w:rPr>
              <w:t>Phân công</w:t>
            </w:r>
          </w:p>
        </w:tc>
        <w:tc>
          <w:tcPr>
            <w:tcW w:w="1984" w:type="dxa"/>
          </w:tcPr>
          <w:p w:rsidR="002B7933" w:rsidRPr="00BC79CB" w:rsidRDefault="00BC79CB" w:rsidP="00BC79CB">
            <w:pPr>
              <w:spacing w:before="120" w:after="120"/>
              <w:jc w:val="center"/>
              <w:rPr>
                <w:sz w:val="28"/>
                <w:szCs w:val="28"/>
              </w:rPr>
            </w:pPr>
            <w:r w:rsidRPr="00BC79CB">
              <w:rPr>
                <w:sz w:val="28"/>
                <w:szCs w:val="28"/>
              </w:rPr>
              <w:t>Thời gian</w:t>
            </w:r>
          </w:p>
        </w:tc>
        <w:tc>
          <w:tcPr>
            <w:tcW w:w="1270" w:type="dxa"/>
          </w:tcPr>
          <w:p w:rsidR="002B7933" w:rsidRPr="00BC79CB" w:rsidRDefault="00BC79CB" w:rsidP="00BC79CB">
            <w:pPr>
              <w:spacing w:before="120" w:after="120"/>
              <w:jc w:val="center"/>
              <w:rPr>
                <w:sz w:val="28"/>
                <w:szCs w:val="28"/>
              </w:rPr>
            </w:pPr>
            <w:r w:rsidRPr="00BC79CB">
              <w:rPr>
                <w:sz w:val="28"/>
                <w:szCs w:val="28"/>
              </w:rPr>
              <w:t>Ghi chú</w:t>
            </w:r>
          </w:p>
        </w:tc>
      </w:tr>
      <w:tr w:rsidR="00F60F39" w:rsidRPr="00BC79CB" w:rsidTr="0077220D">
        <w:tc>
          <w:tcPr>
            <w:tcW w:w="3256" w:type="dxa"/>
          </w:tcPr>
          <w:p w:rsidR="00F60F39" w:rsidRPr="00BC79CB" w:rsidRDefault="00F60F39" w:rsidP="00F60F39">
            <w:pPr>
              <w:spacing w:before="120" w:after="120"/>
              <w:rPr>
                <w:sz w:val="28"/>
                <w:szCs w:val="28"/>
              </w:rPr>
            </w:pPr>
            <w:r>
              <w:rPr>
                <w:sz w:val="28"/>
                <w:szCs w:val="28"/>
              </w:rPr>
              <w:t>1. Lên kế hoạch, p</w:t>
            </w:r>
            <w:r w:rsidRPr="00147154">
              <w:rPr>
                <w:sz w:val="28"/>
                <w:szCs w:val="28"/>
              </w:rPr>
              <w:t>hối hợp với địa phương trong công tác đảm bảo an ninh, trật tự tại đơn vị</w:t>
            </w:r>
            <w:r>
              <w:rPr>
                <w:sz w:val="28"/>
                <w:szCs w:val="28"/>
              </w:rPr>
              <w:t>, báo cáo.</w:t>
            </w:r>
          </w:p>
        </w:tc>
        <w:tc>
          <w:tcPr>
            <w:tcW w:w="2835" w:type="dxa"/>
          </w:tcPr>
          <w:p w:rsidR="00F60F39" w:rsidRPr="00BC79CB" w:rsidRDefault="00F60F39" w:rsidP="00F60F39">
            <w:pPr>
              <w:spacing w:before="120" w:after="120"/>
              <w:rPr>
                <w:sz w:val="28"/>
                <w:szCs w:val="28"/>
              </w:rPr>
            </w:pPr>
            <w:r>
              <w:rPr>
                <w:sz w:val="28"/>
                <w:szCs w:val="28"/>
              </w:rPr>
              <w:t>Ban Giám hiệu</w:t>
            </w:r>
          </w:p>
        </w:tc>
        <w:tc>
          <w:tcPr>
            <w:tcW w:w="1984" w:type="dxa"/>
          </w:tcPr>
          <w:p w:rsidR="00F60F39" w:rsidRDefault="00F60F39" w:rsidP="00F60F39">
            <w:pPr>
              <w:spacing w:before="120" w:after="120"/>
              <w:jc w:val="both"/>
              <w:rPr>
                <w:sz w:val="28"/>
                <w:szCs w:val="28"/>
              </w:rPr>
            </w:pPr>
            <w:r>
              <w:rPr>
                <w:sz w:val="28"/>
                <w:szCs w:val="28"/>
              </w:rPr>
              <w:t>12-19/8/2019</w:t>
            </w:r>
          </w:p>
          <w:p w:rsidR="00F60F39" w:rsidRPr="00147154" w:rsidRDefault="00F60F39" w:rsidP="00F60F39">
            <w:pPr>
              <w:spacing w:before="120" w:after="120"/>
              <w:jc w:val="both"/>
              <w:rPr>
                <w:sz w:val="28"/>
                <w:szCs w:val="28"/>
              </w:rPr>
            </w:pPr>
            <w:r>
              <w:rPr>
                <w:sz w:val="28"/>
                <w:szCs w:val="28"/>
              </w:rPr>
              <w:t>24/8/2019</w:t>
            </w:r>
            <w:r w:rsidR="0077220D">
              <w:rPr>
                <w:sz w:val="28"/>
                <w:szCs w:val="28"/>
              </w:rPr>
              <w:t xml:space="preserve"> (B/c)</w:t>
            </w:r>
          </w:p>
          <w:p w:rsidR="00F60F39" w:rsidRPr="00BC79CB" w:rsidRDefault="00F60F39" w:rsidP="00F60F39">
            <w:pPr>
              <w:spacing w:before="120" w:after="120"/>
              <w:rPr>
                <w:sz w:val="28"/>
                <w:szCs w:val="28"/>
              </w:rPr>
            </w:pPr>
          </w:p>
        </w:tc>
        <w:tc>
          <w:tcPr>
            <w:tcW w:w="1270" w:type="dxa"/>
          </w:tcPr>
          <w:p w:rsidR="00F60F39" w:rsidRPr="00BC79CB" w:rsidRDefault="00F60F39" w:rsidP="00BC79CB">
            <w:pPr>
              <w:spacing w:before="120" w:after="120"/>
              <w:jc w:val="center"/>
              <w:rPr>
                <w:sz w:val="28"/>
                <w:szCs w:val="28"/>
              </w:rPr>
            </w:pPr>
          </w:p>
        </w:tc>
      </w:tr>
      <w:tr w:rsidR="002B7933" w:rsidRPr="00BC79CB" w:rsidTr="0077220D">
        <w:tc>
          <w:tcPr>
            <w:tcW w:w="3256" w:type="dxa"/>
          </w:tcPr>
          <w:p w:rsidR="002B7933" w:rsidRPr="00BC79CB" w:rsidRDefault="00F60F39" w:rsidP="007975F1">
            <w:pPr>
              <w:spacing w:before="120" w:after="120"/>
              <w:jc w:val="both"/>
              <w:rPr>
                <w:sz w:val="28"/>
                <w:szCs w:val="28"/>
              </w:rPr>
            </w:pPr>
            <w:r>
              <w:rPr>
                <w:sz w:val="28"/>
                <w:szCs w:val="28"/>
              </w:rPr>
              <w:lastRenderedPageBreak/>
              <w:t>2</w:t>
            </w:r>
            <w:r w:rsidR="00BC79CB" w:rsidRPr="00BC79CB">
              <w:rPr>
                <w:sz w:val="28"/>
                <w:szCs w:val="28"/>
              </w:rPr>
              <w:t>. Tài liệu tuyên truyền</w:t>
            </w:r>
            <w:r w:rsidR="00BC79CB">
              <w:rPr>
                <w:sz w:val="28"/>
                <w:szCs w:val="28"/>
              </w:rPr>
              <w:t>, đăng web trường.</w:t>
            </w:r>
          </w:p>
        </w:tc>
        <w:tc>
          <w:tcPr>
            <w:tcW w:w="2835" w:type="dxa"/>
          </w:tcPr>
          <w:p w:rsidR="002B7933" w:rsidRPr="00BC79CB" w:rsidRDefault="00BC79CB" w:rsidP="007975F1">
            <w:pPr>
              <w:spacing w:before="120" w:after="120"/>
              <w:jc w:val="both"/>
              <w:rPr>
                <w:sz w:val="28"/>
                <w:szCs w:val="28"/>
              </w:rPr>
            </w:pPr>
            <w:r w:rsidRPr="00BC79CB">
              <w:rPr>
                <w:sz w:val="28"/>
                <w:szCs w:val="28"/>
              </w:rPr>
              <w:t>Cô Bình Minh, Thầy Tài</w:t>
            </w:r>
          </w:p>
        </w:tc>
        <w:tc>
          <w:tcPr>
            <w:tcW w:w="1984" w:type="dxa"/>
          </w:tcPr>
          <w:p w:rsidR="002B7933" w:rsidRPr="00BC79CB" w:rsidRDefault="00BC79CB" w:rsidP="007975F1">
            <w:pPr>
              <w:spacing w:before="120" w:after="120"/>
              <w:jc w:val="both"/>
              <w:rPr>
                <w:sz w:val="28"/>
                <w:szCs w:val="28"/>
              </w:rPr>
            </w:pPr>
            <w:r>
              <w:rPr>
                <w:sz w:val="28"/>
                <w:szCs w:val="28"/>
              </w:rPr>
              <w:t>26/8/2019</w:t>
            </w:r>
          </w:p>
        </w:tc>
        <w:tc>
          <w:tcPr>
            <w:tcW w:w="1270" w:type="dxa"/>
          </w:tcPr>
          <w:p w:rsidR="002B7933" w:rsidRPr="00BC79CB" w:rsidRDefault="002B7933" w:rsidP="007975F1">
            <w:pPr>
              <w:spacing w:before="120" w:after="120"/>
              <w:jc w:val="both"/>
              <w:rPr>
                <w:sz w:val="28"/>
                <w:szCs w:val="28"/>
              </w:rPr>
            </w:pPr>
          </w:p>
        </w:tc>
      </w:tr>
      <w:tr w:rsidR="002B7933" w:rsidRPr="00BC79CB" w:rsidTr="0077220D">
        <w:tc>
          <w:tcPr>
            <w:tcW w:w="3256" w:type="dxa"/>
          </w:tcPr>
          <w:p w:rsidR="002B7933" w:rsidRPr="00BC79CB" w:rsidRDefault="00F60F39" w:rsidP="007975F1">
            <w:pPr>
              <w:spacing w:before="120" w:after="120"/>
              <w:jc w:val="both"/>
              <w:rPr>
                <w:sz w:val="28"/>
                <w:szCs w:val="28"/>
              </w:rPr>
            </w:pPr>
            <w:r>
              <w:rPr>
                <w:sz w:val="28"/>
                <w:szCs w:val="28"/>
              </w:rPr>
              <w:t>3</w:t>
            </w:r>
            <w:r w:rsidR="00BC79CB">
              <w:rPr>
                <w:sz w:val="28"/>
                <w:szCs w:val="28"/>
              </w:rPr>
              <w:t>. Bổ sung tài liệu vào tủ sách pháp luật</w:t>
            </w:r>
          </w:p>
        </w:tc>
        <w:tc>
          <w:tcPr>
            <w:tcW w:w="2835" w:type="dxa"/>
          </w:tcPr>
          <w:p w:rsidR="002B7933" w:rsidRPr="00BC79CB" w:rsidRDefault="00BC79CB" w:rsidP="007975F1">
            <w:pPr>
              <w:spacing w:before="120" w:after="120"/>
              <w:jc w:val="both"/>
              <w:rPr>
                <w:sz w:val="28"/>
                <w:szCs w:val="28"/>
              </w:rPr>
            </w:pPr>
            <w:r>
              <w:rPr>
                <w:sz w:val="28"/>
                <w:szCs w:val="28"/>
              </w:rPr>
              <w:t>Cô Bình Minh</w:t>
            </w:r>
          </w:p>
        </w:tc>
        <w:tc>
          <w:tcPr>
            <w:tcW w:w="1984" w:type="dxa"/>
          </w:tcPr>
          <w:p w:rsidR="002B7933" w:rsidRPr="00BC79CB" w:rsidRDefault="00BC79CB" w:rsidP="007975F1">
            <w:pPr>
              <w:spacing w:before="120" w:after="120"/>
              <w:jc w:val="both"/>
              <w:rPr>
                <w:sz w:val="28"/>
                <w:szCs w:val="28"/>
              </w:rPr>
            </w:pPr>
            <w:r>
              <w:rPr>
                <w:sz w:val="28"/>
                <w:szCs w:val="28"/>
              </w:rPr>
              <w:t>26/8/2019</w:t>
            </w:r>
          </w:p>
        </w:tc>
        <w:tc>
          <w:tcPr>
            <w:tcW w:w="1270" w:type="dxa"/>
          </w:tcPr>
          <w:p w:rsidR="002B7933" w:rsidRPr="00BC79CB" w:rsidRDefault="002B7933" w:rsidP="007975F1">
            <w:pPr>
              <w:spacing w:before="120" w:after="120"/>
              <w:jc w:val="both"/>
              <w:rPr>
                <w:sz w:val="28"/>
                <w:szCs w:val="28"/>
              </w:rPr>
            </w:pPr>
          </w:p>
        </w:tc>
      </w:tr>
      <w:tr w:rsidR="00BC79CB" w:rsidRPr="00BC79CB" w:rsidTr="0077220D">
        <w:tc>
          <w:tcPr>
            <w:tcW w:w="3256" w:type="dxa"/>
          </w:tcPr>
          <w:p w:rsidR="00BC79CB" w:rsidRDefault="00F60F39" w:rsidP="007975F1">
            <w:pPr>
              <w:spacing w:before="120" w:after="120"/>
              <w:jc w:val="both"/>
              <w:rPr>
                <w:sz w:val="28"/>
                <w:szCs w:val="28"/>
              </w:rPr>
            </w:pPr>
            <w:r>
              <w:rPr>
                <w:sz w:val="28"/>
                <w:szCs w:val="28"/>
              </w:rPr>
              <w:t>4</w:t>
            </w:r>
            <w:r w:rsidR="00BC79CB">
              <w:rPr>
                <w:sz w:val="28"/>
                <w:szCs w:val="28"/>
              </w:rPr>
              <w:t>. Chuẩn bị băng rôn tuyên truyền</w:t>
            </w:r>
          </w:p>
        </w:tc>
        <w:tc>
          <w:tcPr>
            <w:tcW w:w="2835" w:type="dxa"/>
          </w:tcPr>
          <w:p w:rsidR="00BC79CB" w:rsidRDefault="00BC79CB" w:rsidP="007975F1">
            <w:pPr>
              <w:spacing w:before="120" w:after="120"/>
              <w:jc w:val="both"/>
              <w:rPr>
                <w:sz w:val="28"/>
                <w:szCs w:val="28"/>
              </w:rPr>
            </w:pPr>
            <w:r>
              <w:rPr>
                <w:sz w:val="28"/>
                <w:szCs w:val="28"/>
              </w:rPr>
              <w:t>Thầy Hùng, Thầy Hà</w:t>
            </w:r>
          </w:p>
        </w:tc>
        <w:tc>
          <w:tcPr>
            <w:tcW w:w="1984" w:type="dxa"/>
          </w:tcPr>
          <w:p w:rsidR="00BC79CB" w:rsidRPr="00BC79CB" w:rsidRDefault="00BC79CB" w:rsidP="007975F1">
            <w:pPr>
              <w:spacing w:before="120" w:after="120"/>
              <w:jc w:val="both"/>
              <w:rPr>
                <w:sz w:val="28"/>
                <w:szCs w:val="28"/>
              </w:rPr>
            </w:pPr>
            <w:r>
              <w:rPr>
                <w:sz w:val="28"/>
                <w:szCs w:val="28"/>
              </w:rPr>
              <w:t>26/8/2019</w:t>
            </w:r>
          </w:p>
        </w:tc>
        <w:tc>
          <w:tcPr>
            <w:tcW w:w="1270" w:type="dxa"/>
          </w:tcPr>
          <w:p w:rsidR="00BC79CB" w:rsidRPr="00BC79CB" w:rsidRDefault="00BC79CB" w:rsidP="007975F1">
            <w:pPr>
              <w:spacing w:before="120" w:after="120"/>
              <w:jc w:val="both"/>
              <w:rPr>
                <w:sz w:val="28"/>
                <w:szCs w:val="28"/>
              </w:rPr>
            </w:pPr>
          </w:p>
        </w:tc>
      </w:tr>
      <w:tr w:rsidR="00BC79CB" w:rsidRPr="00BC79CB" w:rsidTr="0077220D">
        <w:tc>
          <w:tcPr>
            <w:tcW w:w="3256" w:type="dxa"/>
          </w:tcPr>
          <w:p w:rsidR="00BC79CB" w:rsidRDefault="00F60F39" w:rsidP="007975F1">
            <w:pPr>
              <w:spacing w:before="120" w:after="120"/>
              <w:jc w:val="both"/>
              <w:rPr>
                <w:sz w:val="28"/>
                <w:szCs w:val="28"/>
              </w:rPr>
            </w:pPr>
            <w:r>
              <w:rPr>
                <w:sz w:val="28"/>
                <w:szCs w:val="28"/>
              </w:rPr>
              <w:t>5</w:t>
            </w:r>
            <w:r w:rsidR="00BC79CB">
              <w:rPr>
                <w:sz w:val="28"/>
                <w:szCs w:val="28"/>
              </w:rPr>
              <w:t>. Phát động “</w:t>
            </w:r>
            <w:r w:rsidR="00BC79CB" w:rsidRPr="006178F1">
              <w:rPr>
                <w:sz w:val="28"/>
                <w:szCs w:val="28"/>
              </w:rPr>
              <w:t>Ngày hội toàn dân bảo vệ an ninh Tổ Quốc”</w:t>
            </w:r>
            <w:r w:rsidR="00BC79CB">
              <w:rPr>
                <w:sz w:val="28"/>
                <w:szCs w:val="28"/>
              </w:rPr>
              <w:t>; “An toàn về a</w:t>
            </w:r>
            <w:r w:rsidR="00BC79CB" w:rsidRPr="006178F1">
              <w:rPr>
                <w:sz w:val="28"/>
                <w:szCs w:val="28"/>
              </w:rPr>
              <w:t>n ninh</w:t>
            </w:r>
            <w:r w:rsidR="00BC79CB">
              <w:rPr>
                <w:sz w:val="28"/>
                <w:szCs w:val="28"/>
              </w:rPr>
              <w:t>,</w:t>
            </w:r>
            <w:r w:rsidR="00BC79CB" w:rsidRPr="006178F1">
              <w:rPr>
                <w:sz w:val="28"/>
                <w:szCs w:val="28"/>
              </w:rPr>
              <w:t xml:space="preserve"> trật tự</w:t>
            </w:r>
            <w:r w:rsidR="00BC79CB">
              <w:rPr>
                <w:sz w:val="28"/>
                <w:szCs w:val="28"/>
              </w:rPr>
              <w:t>” năm 2019</w:t>
            </w:r>
          </w:p>
        </w:tc>
        <w:tc>
          <w:tcPr>
            <w:tcW w:w="2835" w:type="dxa"/>
          </w:tcPr>
          <w:p w:rsidR="00BC79CB" w:rsidRDefault="00BC79CB" w:rsidP="007975F1">
            <w:pPr>
              <w:spacing w:before="120" w:after="120"/>
              <w:jc w:val="both"/>
              <w:rPr>
                <w:sz w:val="28"/>
                <w:szCs w:val="28"/>
              </w:rPr>
            </w:pPr>
            <w:r>
              <w:rPr>
                <w:sz w:val="28"/>
                <w:szCs w:val="28"/>
              </w:rPr>
              <w:t>Công Đoàn</w:t>
            </w:r>
          </w:p>
        </w:tc>
        <w:tc>
          <w:tcPr>
            <w:tcW w:w="1984" w:type="dxa"/>
          </w:tcPr>
          <w:p w:rsidR="00BC79CB" w:rsidRPr="00BC79CB" w:rsidRDefault="00BC79CB" w:rsidP="007975F1">
            <w:pPr>
              <w:spacing w:before="120" w:after="120"/>
              <w:jc w:val="both"/>
              <w:rPr>
                <w:sz w:val="28"/>
                <w:szCs w:val="28"/>
              </w:rPr>
            </w:pPr>
            <w:r>
              <w:rPr>
                <w:sz w:val="28"/>
                <w:szCs w:val="28"/>
              </w:rPr>
              <w:t>5/9/2019</w:t>
            </w:r>
          </w:p>
        </w:tc>
        <w:tc>
          <w:tcPr>
            <w:tcW w:w="1270" w:type="dxa"/>
          </w:tcPr>
          <w:p w:rsidR="00BC79CB" w:rsidRPr="00BC79CB" w:rsidRDefault="00BC79CB" w:rsidP="007975F1">
            <w:pPr>
              <w:spacing w:before="120" w:after="120"/>
              <w:jc w:val="both"/>
              <w:rPr>
                <w:sz w:val="28"/>
                <w:szCs w:val="28"/>
              </w:rPr>
            </w:pPr>
          </w:p>
        </w:tc>
      </w:tr>
      <w:tr w:rsidR="00BC79CB" w:rsidRPr="00BC79CB" w:rsidTr="0077220D">
        <w:tc>
          <w:tcPr>
            <w:tcW w:w="3256" w:type="dxa"/>
          </w:tcPr>
          <w:p w:rsidR="00BC79CB" w:rsidRDefault="00F60F39" w:rsidP="007975F1">
            <w:pPr>
              <w:spacing w:before="120" w:after="120"/>
              <w:jc w:val="both"/>
              <w:rPr>
                <w:sz w:val="28"/>
                <w:szCs w:val="28"/>
              </w:rPr>
            </w:pPr>
            <w:r>
              <w:rPr>
                <w:sz w:val="28"/>
                <w:szCs w:val="28"/>
              </w:rPr>
              <w:t>6. Tham gia các hoạt động tuyên truyền</w:t>
            </w:r>
          </w:p>
        </w:tc>
        <w:tc>
          <w:tcPr>
            <w:tcW w:w="2835" w:type="dxa"/>
          </w:tcPr>
          <w:p w:rsidR="00BC79CB" w:rsidRDefault="00F60F39" w:rsidP="007975F1">
            <w:pPr>
              <w:spacing w:before="120" w:after="120"/>
              <w:jc w:val="both"/>
              <w:rPr>
                <w:sz w:val="28"/>
                <w:szCs w:val="28"/>
              </w:rPr>
            </w:pPr>
            <w:r>
              <w:rPr>
                <w:sz w:val="28"/>
                <w:szCs w:val="28"/>
              </w:rPr>
              <w:t>Công Đoàn, chi Đoàn</w:t>
            </w:r>
          </w:p>
        </w:tc>
        <w:tc>
          <w:tcPr>
            <w:tcW w:w="1984" w:type="dxa"/>
          </w:tcPr>
          <w:p w:rsidR="00BC79CB" w:rsidRPr="00BC79CB" w:rsidRDefault="00F60F39" w:rsidP="007975F1">
            <w:pPr>
              <w:spacing w:before="120" w:after="120"/>
              <w:jc w:val="both"/>
              <w:rPr>
                <w:sz w:val="28"/>
                <w:szCs w:val="28"/>
              </w:rPr>
            </w:pPr>
            <w:r>
              <w:rPr>
                <w:sz w:val="28"/>
                <w:szCs w:val="28"/>
              </w:rPr>
              <w:t>Từ 12/8/2019</w:t>
            </w:r>
          </w:p>
        </w:tc>
        <w:tc>
          <w:tcPr>
            <w:tcW w:w="1270" w:type="dxa"/>
          </w:tcPr>
          <w:p w:rsidR="00BC79CB" w:rsidRPr="00BC79CB" w:rsidRDefault="00F60F39" w:rsidP="007975F1">
            <w:pPr>
              <w:spacing w:before="120" w:after="120"/>
              <w:jc w:val="both"/>
              <w:rPr>
                <w:sz w:val="28"/>
                <w:szCs w:val="28"/>
              </w:rPr>
            </w:pPr>
            <w:r>
              <w:rPr>
                <w:sz w:val="28"/>
                <w:szCs w:val="28"/>
              </w:rPr>
              <w:t>Tùy theo tình hình</w:t>
            </w:r>
          </w:p>
        </w:tc>
      </w:tr>
    </w:tbl>
    <w:p w:rsidR="00147154" w:rsidRDefault="00147154" w:rsidP="0077220D">
      <w:pPr>
        <w:spacing w:after="120"/>
        <w:rPr>
          <w:b/>
          <w:sz w:val="28"/>
          <w:szCs w:val="28"/>
        </w:rPr>
      </w:pPr>
    </w:p>
    <w:p w:rsidR="00147154" w:rsidRPr="00147154" w:rsidRDefault="0077220D" w:rsidP="0077220D">
      <w:pPr>
        <w:spacing w:after="120"/>
        <w:ind w:firstLine="567"/>
        <w:jc w:val="both"/>
        <w:rPr>
          <w:sz w:val="28"/>
          <w:szCs w:val="28"/>
        </w:rPr>
      </w:pPr>
      <w:r>
        <w:rPr>
          <w:sz w:val="28"/>
          <w:szCs w:val="28"/>
        </w:rPr>
        <w:t>Trên đây là K</w:t>
      </w:r>
      <w:r w:rsidRPr="00147154">
        <w:rPr>
          <w:sz w:val="28"/>
          <w:szCs w:val="28"/>
        </w:rPr>
        <w:t>ế hoạch tổ chức “Ngày hội toàn dân bảo vệ an ninh Tổ quốc”</w:t>
      </w:r>
      <w:r>
        <w:rPr>
          <w:sz w:val="28"/>
          <w:szCs w:val="28"/>
        </w:rPr>
        <w:t xml:space="preserve"> năm 2019 của t</w:t>
      </w:r>
      <w:r w:rsidRPr="00147154">
        <w:rPr>
          <w:sz w:val="28"/>
          <w:szCs w:val="28"/>
        </w:rPr>
        <w:t>rường THCS Phạm Ngọc Thạ</w:t>
      </w:r>
      <w:r>
        <w:rPr>
          <w:sz w:val="28"/>
          <w:szCs w:val="28"/>
        </w:rPr>
        <w:t xml:space="preserve">ch. </w:t>
      </w:r>
      <w:r w:rsidR="00147154" w:rsidRPr="00147154">
        <w:rPr>
          <w:sz w:val="28"/>
          <w:szCs w:val="28"/>
        </w:rPr>
        <w:t xml:space="preserve">Đề nghị </w:t>
      </w:r>
      <w:r>
        <w:rPr>
          <w:sz w:val="28"/>
          <w:szCs w:val="28"/>
        </w:rPr>
        <w:t xml:space="preserve">các bộ phận </w:t>
      </w:r>
      <w:r w:rsidR="00147154" w:rsidRPr="00147154">
        <w:rPr>
          <w:sz w:val="28"/>
          <w:szCs w:val="28"/>
        </w:rPr>
        <w:t>thực hiện nghiêm túc nội dung trên./.</w:t>
      </w:r>
    </w:p>
    <w:p w:rsidR="00147154" w:rsidRPr="00147154" w:rsidRDefault="00147154" w:rsidP="00147154">
      <w:pPr>
        <w:spacing w:before="120" w:after="120"/>
        <w:jc w:val="both"/>
        <w:rPr>
          <w:b/>
          <w:bCs/>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C619C" w:rsidTr="00CC619C">
        <w:tc>
          <w:tcPr>
            <w:tcW w:w="3115" w:type="dxa"/>
          </w:tcPr>
          <w:p w:rsidR="00CC619C" w:rsidRPr="00144C3A" w:rsidRDefault="00CC619C" w:rsidP="00CC619C">
            <w:pPr>
              <w:jc w:val="both"/>
              <w:rPr>
                <w:b/>
                <w:sz w:val="26"/>
                <w:szCs w:val="26"/>
              </w:rPr>
            </w:pPr>
            <w:r w:rsidRPr="00144C3A">
              <w:rPr>
                <w:b/>
                <w:i/>
              </w:rPr>
              <w:t xml:space="preserve">Nơi nhận: </w:t>
            </w:r>
            <w:r w:rsidRPr="00144C3A">
              <w:t xml:space="preserve"> </w:t>
            </w:r>
            <w:r w:rsidRPr="00144C3A">
              <w:rPr>
                <w:sz w:val="26"/>
                <w:szCs w:val="26"/>
              </w:rPr>
              <w:t xml:space="preserve">                                                                </w:t>
            </w:r>
            <w:r>
              <w:rPr>
                <w:sz w:val="26"/>
                <w:szCs w:val="26"/>
              </w:rPr>
              <w:t xml:space="preserve">         </w:t>
            </w:r>
            <w:r w:rsidRPr="00144C3A">
              <w:rPr>
                <w:sz w:val="26"/>
                <w:szCs w:val="26"/>
              </w:rPr>
              <w:t xml:space="preserve">      </w:t>
            </w:r>
            <w:r>
              <w:rPr>
                <w:sz w:val="26"/>
                <w:szCs w:val="26"/>
              </w:rPr>
              <w:t xml:space="preserve">    </w:t>
            </w:r>
          </w:p>
          <w:p w:rsidR="00147154" w:rsidRDefault="00147154" w:rsidP="00147154">
            <w:pPr>
              <w:jc w:val="both"/>
              <w:rPr>
                <w:sz w:val="26"/>
                <w:szCs w:val="26"/>
              </w:rPr>
            </w:pPr>
            <w:r w:rsidRPr="000769C2">
              <w:t xml:space="preserve">- </w:t>
            </w:r>
            <w:r>
              <w:t>Như trên;</w:t>
            </w:r>
            <w:r w:rsidRPr="000769C2">
              <w:rPr>
                <w:sz w:val="26"/>
                <w:szCs w:val="26"/>
              </w:rPr>
              <w:t xml:space="preserve">                                                             </w:t>
            </w:r>
            <w:r>
              <w:rPr>
                <w:sz w:val="26"/>
                <w:szCs w:val="26"/>
              </w:rPr>
              <w:t xml:space="preserve">  </w:t>
            </w:r>
            <w:r w:rsidRPr="000769C2">
              <w:rPr>
                <w:sz w:val="26"/>
                <w:szCs w:val="26"/>
              </w:rPr>
              <w:t xml:space="preserve">   </w:t>
            </w:r>
          </w:p>
          <w:p w:rsidR="00CC619C" w:rsidRPr="00CC619C" w:rsidRDefault="00147154" w:rsidP="00147154">
            <w:pPr>
              <w:jc w:val="both"/>
              <w:rPr>
                <w:sz w:val="22"/>
                <w:szCs w:val="22"/>
              </w:rPr>
            </w:pPr>
            <w:r w:rsidRPr="000769C2">
              <w:t xml:space="preserve">- Lưu: VT.                                                                                                              </w:t>
            </w:r>
            <w:r w:rsidRPr="000769C2">
              <w:rPr>
                <w:sz w:val="26"/>
                <w:szCs w:val="26"/>
              </w:rPr>
              <w:t xml:space="preserve">  </w:t>
            </w:r>
          </w:p>
        </w:tc>
        <w:tc>
          <w:tcPr>
            <w:tcW w:w="3115" w:type="dxa"/>
          </w:tcPr>
          <w:p w:rsidR="00CC619C" w:rsidRDefault="00CC619C" w:rsidP="00CC619C">
            <w:pPr>
              <w:spacing w:before="120" w:after="120"/>
              <w:jc w:val="both"/>
              <w:rPr>
                <w:sz w:val="28"/>
                <w:szCs w:val="28"/>
              </w:rPr>
            </w:pPr>
          </w:p>
        </w:tc>
        <w:tc>
          <w:tcPr>
            <w:tcW w:w="3115" w:type="dxa"/>
          </w:tcPr>
          <w:p w:rsidR="00CC619C" w:rsidRDefault="00CC619C" w:rsidP="00CC619C">
            <w:pPr>
              <w:spacing w:before="120" w:after="120"/>
              <w:jc w:val="center"/>
              <w:rPr>
                <w:b/>
                <w:sz w:val="28"/>
                <w:szCs w:val="28"/>
              </w:rPr>
            </w:pPr>
            <w:r w:rsidRPr="00EC0361">
              <w:rPr>
                <w:b/>
                <w:sz w:val="28"/>
                <w:szCs w:val="28"/>
              </w:rPr>
              <w:t>HIỆU TRƯỞNG</w:t>
            </w:r>
          </w:p>
          <w:p w:rsidR="00CC619C" w:rsidRDefault="00CC619C" w:rsidP="00CC619C">
            <w:pPr>
              <w:spacing w:before="120" w:after="120"/>
              <w:jc w:val="center"/>
              <w:rPr>
                <w:b/>
                <w:sz w:val="28"/>
                <w:szCs w:val="28"/>
              </w:rPr>
            </w:pPr>
          </w:p>
          <w:p w:rsidR="00CC619C" w:rsidRDefault="00CC619C" w:rsidP="00CC619C">
            <w:pPr>
              <w:spacing w:before="120" w:after="120"/>
              <w:jc w:val="center"/>
              <w:rPr>
                <w:b/>
                <w:sz w:val="28"/>
                <w:szCs w:val="28"/>
              </w:rPr>
            </w:pPr>
          </w:p>
          <w:p w:rsidR="00CC619C" w:rsidRPr="00CD5A31" w:rsidRDefault="00CD5A31" w:rsidP="00CD5A31">
            <w:pPr>
              <w:spacing w:before="120" w:after="120"/>
              <w:jc w:val="center"/>
              <w:rPr>
                <w:b/>
                <w:sz w:val="28"/>
                <w:szCs w:val="28"/>
              </w:rPr>
            </w:pPr>
            <w:r w:rsidRPr="00CD5A31">
              <w:rPr>
                <w:b/>
                <w:sz w:val="28"/>
                <w:szCs w:val="28"/>
              </w:rPr>
              <w:t>Ngô Lê Ý Trang</w:t>
            </w:r>
          </w:p>
        </w:tc>
      </w:tr>
    </w:tbl>
    <w:p w:rsidR="00CC619C" w:rsidRPr="00272070" w:rsidRDefault="00CC619C" w:rsidP="00CC619C">
      <w:pPr>
        <w:spacing w:before="120" w:after="120"/>
        <w:jc w:val="both"/>
        <w:rPr>
          <w:sz w:val="28"/>
          <w:szCs w:val="28"/>
        </w:rPr>
      </w:pPr>
    </w:p>
    <w:p w:rsidR="00CC619C" w:rsidRPr="00A0315D" w:rsidRDefault="00CC619C" w:rsidP="00CC619C">
      <w:pPr>
        <w:jc w:val="both"/>
        <w:rPr>
          <w:b/>
          <w:sz w:val="26"/>
          <w:szCs w:val="26"/>
        </w:rPr>
      </w:pPr>
      <w:r>
        <w:rPr>
          <w:rFonts w:ascii="VNI-Times" w:hAnsi="VNI-Times"/>
          <w:sz w:val="28"/>
          <w:szCs w:val="28"/>
        </w:rPr>
        <w:t xml:space="preserve"> </w:t>
      </w:r>
    </w:p>
    <w:p w:rsidR="00CC619C" w:rsidRPr="00D64AB8" w:rsidRDefault="00CC619C" w:rsidP="00CC619C">
      <w:pPr>
        <w:rPr>
          <w:rFonts w:ascii="Traầ" w:hAnsi="Traầ" w:hint="eastAsia"/>
          <w:sz w:val="26"/>
          <w:szCs w:val="26"/>
        </w:rPr>
      </w:pPr>
      <w:r>
        <w:rPr>
          <w:rFonts w:ascii="VNI-Times" w:hAnsi="VNI-Times"/>
          <w:sz w:val="26"/>
          <w:szCs w:val="26"/>
        </w:rPr>
        <w:t xml:space="preserve">                                                                                                      </w:t>
      </w:r>
    </w:p>
    <w:p w:rsidR="00C15826" w:rsidRDefault="00E645A1"/>
    <w:sectPr w:rsidR="00C15826" w:rsidSect="00CC619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Traầ">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055F7"/>
    <w:multiLevelType w:val="hybridMultilevel"/>
    <w:tmpl w:val="F24A88CA"/>
    <w:lvl w:ilvl="0" w:tplc="7C5E8BAE">
      <w:start w:val="2"/>
      <w:numFmt w:val="decimal"/>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9C"/>
    <w:rsid w:val="00147154"/>
    <w:rsid w:val="00184D2F"/>
    <w:rsid w:val="001B6F36"/>
    <w:rsid w:val="002A0829"/>
    <w:rsid w:val="002B1EEC"/>
    <w:rsid w:val="002B7933"/>
    <w:rsid w:val="0037461B"/>
    <w:rsid w:val="0040201E"/>
    <w:rsid w:val="00566EF6"/>
    <w:rsid w:val="005725CD"/>
    <w:rsid w:val="006570BF"/>
    <w:rsid w:val="006C6494"/>
    <w:rsid w:val="0077220D"/>
    <w:rsid w:val="007975F1"/>
    <w:rsid w:val="007A591E"/>
    <w:rsid w:val="00920462"/>
    <w:rsid w:val="00A3338B"/>
    <w:rsid w:val="00BC79CB"/>
    <w:rsid w:val="00CC619C"/>
    <w:rsid w:val="00CD5A31"/>
    <w:rsid w:val="00DD1B89"/>
    <w:rsid w:val="00E645A1"/>
    <w:rsid w:val="00F6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7F8A"/>
  <w15:chartTrackingRefBased/>
  <w15:docId w15:val="{E556B644-31BF-4ADA-A7D5-873D04E5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19C"/>
    <w:pPr>
      <w:jc w:val="left"/>
    </w:pPr>
    <w:rPr>
      <w:rFonts w:eastAsia="MS Mincho"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A31"/>
    <w:rPr>
      <w:rFonts w:ascii="Segoe UI" w:eastAsia="MS Mincho" w:hAnsi="Segoe UI" w:cs="Segoe UI"/>
      <w:sz w:val="18"/>
      <w:szCs w:val="18"/>
      <w:lang w:eastAsia="ja-JP"/>
    </w:rPr>
  </w:style>
  <w:style w:type="paragraph" w:styleId="NormalWeb">
    <w:name w:val="Normal (Web)"/>
    <w:basedOn w:val="Normal"/>
    <w:uiPriority w:val="99"/>
    <w:unhideWhenUsed/>
    <w:rsid w:val="005725CD"/>
    <w:pPr>
      <w:spacing w:before="100" w:beforeAutospacing="1" w:after="100" w:afterAutospacing="1"/>
    </w:pPr>
    <w:rPr>
      <w:rFonts w:eastAsia="Times New Roman"/>
      <w:lang w:eastAsia="en-US"/>
    </w:rPr>
  </w:style>
  <w:style w:type="character" w:styleId="Strong">
    <w:name w:val="Strong"/>
    <w:basedOn w:val="DefaultParagraphFont"/>
    <w:uiPriority w:val="22"/>
    <w:qFormat/>
    <w:rsid w:val="005725CD"/>
    <w:rPr>
      <w:b/>
      <w:bCs/>
    </w:rPr>
  </w:style>
  <w:style w:type="paragraph" w:styleId="ListParagraph">
    <w:name w:val="List Paragraph"/>
    <w:basedOn w:val="Normal"/>
    <w:uiPriority w:val="34"/>
    <w:qFormat/>
    <w:rsid w:val="0014715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THCS PNT</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2018-10-22T00:50:00Z</cp:lastPrinted>
  <dcterms:created xsi:type="dcterms:W3CDTF">2019-08-21T09:25:00Z</dcterms:created>
  <dcterms:modified xsi:type="dcterms:W3CDTF">2019-08-22T06:39:00Z</dcterms:modified>
</cp:coreProperties>
</file>