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A04360" w:rsidRPr="00A04360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</w:t>
      </w:r>
      <w:r w:rsidR="000035F2">
        <w:rPr>
          <w:sz w:val="28"/>
          <w:szCs w:val="28"/>
        </w:rPr>
        <w:t>9</w:t>
      </w:r>
    </w:p>
    <w:p w:rsidR="00A04360" w:rsidRDefault="00A04360">
      <w:pPr>
        <w:rPr>
          <w:sz w:val="28"/>
          <w:szCs w:val="28"/>
        </w:rPr>
      </w:pPr>
    </w:p>
    <w:p w:rsidR="00A04360" w:rsidRPr="00A04360" w:rsidRDefault="00A04360">
      <w:pPr>
        <w:rPr>
          <w:sz w:val="28"/>
          <w:szCs w:val="28"/>
        </w:rPr>
      </w:pPr>
      <w:r>
        <w:rPr>
          <w:sz w:val="28"/>
          <w:szCs w:val="28"/>
        </w:rPr>
        <w:t>Thời gian: Từ</w:t>
      </w:r>
      <w:r w:rsidR="00482811">
        <w:rPr>
          <w:sz w:val="28"/>
          <w:szCs w:val="28"/>
        </w:rPr>
        <w:t xml:space="preserve"> ngày </w:t>
      </w:r>
      <w:r w:rsidR="00F50070">
        <w:rPr>
          <w:sz w:val="28"/>
          <w:szCs w:val="28"/>
        </w:rPr>
        <w:t xml:space="preserve">  </w:t>
      </w:r>
      <w:r w:rsidR="00537F2C">
        <w:rPr>
          <w:sz w:val="28"/>
          <w:szCs w:val="28"/>
        </w:rPr>
        <w:t>22</w:t>
      </w:r>
      <w:r w:rsidR="00482811">
        <w:rPr>
          <w:sz w:val="28"/>
          <w:szCs w:val="28"/>
        </w:rPr>
        <w:t>/02</w:t>
      </w:r>
      <w:r>
        <w:rPr>
          <w:sz w:val="28"/>
          <w:szCs w:val="28"/>
        </w:rPr>
        <w:t xml:space="preserve"> đế</w:t>
      </w:r>
      <w:r w:rsidR="00482811">
        <w:rPr>
          <w:sz w:val="28"/>
          <w:szCs w:val="28"/>
        </w:rPr>
        <w:t xml:space="preserve">n </w:t>
      </w:r>
      <w:r w:rsidR="00F50070">
        <w:rPr>
          <w:sz w:val="28"/>
          <w:szCs w:val="28"/>
        </w:rPr>
        <w:t xml:space="preserve">    </w:t>
      </w:r>
      <w:r w:rsidR="00537F2C">
        <w:rPr>
          <w:sz w:val="28"/>
          <w:szCs w:val="28"/>
        </w:rPr>
        <w:t>27</w:t>
      </w:r>
      <w:bookmarkStart w:id="0" w:name="_GoBack"/>
      <w:bookmarkEnd w:id="0"/>
      <w:r w:rsidR="00482811">
        <w:rPr>
          <w:sz w:val="28"/>
          <w:szCs w:val="28"/>
        </w:rPr>
        <w:t>/02/2021</w:t>
      </w:r>
      <w:r>
        <w:rPr>
          <w:sz w:val="28"/>
          <w:szCs w:val="28"/>
        </w:rPr>
        <w:t xml:space="preserve"> </w:t>
      </w:r>
    </w:p>
    <w:p w:rsidR="00A04360" w:rsidRDefault="00A04360" w:rsidP="00A04360">
      <w:pPr>
        <w:jc w:val="center"/>
        <w:rPr>
          <w:b/>
          <w:sz w:val="28"/>
          <w:szCs w:val="28"/>
        </w:rPr>
      </w:pPr>
    </w:p>
    <w:p w:rsidR="00A04360" w:rsidRDefault="00A04360" w:rsidP="00F50070">
      <w:pPr>
        <w:spacing w:before="120"/>
        <w:jc w:val="center"/>
        <w:rPr>
          <w:b/>
          <w:sz w:val="28"/>
          <w:szCs w:val="28"/>
        </w:rPr>
      </w:pPr>
      <w:r w:rsidRPr="00A04360">
        <w:rPr>
          <w:b/>
          <w:sz w:val="28"/>
          <w:szCs w:val="28"/>
        </w:rPr>
        <w:t xml:space="preserve">BÀI (CHỦ ĐỀ): </w:t>
      </w:r>
      <w:r w:rsidR="00F50070">
        <w:rPr>
          <w:b/>
          <w:sz w:val="28"/>
          <w:szCs w:val="28"/>
        </w:rPr>
        <w:t>Tạo các hiệu ứng động</w:t>
      </w:r>
    </w:p>
    <w:p w:rsidR="00F50070" w:rsidRDefault="00F50070" w:rsidP="00F50070">
      <w:pPr>
        <w:spacing w:before="120"/>
        <w:jc w:val="center"/>
        <w:rPr>
          <w:b/>
          <w:sz w:val="28"/>
          <w:szCs w:val="28"/>
        </w:rPr>
      </w:pPr>
    </w:p>
    <w:p w:rsidR="00F50070" w:rsidRPr="00C2399A" w:rsidRDefault="00F50070" w:rsidP="00F50070">
      <w:pPr>
        <w:keepNext/>
        <w:outlineLvl w:val="1"/>
        <w:rPr>
          <w:rFonts w:eastAsia="Times New Roman"/>
          <w:b/>
          <w:bCs/>
          <w:i/>
          <w:iCs/>
          <w:szCs w:val="28"/>
        </w:rPr>
      </w:pPr>
      <w:r w:rsidRPr="00C2399A">
        <w:rPr>
          <w:rFonts w:eastAsia="Times New Roman"/>
          <w:b/>
          <w:bCs/>
          <w:i/>
          <w:iCs/>
          <w:szCs w:val="28"/>
        </w:rPr>
        <w:t>1. Chuyển trang chiếu</w:t>
      </w:r>
    </w:p>
    <w:p w:rsidR="00F50070" w:rsidRPr="00537F2C" w:rsidRDefault="00F50070" w:rsidP="00F50070">
      <w:pPr>
        <w:numPr>
          <w:ilvl w:val="0"/>
          <w:numId w:val="10"/>
        </w:numPr>
        <w:spacing w:before="80" w:after="80" w:line="264" w:lineRule="auto"/>
        <w:rPr>
          <w:rFonts w:eastAsia="Times New Roman"/>
          <w:szCs w:val="28"/>
        </w:rPr>
      </w:pPr>
      <w:r w:rsidRPr="00537F2C">
        <w:rPr>
          <w:rFonts w:eastAsia="Times New Roman"/>
          <w:szCs w:val="28"/>
        </w:rPr>
        <w:t>Chọn các trang chiếu cần tạo hiệu ứng.</w:t>
      </w:r>
    </w:p>
    <w:p w:rsidR="00F50070" w:rsidRPr="00C2399A" w:rsidRDefault="00F50070" w:rsidP="00F50070">
      <w:pPr>
        <w:numPr>
          <w:ilvl w:val="0"/>
          <w:numId w:val="10"/>
        </w:numPr>
        <w:spacing w:before="80" w:after="80" w:line="264" w:lineRule="auto"/>
        <w:rPr>
          <w:rFonts w:eastAsia="Times New Roman"/>
          <w:szCs w:val="28"/>
        </w:rPr>
      </w:pPr>
      <w:r w:rsidRPr="00C2399A">
        <w:rPr>
          <w:rFonts w:eastAsia="Times New Roman"/>
          <w:szCs w:val="28"/>
        </w:rPr>
        <w:t xml:space="preserve">Mở bảng chọn </w:t>
      </w:r>
      <w:r w:rsidRPr="00C2399A">
        <w:rPr>
          <w:rFonts w:eastAsia="Times New Roman"/>
          <w:color w:val="3366FF"/>
          <w:szCs w:val="28"/>
        </w:rPr>
        <w:t>Slide Show</w:t>
      </w:r>
      <w:r w:rsidRPr="00C2399A">
        <w:rPr>
          <w:rFonts w:eastAsia="Times New Roman"/>
          <w:szCs w:val="28"/>
        </w:rPr>
        <w:t xml:space="preserve"> và nháy </w:t>
      </w:r>
      <w:r w:rsidRPr="00C2399A">
        <w:rPr>
          <w:rFonts w:eastAsia="Times New Roman"/>
          <w:color w:val="3366FF"/>
          <w:szCs w:val="28"/>
        </w:rPr>
        <w:t>Slide Transition</w:t>
      </w:r>
      <w:r w:rsidRPr="00C2399A">
        <w:rPr>
          <w:rFonts w:eastAsia="Times New Roman"/>
          <w:szCs w:val="28"/>
        </w:rPr>
        <w:t xml:space="preserve">. </w:t>
      </w:r>
    </w:p>
    <w:p w:rsidR="00F50070" w:rsidRPr="00C2399A" w:rsidRDefault="00F50070" w:rsidP="00F50070">
      <w:pPr>
        <w:numPr>
          <w:ilvl w:val="0"/>
          <w:numId w:val="10"/>
        </w:numPr>
        <w:spacing w:before="80" w:after="80" w:line="264" w:lineRule="auto"/>
        <w:rPr>
          <w:rFonts w:eastAsia="Times New Roman"/>
          <w:szCs w:val="28"/>
        </w:rPr>
      </w:pPr>
      <w:r w:rsidRPr="00C2399A">
        <w:rPr>
          <w:rFonts w:eastAsia="Times New Roman"/>
          <w:szCs w:val="28"/>
        </w:rPr>
        <w:t>Nháy chọn hiệu ứng thích hợp trong ngăn xuất hiện sau đó ở bên phải cửa sổ (h.96).</w:t>
      </w:r>
    </w:p>
    <w:p w:rsidR="00F50070" w:rsidRPr="00C2399A" w:rsidRDefault="00F50070" w:rsidP="00F50070">
      <w:pPr>
        <w:rPr>
          <w:rFonts w:eastAsia="Times New Roman"/>
          <w:szCs w:val="28"/>
        </w:rPr>
      </w:pPr>
      <w:r w:rsidRPr="00C2399A">
        <w:rPr>
          <w:rFonts w:eastAsia="Times New Roman"/>
          <w:szCs w:val="28"/>
        </w:rPr>
        <w:t>Có hai tuỳ chọn điều khiển việc chuyển trang:</w:t>
      </w:r>
    </w:p>
    <w:p w:rsidR="00F50070" w:rsidRPr="00C2399A" w:rsidRDefault="00F50070" w:rsidP="00F50070">
      <w:pPr>
        <w:numPr>
          <w:ilvl w:val="0"/>
          <w:numId w:val="12"/>
        </w:numPr>
        <w:spacing w:before="80" w:after="80" w:line="264" w:lineRule="auto"/>
        <w:rPr>
          <w:rFonts w:eastAsia="Times New Roman"/>
          <w:szCs w:val="28"/>
        </w:rPr>
      </w:pPr>
      <w:r w:rsidRPr="00C2399A">
        <w:rPr>
          <w:rFonts w:eastAsia="Times New Roman"/>
          <w:color w:val="3366FF"/>
          <w:szCs w:val="28"/>
        </w:rPr>
        <w:t>On mouse click</w:t>
      </w:r>
      <w:r w:rsidRPr="00C2399A">
        <w:rPr>
          <w:rFonts w:eastAsia="Times New Roman"/>
          <w:szCs w:val="28"/>
        </w:rPr>
        <w:t>: Chuyển trang kế tiếp sau khi nháy chuột.</w:t>
      </w:r>
    </w:p>
    <w:p w:rsidR="00F50070" w:rsidRPr="00C2399A" w:rsidRDefault="00F50070" w:rsidP="00F50070">
      <w:pPr>
        <w:numPr>
          <w:ilvl w:val="0"/>
          <w:numId w:val="12"/>
        </w:numPr>
        <w:spacing w:before="80" w:after="80" w:line="264" w:lineRule="auto"/>
        <w:rPr>
          <w:rFonts w:eastAsia="Times New Roman"/>
          <w:szCs w:val="28"/>
          <w:lang w:val="pt-BR"/>
        </w:rPr>
      </w:pPr>
      <w:r w:rsidRPr="00C2399A">
        <w:rPr>
          <w:rFonts w:eastAsia="Times New Roman"/>
          <w:color w:val="3366FF"/>
          <w:szCs w:val="28"/>
        </w:rPr>
        <w:t>Automatically after</w:t>
      </w:r>
      <w:r w:rsidRPr="00C2399A">
        <w:rPr>
          <w:rFonts w:eastAsia="Times New Roman"/>
          <w:szCs w:val="28"/>
        </w:rPr>
        <w:t xml:space="preserve">: Tự động chuyển trang sau một khoảng thời gian (tính bằng giây). </w:t>
      </w:r>
    </w:p>
    <w:p w:rsidR="00F50070" w:rsidRPr="00537F2C" w:rsidRDefault="00F50070" w:rsidP="00F50070">
      <w:pPr>
        <w:numPr>
          <w:ilvl w:val="0"/>
          <w:numId w:val="12"/>
        </w:numPr>
        <w:spacing w:before="80" w:after="80" w:line="264" w:lineRule="auto"/>
        <w:rPr>
          <w:rFonts w:eastAsia="Times New Roman"/>
          <w:szCs w:val="28"/>
          <w:lang w:val="pt-BR"/>
        </w:rPr>
      </w:pPr>
      <w:r w:rsidRPr="00537F2C">
        <w:rPr>
          <w:rFonts w:eastAsia="Times New Roman"/>
          <w:szCs w:val="28"/>
          <w:lang w:val="pt-BR"/>
        </w:rPr>
        <w:t xml:space="preserve">Nếu muốn áp dụng một hiệu ứng chuyển cho tất cả các trang chiếu của bài trình chiếu, ta nháy nút </w:t>
      </w:r>
      <w:r w:rsidRPr="00537F2C">
        <w:rPr>
          <w:rFonts w:eastAsia="Times New Roman"/>
          <w:color w:val="3366FF"/>
          <w:szCs w:val="28"/>
          <w:lang w:val="pt-BR"/>
        </w:rPr>
        <w:t>Apply to All Slides</w:t>
      </w:r>
      <w:r w:rsidRPr="00537F2C">
        <w:rPr>
          <w:rFonts w:eastAsia="Times New Roman"/>
          <w:szCs w:val="28"/>
          <w:lang w:val="pt-BR"/>
        </w:rPr>
        <w:t>.</w:t>
      </w:r>
    </w:p>
    <w:p w:rsidR="00F50070" w:rsidRDefault="00F50070" w:rsidP="00F50070">
      <w:pPr>
        <w:spacing w:before="120"/>
        <w:jc w:val="left"/>
        <w:rPr>
          <w:rFonts w:eastAsia="Times New Roman"/>
          <w:szCs w:val="28"/>
        </w:rPr>
      </w:pPr>
      <w:r w:rsidRPr="00C2399A">
        <w:rPr>
          <w:rFonts w:eastAsia="Times New Roman"/>
          <w:color w:val="3366FF"/>
          <w:szCs w:val="28"/>
        </w:rPr>
        <w:t>No Transition</w:t>
      </w:r>
      <w:r w:rsidRPr="00C2399A">
        <w:rPr>
          <w:rFonts w:eastAsia="Times New Roman"/>
          <w:szCs w:val="28"/>
        </w:rPr>
        <w:t xml:space="preserve"> (không hiệu ứng) là ngầm định</w:t>
      </w:r>
    </w:p>
    <w:p w:rsidR="00F50070" w:rsidRPr="00537F2C" w:rsidRDefault="00F50070" w:rsidP="00F50070">
      <w:pPr>
        <w:keepNext/>
        <w:outlineLvl w:val="1"/>
        <w:rPr>
          <w:rFonts w:eastAsia="Times New Roman" w:cs="Arial"/>
          <w:b/>
          <w:bCs/>
          <w:i/>
          <w:iCs/>
          <w:szCs w:val="28"/>
        </w:rPr>
      </w:pPr>
      <w:r w:rsidRPr="00537F2C">
        <w:rPr>
          <w:rFonts w:eastAsia="Times New Roman" w:cs="Arial"/>
          <w:b/>
          <w:bCs/>
          <w:i/>
          <w:iCs/>
          <w:szCs w:val="28"/>
        </w:rPr>
        <w:t>2. Tạo hiệu ứng động cho đối tượng</w:t>
      </w:r>
    </w:p>
    <w:p w:rsidR="00F50070" w:rsidRPr="00C2399A" w:rsidRDefault="00F50070" w:rsidP="00F50070">
      <w:pPr>
        <w:keepNext/>
        <w:outlineLvl w:val="1"/>
        <w:rPr>
          <w:rFonts w:eastAsia="Times New Roman" w:cs="Arial"/>
          <w:b/>
          <w:bCs/>
          <w:i/>
          <w:iCs/>
          <w:szCs w:val="28"/>
        </w:rPr>
      </w:pPr>
      <w:r w:rsidRPr="00C2399A">
        <w:rPr>
          <w:rFonts w:eastAsia="Times New Roman" w:cs="Arial"/>
          <w:b/>
          <w:bCs/>
          <w:i/>
          <w:iCs/>
          <w:szCs w:val="28"/>
        </w:rPr>
        <w:t xml:space="preserve">Cách đơn giản nhất để tạo hiệu ứng động cho các đối tượng </w:t>
      </w:r>
    </w:p>
    <w:p w:rsidR="00F50070" w:rsidRPr="00C2399A" w:rsidRDefault="00F50070" w:rsidP="00F50070">
      <w:pPr>
        <w:numPr>
          <w:ilvl w:val="0"/>
          <w:numId w:val="13"/>
        </w:numPr>
        <w:spacing w:before="80" w:after="80" w:line="264" w:lineRule="auto"/>
        <w:rPr>
          <w:rFonts w:eastAsia="Times New Roman"/>
          <w:szCs w:val="28"/>
        </w:rPr>
      </w:pPr>
      <w:r w:rsidRPr="00C2399A">
        <w:rPr>
          <w:rFonts w:eastAsia="Times New Roman"/>
          <w:szCs w:val="28"/>
        </w:rPr>
        <w:t>Chọn các trang chiếu cần tạo hiệu ứng cho các đối tượng trên đó. Chọn các trang chiếu cần áp dụng hiệu ứng động có sẵn.</w:t>
      </w:r>
    </w:p>
    <w:p w:rsidR="00F50070" w:rsidRPr="00C2399A" w:rsidRDefault="00F50070" w:rsidP="00F50070">
      <w:pPr>
        <w:numPr>
          <w:ilvl w:val="0"/>
          <w:numId w:val="13"/>
        </w:numPr>
        <w:spacing w:before="80" w:after="80" w:line="264" w:lineRule="auto"/>
        <w:rPr>
          <w:rFonts w:eastAsia="Times New Roman"/>
          <w:szCs w:val="28"/>
        </w:rPr>
      </w:pPr>
      <w:r w:rsidRPr="00C2399A">
        <w:rPr>
          <w:rFonts w:eastAsia="Times New Roman"/>
          <w:szCs w:val="28"/>
        </w:rPr>
        <w:t xml:space="preserve">Mở bảng chọn </w:t>
      </w:r>
      <w:r w:rsidRPr="00C2399A">
        <w:rPr>
          <w:rFonts w:eastAsia="Times New Roman"/>
          <w:color w:val="3366FF"/>
          <w:szCs w:val="28"/>
        </w:rPr>
        <w:t>Slide Show</w:t>
      </w:r>
      <w:r w:rsidRPr="00C2399A">
        <w:rPr>
          <w:rFonts w:eastAsia="Times New Roman"/>
          <w:szCs w:val="28"/>
        </w:rPr>
        <w:t xml:space="preserve"> và nháy </w:t>
      </w:r>
      <w:r w:rsidRPr="00C2399A">
        <w:rPr>
          <w:rFonts w:eastAsia="Times New Roman"/>
          <w:bCs/>
          <w:color w:val="3366FF"/>
          <w:szCs w:val="28"/>
        </w:rPr>
        <w:t>Animation Schemes</w:t>
      </w:r>
      <w:r w:rsidRPr="00C2399A">
        <w:rPr>
          <w:rFonts w:eastAsia="Times New Roman"/>
          <w:szCs w:val="28"/>
        </w:rPr>
        <w:t xml:space="preserve">. </w:t>
      </w:r>
    </w:p>
    <w:p w:rsidR="00F50070" w:rsidRPr="00C2399A" w:rsidRDefault="00F50070" w:rsidP="00F50070">
      <w:pPr>
        <w:numPr>
          <w:ilvl w:val="0"/>
          <w:numId w:val="13"/>
        </w:numPr>
        <w:spacing w:before="80" w:after="80" w:line="264" w:lineRule="auto"/>
        <w:rPr>
          <w:rFonts w:eastAsia="Times New Roman"/>
          <w:szCs w:val="28"/>
        </w:rPr>
      </w:pPr>
      <w:r w:rsidRPr="00C2399A">
        <w:rPr>
          <w:rFonts w:eastAsia="Times New Roman"/>
          <w:szCs w:val="28"/>
        </w:rPr>
        <w:t>Nháy chọn hiệu ứng thích hợp trong ngăn bên phải cửa sổ.</w:t>
      </w:r>
    </w:p>
    <w:p w:rsidR="00F50070" w:rsidRPr="00C2399A" w:rsidRDefault="00F50070" w:rsidP="00F50070">
      <w:pPr>
        <w:rPr>
          <w:rFonts w:eastAsia="Times New Roman"/>
          <w:szCs w:val="28"/>
        </w:rPr>
      </w:pPr>
      <w:r w:rsidRPr="00C2399A">
        <w:rPr>
          <w:rFonts w:eastAsia="Times New Roman"/>
          <w:szCs w:val="28"/>
        </w:rPr>
        <w:t xml:space="preserve">Muốn áp dụng hiệu ứng đã chọn cho mọi trang chiếu trong bài trình chiếu, cần nháy nút </w:t>
      </w:r>
      <w:r w:rsidRPr="00C2399A">
        <w:rPr>
          <w:rFonts w:eastAsia="Times New Roman"/>
          <w:color w:val="3366FF"/>
          <w:szCs w:val="28"/>
        </w:rPr>
        <w:t>Apply to All Slides</w:t>
      </w:r>
      <w:r w:rsidRPr="00C2399A">
        <w:rPr>
          <w:rFonts w:eastAsia="Times New Roman"/>
          <w:szCs w:val="28"/>
        </w:rPr>
        <w:t>.</w:t>
      </w:r>
    </w:p>
    <w:p w:rsidR="00F50070" w:rsidRPr="00A04360" w:rsidRDefault="00F50070" w:rsidP="00F50070">
      <w:pPr>
        <w:spacing w:before="120"/>
        <w:jc w:val="left"/>
        <w:rPr>
          <w:sz w:val="28"/>
          <w:szCs w:val="28"/>
        </w:rPr>
      </w:pPr>
    </w:p>
    <w:p w:rsidR="00A04360" w:rsidRDefault="00F50070">
      <w:pPr>
        <w:rPr>
          <w:sz w:val="28"/>
          <w:szCs w:val="28"/>
        </w:rPr>
      </w:pPr>
      <w:r>
        <w:rPr>
          <w:sz w:val="28"/>
          <w:szCs w:val="28"/>
        </w:rPr>
        <w:t>3. Câu hỏi</w:t>
      </w:r>
    </w:p>
    <w:p w:rsidR="00F50070" w:rsidRDefault="00F50070">
      <w:pPr>
        <w:rPr>
          <w:sz w:val="28"/>
          <w:szCs w:val="28"/>
        </w:rPr>
      </w:pPr>
      <w:r>
        <w:rPr>
          <w:sz w:val="28"/>
          <w:szCs w:val="28"/>
        </w:rPr>
        <w:tab/>
        <w:t>1. Nêu các bước để chọn hiệu ứng động cho đối tượng?</w:t>
      </w:r>
    </w:p>
    <w:p w:rsidR="00F50070" w:rsidRPr="00A04360" w:rsidRDefault="00F50070" w:rsidP="00F50070">
      <w:pPr>
        <w:ind w:firstLine="720"/>
        <w:rPr>
          <w:sz w:val="28"/>
          <w:szCs w:val="28"/>
        </w:rPr>
      </w:pPr>
      <w:r>
        <w:rPr>
          <w:sz w:val="28"/>
          <w:szCs w:val="28"/>
        </w:rPr>
        <w:t>2. Một đối tượng có nên chọn nhiều hiệu ứng không ? Vì sao?</w:t>
      </w:r>
    </w:p>
    <w:sectPr w:rsidR="00F50070" w:rsidRPr="00A04360" w:rsidSect="00F50070">
      <w:pgSz w:w="11907" w:h="16840" w:code="9"/>
      <w:pgMar w:top="1134" w:right="92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5ACE"/>
    <w:multiLevelType w:val="hybridMultilevel"/>
    <w:tmpl w:val="A8880352"/>
    <w:lvl w:ilvl="0" w:tplc="01EAEFE6">
      <w:start w:val="1"/>
      <w:numFmt w:val="bullet"/>
      <w:lvlText w:val=""/>
      <w:lvlJc w:val="left"/>
      <w:pPr>
        <w:tabs>
          <w:tab w:val="num" w:pos="888"/>
        </w:tabs>
        <w:ind w:left="888" w:hanging="284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Times New Roman" w:hAnsi="Times New Roman" w:hint="default"/>
      </w:rPr>
    </w:lvl>
  </w:abstractNum>
  <w:abstractNum w:abstractNumId="1">
    <w:nsid w:val="301543C2"/>
    <w:multiLevelType w:val="hybridMultilevel"/>
    <w:tmpl w:val="03205400"/>
    <w:lvl w:ilvl="0" w:tplc="3CD4DCF4">
      <w:start w:val="1"/>
      <w:numFmt w:val="decimal"/>
      <w:lvlText w:val="%1."/>
      <w:lvlJc w:val="left"/>
      <w:pPr>
        <w:tabs>
          <w:tab w:val="num" w:pos="624"/>
        </w:tabs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4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0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  <w:rPr>
        <w:rFonts w:cs="Times New Roman"/>
      </w:rPr>
    </w:lvl>
  </w:abstractNum>
  <w:abstractNum w:abstractNumId="2">
    <w:nsid w:val="301D053E"/>
    <w:multiLevelType w:val="hybridMultilevel"/>
    <w:tmpl w:val="75EAFC14"/>
    <w:lvl w:ilvl="0" w:tplc="01EAEFE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DE1A4B"/>
    <w:multiLevelType w:val="hybridMultilevel"/>
    <w:tmpl w:val="AC8E5E0C"/>
    <w:lvl w:ilvl="0" w:tplc="04090001">
      <w:start w:val="1"/>
      <w:numFmt w:val="bullet"/>
      <w:lvlText w:val=""/>
      <w:lvlJc w:val="left"/>
      <w:pPr>
        <w:tabs>
          <w:tab w:val="num" w:pos="624"/>
        </w:tabs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4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0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  <w:rPr>
        <w:rFonts w:cs="Times New Roman"/>
      </w:rPr>
    </w:lvl>
  </w:abstractNum>
  <w:abstractNum w:abstractNumId="4">
    <w:nsid w:val="43502806"/>
    <w:multiLevelType w:val="hybridMultilevel"/>
    <w:tmpl w:val="5608EF44"/>
    <w:lvl w:ilvl="0" w:tplc="01EAEFE6">
      <w:start w:val="1"/>
      <w:numFmt w:val="bullet"/>
      <w:lvlText w:val=""/>
      <w:lvlJc w:val="left"/>
      <w:pPr>
        <w:tabs>
          <w:tab w:val="num" w:pos="1060"/>
        </w:tabs>
        <w:ind w:left="1060" w:hanging="284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5">
    <w:nsid w:val="6100006A"/>
    <w:multiLevelType w:val="hybridMultilevel"/>
    <w:tmpl w:val="37201D96"/>
    <w:lvl w:ilvl="0" w:tplc="01EAEFE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05457D"/>
    <w:multiLevelType w:val="hybridMultilevel"/>
    <w:tmpl w:val="03205400"/>
    <w:lvl w:ilvl="0" w:tplc="3CD4DCF4">
      <w:start w:val="1"/>
      <w:numFmt w:val="decimal"/>
      <w:lvlText w:val="%1."/>
      <w:lvlJc w:val="left"/>
      <w:pPr>
        <w:tabs>
          <w:tab w:val="num" w:pos="1194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1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7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  <w:rPr>
        <w:rFonts w:cs="Times New Roman"/>
      </w:rPr>
    </w:lvl>
  </w:abstractNum>
  <w:abstractNum w:abstractNumId="7">
    <w:nsid w:val="701220FF"/>
    <w:multiLevelType w:val="hybridMultilevel"/>
    <w:tmpl w:val="EF76165A"/>
    <w:lvl w:ilvl="0" w:tplc="04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8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15EB2"/>
    <w:multiLevelType w:val="hybridMultilevel"/>
    <w:tmpl w:val="20F6CB12"/>
    <w:lvl w:ilvl="0" w:tplc="04090001">
      <w:start w:val="1"/>
      <w:numFmt w:val="bullet"/>
      <w:lvlText w:val=""/>
      <w:lvlJc w:val="left"/>
      <w:pPr>
        <w:tabs>
          <w:tab w:val="num" w:pos="1194"/>
        </w:tabs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1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7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  <w:rPr>
        <w:rFonts w:cs="Times New Roman"/>
      </w:rPr>
    </w:lvl>
  </w:abstractNum>
  <w:abstractNum w:abstractNumId="10">
    <w:nsid w:val="736B26C0"/>
    <w:multiLevelType w:val="hybridMultilevel"/>
    <w:tmpl w:val="97702408"/>
    <w:lvl w:ilvl="0" w:tplc="01EAEFE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FB0291"/>
    <w:multiLevelType w:val="hybridMultilevel"/>
    <w:tmpl w:val="539612A2"/>
    <w:lvl w:ilvl="0" w:tplc="3C54AC6C">
      <w:start w:val="1"/>
      <w:numFmt w:val="decimal"/>
      <w:lvlText w:val="%1."/>
      <w:lvlJc w:val="left"/>
      <w:pPr>
        <w:tabs>
          <w:tab w:val="num" w:pos="358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100061"/>
    <w:multiLevelType w:val="hybridMultilevel"/>
    <w:tmpl w:val="9E023B3E"/>
    <w:lvl w:ilvl="0" w:tplc="43EC36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0035F2"/>
    <w:rsid w:val="002C654E"/>
    <w:rsid w:val="002D0BB3"/>
    <w:rsid w:val="00426579"/>
    <w:rsid w:val="00482811"/>
    <w:rsid w:val="00537F2C"/>
    <w:rsid w:val="005C1FAB"/>
    <w:rsid w:val="00A04360"/>
    <w:rsid w:val="00AC7ABD"/>
    <w:rsid w:val="00B412B7"/>
    <w:rsid w:val="00B813BD"/>
    <w:rsid w:val="00DB32F5"/>
    <w:rsid w:val="00DB3B3D"/>
    <w:rsid w:val="00F5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2021-02-20T03:25:00Z</dcterms:created>
  <dcterms:modified xsi:type="dcterms:W3CDTF">2021-02-20T15:36:00Z</dcterms:modified>
</cp:coreProperties>
</file>