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b/>
          <w:sz w:val="28"/>
          <w:szCs w:val="28"/>
        </w:rPr>
        <w:t>HỌ VÀ TÊN HS:</w:t>
      </w:r>
      <w:r w:rsidRPr="00897819">
        <w:rPr>
          <w:sz w:val="28"/>
          <w:szCs w:val="28"/>
        </w:rPr>
        <w:t xml:space="preserve"> ………………………………………..</w:t>
      </w:r>
    </w:p>
    <w:p w:rsidR="00A04360" w:rsidRPr="00897819" w:rsidRDefault="00A04360" w:rsidP="00897819">
      <w:pPr>
        <w:spacing w:line="360" w:lineRule="auto"/>
        <w:rPr>
          <w:sz w:val="28"/>
          <w:szCs w:val="28"/>
        </w:rPr>
      </w:pPr>
      <w:r w:rsidRPr="00897819">
        <w:rPr>
          <w:b/>
          <w:sz w:val="28"/>
          <w:szCs w:val="28"/>
        </w:rPr>
        <w:t>LỚP:</w:t>
      </w:r>
      <w:r w:rsidRPr="00897819">
        <w:rPr>
          <w:sz w:val="28"/>
          <w:szCs w:val="28"/>
        </w:rPr>
        <w:t xml:space="preserve"> ……………..</w:t>
      </w:r>
    </w:p>
    <w:p w:rsidR="00A04360" w:rsidRPr="00897819" w:rsidRDefault="00A04360" w:rsidP="00897819">
      <w:pPr>
        <w:spacing w:line="360" w:lineRule="auto"/>
        <w:rPr>
          <w:sz w:val="10"/>
          <w:szCs w:val="10"/>
        </w:rPr>
      </w:pPr>
    </w:p>
    <w:p w:rsidR="00EC3DE6" w:rsidRPr="00EC3DE6" w:rsidRDefault="00A04360" w:rsidP="00EC3DE6">
      <w:pPr>
        <w:spacing w:line="360" w:lineRule="auto"/>
        <w:rPr>
          <w:sz w:val="28"/>
          <w:szCs w:val="28"/>
        </w:rPr>
      </w:pPr>
      <w:r w:rsidRPr="00897819">
        <w:rPr>
          <w:sz w:val="28"/>
          <w:szCs w:val="28"/>
        </w:rPr>
        <w:t>Thời gian: Từ</w:t>
      </w:r>
      <w:r w:rsidR="00482811" w:rsidRPr="00897819">
        <w:rPr>
          <w:sz w:val="28"/>
          <w:szCs w:val="28"/>
        </w:rPr>
        <w:t xml:space="preserve"> ngày 02/02</w:t>
      </w:r>
      <w:r w:rsidRPr="00897819">
        <w:rPr>
          <w:sz w:val="28"/>
          <w:szCs w:val="28"/>
        </w:rPr>
        <w:t xml:space="preserve"> đ</w:t>
      </w:r>
      <w:r w:rsidR="00EC3DE6">
        <w:rPr>
          <w:sz w:val="28"/>
          <w:szCs w:val="28"/>
        </w:rPr>
        <w:t>ến ngày 06/02/2021</w:t>
      </w:r>
    </w:p>
    <w:p w:rsidR="00EC3DE6" w:rsidRPr="00EC3DE6" w:rsidRDefault="00EC3DE6" w:rsidP="00EC3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3"/>
          <w:tab w:val="left" w:pos="1519"/>
        </w:tabs>
        <w:jc w:val="center"/>
        <w:rPr>
          <w:rFonts w:eastAsia="Times New Roman"/>
          <w:b/>
          <w:sz w:val="28"/>
          <w:szCs w:val="28"/>
          <w:u w:val="single"/>
          <w:lang w:val="en-GB"/>
        </w:rPr>
      </w:pPr>
      <w:r>
        <w:rPr>
          <w:rFonts w:eastAsia="Times New Roman"/>
          <w:b/>
          <w:sz w:val="28"/>
          <w:szCs w:val="28"/>
          <w:lang w:val="en-GB"/>
        </w:rPr>
        <w:t xml:space="preserve">Chủ đề </w:t>
      </w:r>
      <w:r w:rsidRPr="00EC3DE6">
        <w:rPr>
          <w:rFonts w:eastAsia="Times New Roman"/>
          <w:b/>
          <w:sz w:val="28"/>
          <w:szCs w:val="28"/>
          <w:lang w:val="en-GB"/>
        </w:rPr>
        <w:t>: CÁC LOẠI GÓC VỚI ĐƯỜNG TRÒN</w:t>
      </w:r>
    </w:p>
    <w:p w:rsidR="00EC3DE6" w:rsidRPr="00EC3DE6" w:rsidRDefault="00EC3DE6" w:rsidP="00EC3DE6">
      <w:pPr>
        <w:tabs>
          <w:tab w:val="left" w:pos="763"/>
          <w:tab w:val="right" w:pos="8885"/>
        </w:tabs>
        <w:rPr>
          <w:rFonts w:eastAsia="Times New Roman"/>
          <w:b/>
          <w:sz w:val="28"/>
          <w:szCs w:val="28"/>
          <w:lang w:val="en-GB"/>
        </w:rPr>
      </w:pPr>
      <w:r w:rsidRPr="00EC3DE6">
        <w:rPr>
          <w:rFonts w:eastAsia="Times New Roman"/>
          <w:b/>
          <w:sz w:val="28"/>
          <w:szCs w:val="28"/>
          <w:lang w:val="en-GB"/>
        </w:rPr>
        <w:t>I/ Lý thuyết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268"/>
        <w:gridCol w:w="3113"/>
      </w:tblGrid>
      <w:tr w:rsidR="00EC3DE6" w:rsidRPr="00EC3DE6" w:rsidTr="002323B5">
        <w:tc>
          <w:tcPr>
            <w:tcW w:w="2093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b/>
                <w:sz w:val="28"/>
                <w:szCs w:val="28"/>
                <w:lang w:val="en-GB"/>
              </w:rPr>
            </w:pPr>
            <w:r w:rsidRPr="00EC3DE6">
              <w:rPr>
                <w:b/>
                <w:sz w:val="28"/>
                <w:szCs w:val="28"/>
                <w:lang w:val="en-GB"/>
              </w:rPr>
              <w:t>Loại góc</w:t>
            </w:r>
          </w:p>
        </w:tc>
        <w:tc>
          <w:tcPr>
            <w:tcW w:w="2268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b/>
                <w:sz w:val="28"/>
                <w:szCs w:val="28"/>
                <w:lang w:val="en-GB"/>
              </w:rPr>
            </w:pPr>
            <w:r w:rsidRPr="00EC3DE6">
              <w:rPr>
                <w:b/>
                <w:sz w:val="28"/>
                <w:szCs w:val="28"/>
                <w:lang w:val="en-GB"/>
              </w:rPr>
              <w:t>Hình vẽ</w:t>
            </w:r>
          </w:p>
        </w:tc>
        <w:tc>
          <w:tcPr>
            <w:tcW w:w="3113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b/>
                <w:sz w:val="28"/>
                <w:szCs w:val="28"/>
                <w:lang w:val="en-GB"/>
              </w:rPr>
            </w:pPr>
            <w:r w:rsidRPr="00EC3DE6">
              <w:rPr>
                <w:b/>
                <w:sz w:val="28"/>
                <w:szCs w:val="28"/>
                <w:lang w:val="en-GB"/>
              </w:rPr>
              <w:t>Quan hệ với cung bị chắn</w:t>
            </w:r>
          </w:p>
        </w:tc>
      </w:tr>
      <w:tr w:rsidR="00EC3DE6" w:rsidRPr="00EC3DE6" w:rsidTr="002323B5">
        <w:trPr>
          <w:trHeight w:val="1559"/>
        </w:trPr>
        <w:tc>
          <w:tcPr>
            <w:tcW w:w="2093" w:type="dxa"/>
            <w:vAlign w:val="center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>1. Góc ở tâm</w:t>
            </w:r>
          </w:p>
        </w:tc>
        <w:tc>
          <w:tcPr>
            <w:tcW w:w="2268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A4CAB6C" wp14:editId="2A591D49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-1005840</wp:posOffset>
                  </wp:positionV>
                  <wp:extent cx="1095375" cy="9785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3" w:type="dxa"/>
          </w:tcPr>
          <w:p w:rsidR="00EC3DE6" w:rsidRPr="00EC3DE6" w:rsidRDefault="00EC3DE6" w:rsidP="00EC3DE6">
            <w:pPr>
              <w:tabs>
                <w:tab w:val="center" w:pos="1430"/>
                <w:tab w:val="right" w:pos="286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ab/>
            </w:r>
            <w:r w:rsidRPr="00EC3DE6">
              <w:rPr>
                <w:position w:val="-4"/>
                <w:sz w:val="28"/>
                <w:szCs w:val="28"/>
                <w:lang w:val="en-GB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4.25pt" o:ole="">
                  <v:imagedata r:id="rId7" o:title=""/>
                </v:shape>
                <o:OLEObject Type="Embed" ProgID="Equation.DSMT4" ShapeID="_x0000_i1025" DrawAspect="Content" ObjectID="_1673990555" r:id="rId8"/>
              </w:object>
            </w:r>
          </w:p>
          <w:p w:rsidR="00EC3DE6" w:rsidRPr="00EC3DE6" w:rsidRDefault="00EC3DE6" w:rsidP="00EC3DE6">
            <w:pPr>
              <w:tabs>
                <w:tab w:val="center" w:pos="1430"/>
                <w:tab w:val="right" w:pos="286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ab/>
            </w:r>
            <w:r w:rsidRPr="00EC3DE6">
              <w:rPr>
                <w:position w:val="-6"/>
                <w:sz w:val="28"/>
                <w:szCs w:val="28"/>
                <w:lang w:val="en-GB"/>
              </w:rPr>
              <w:object w:dxaOrig="1380" w:dyaOrig="360">
                <v:shape id="_x0000_i1026" type="#_x0000_t75" style="width:69pt;height:18pt" o:ole="">
                  <v:imagedata r:id="rId9" o:title=""/>
                </v:shape>
                <o:OLEObject Type="Embed" ProgID="Equation.DSMT4" ShapeID="_x0000_i1026" DrawAspect="Content" ObjectID="_1673990556" r:id="rId10"/>
              </w:object>
            </w:r>
          </w:p>
        </w:tc>
      </w:tr>
      <w:tr w:rsidR="00EC3DE6" w:rsidRPr="00EC3DE6" w:rsidTr="002323B5">
        <w:tc>
          <w:tcPr>
            <w:tcW w:w="2093" w:type="dxa"/>
            <w:vAlign w:val="center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>2. Góc nội tiếp</w:t>
            </w:r>
          </w:p>
        </w:tc>
        <w:tc>
          <w:tcPr>
            <w:tcW w:w="2268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7C54533" wp14:editId="25FC7A8A">
                  <wp:simplePos x="0" y="0"/>
                  <wp:positionH relativeFrom="column">
                    <wp:posOffset>105410</wp:posOffset>
                  </wp:positionH>
                  <wp:positionV relativeFrom="paragraph">
                    <wp:align>bottom</wp:align>
                  </wp:positionV>
                  <wp:extent cx="1261110" cy="123126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123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3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 xml:space="preserve">    </w:t>
            </w:r>
            <w:r w:rsidRPr="00EC3DE6">
              <w:rPr>
                <w:position w:val="-24"/>
                <w:sz w:val="28"/>
                <w:szCs w:val="28"/>
                <w:lang w:val="en-GB"/>
              </w:rPr>
              <w:object w:dxaOrig="1579" w:dyaOrig="620">
                <v:shape id="_x0000_i1027" type="#_x0000_t75" style="width:78.75pt;height:30.75pt" o:ole="">
                  <v:imagedata r:id="rId12" o:title=""/>
                </v:shape>
                <o:OLEObject Type="Embed" ProgID="Equation.DSMT4" ShapeID="_x0000_i1027" DrawAspect="Content" ObjectID="_1673990557" r:id="rId13"/>
              </w:object>
            </w:r>
          </w:p>
        </w:tc>
      </w:tr>
      <w:tr w:rsidR="00EC3DE6" w:rsidRPr="00EC3DE6" w:rsidTr="002323B5">
        <w:tc>
          <w:tcPr>
            <w:tcW w:w="2093" w:type="dxa"/>
            <w:vAlign w:val="center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>3. Góc tạo bởi tia tiếp tuyến và dây cung</w:t>
            </w:r>
          </w:p>
        </w:tc>
        <w:tc>
          <w:tcPr>
            <w:tcW w:w="2268" w:type="dxa"/>
          </w:tcPr>
          <w:p w:rsidR="00EC3DE6" w:rsidRPr="00EC3DE6" w:rsidRDefault="00EC3DE6" w:rsidP="00EC3DE6">
            <w:pPr>
              <w:rPr>
                <w:sz w:val="28"/>
                <w:szCs w:val="28"/>
                <w:lang w:val="en-GB"/>
              </w:rPr>
            </w:pPr>
            <w:r w:rsidRPr="00EC3DE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1F5BEC5" wp14:editId="2BA48613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-1382395</wp:posOffset>
                  </wp:positionV>
                  <wp:extent cx="1162685" cy="128524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685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3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 xml:space="preserve">        </w:t>
            </w:r>
            <w:r w:rsidRPr="00EC3DE6">
              <w:rPr>
                <w:position w:val="-24"/>
                <w:sz w:val="28"/>
                <w:szCs w:val="28"/>
                <w:lang w:val="en-GB"/>
              </w:rPr>
              <w:object w:dxaOrig="1480" w:dyaOrig="620">
                <v:shape id="_x0000_i1028" type="#_x0000_t75" style="width:74.25pt;height:30.75pt" o:ole="">
                  <v:imagedata r:id="rId15" o:title=""/>
                </v:shape>
                <o:OLEObject Type="Embed" ProgID="Equation.DSMT4" ShapeID="_x0000_i1028" DrawAspect="Content" ObjectID="_1673990558" r:id="rId16"/>
              </w:object>
            </w:r>
          </w:p>
        </w:tc>
      </w:tr>
      <w:tr w:rsidR="00EC3DE6" w:rsidRPr="00EC3DE6" w:rsidTr="002323B5">
        <w:tc>
          <w:tcPr>
            <w:tcW w:w="2093" w:type="dxa"/>
            <w:vAlign w:val="center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>4. Góc có đỉnh ở bên trong đường tròn</w:t>
            </w:r>
          </w:p>
        </w:tc>
        <w:tc>
          <w:tcPr>
            <w:tcW w:w="2268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1B86011" wp14:editId="794A4BDB">
                  <wp:simplePos x="0" y="0"/>
                  <wp:positionH relativeFrom="column">
                    <wp:posOffset>134620</wp:posOffset>
                  </wp:positionH>
                  <wp:positionV relativeFrom="paragraph">
                    <wp:align>bottom</wp:align>
                  </wp:positionV>
                  <wp:extent cx="986790" cy="111823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3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position w:val="-24"/>
                <w:sz w:val="28"/>
                <w:szCs w:val="28"/>
                <w:lang w:val="en-GB"/>
              </w:rPr>
              <w:object w:dxaOrig="2540" w:dyaOrig="620">
                <v:shape id="_x0000_i1029" type="#_x0000_t75" style="width:126.75pt;height:30.75pt" o:ole="">
                  <v:imagedata r:id="rId18" o:title=""/>
                </v:shape>
                <o:OLEObject Type="Embed" ProgID="Equation.DSMT4" ShapeID="_x0000_i1029" DrawAspect="Content" ObjectID="_1673990559" r:id="rId19"/>
              </w:object>
            </w:r>
          </w:p>
        </w:tc>
      </w:tr>
      <w:tr w:rsidR="00EC3DE6" w:rsidRPr="00EC3DE6" w:rsidTr="002323B5">
        <w:tc>
          <w:tcPr>
            <w:tcW w:w="2093" w:type="dxa"/>
            <w:vAlign w:val="center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28"/>
                <w:szCs w:val="28"/>
                <w:lang w:val="en-GB"/>
              </w:rPr>
            </w:pPr>
            <w:r w:rsidRPr="00EC3DE6">
              <w:rPr>
                <w:sz w:val="28"/>
                <w:szCs w:val="28"/>
                <w:lang w:val="en-GB"/>
              </w:rPr>
              <w:t>5. Góc có đỉnh ở bên ngoài đường tròn</w:t>
            </w:r>
          </w:p>
        </w:tc>
        <w:tc>
          <w:tcPr>
            <w:tcW w:w="2268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24D0F0A" wp14:editId="5146BD7C">
                  <wp:simplePos x="0" y="0"/>
                  <wp:positionH relativeFrom="column">
                    <wp:posOffset>194310</wp:posOffset>
                  </wp:positionH>
                  <wp:positionV relativeFrom="paragraph">
                    <wp:align>bottom</wp:align>
                  </wp:positionV>
                  <wp:extent cx="1036955" cy="144399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44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3" w:type="dxa"/>
          </w:tcPr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</w:p>
          <w:p w:rsidR="00EC3DE6" w:rsidRPr="00EC3DE6" w:rsidRDefault="00EC3DE6" w:rsidP="00EC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sz w:val="28"/>
                <w:szCs w:val="28"/>
                <w:lang w:val="en-GB"/>
              </w:rPr>
            </w:pPr>
            <w:r w:rsidRPr="00EC3DE6">
              <w:rPr>
                <w:position w:val="-24"/>
                <w:sz w:val="28"/>
                <w:szCs w:val="28"/>
                <w:lang w:val="en-GB"/>
              </w:rPr>
              <w:object w:dxaOrig="2540" w:dyaOrig="620">
                <v:shape id="_x0000_i1030" type="#_x0000_t75" style="width:126.75pt;height:30.75pt" o:ole="">
                  <v:imagedata r:id="rId21" o:title=""/>
                </v:shape>
                <o:OLEObject Type="Embed" ProgID="Equation.DSMT4" ShapeID="_x0000_i1030" DrawAspect="Content" ObjectID="_1673990560" r:id="rId22"/>
              </w:object>
            </w:r>
          </w:p>
        </w:tc>
      </w:tr>
    </w:tbl>
    <w:p w:rsidR="00EC3DE6" w:rsidRPr="00EC3DE6" w:rsidRDefault="00EC3DE6" w:rsidP="00EC3DE6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8"/>
          <w:szCs w:val="28"/>
          <w:lang w:val="en-GB"/>
        </w:rPr>
      </w:pPr>
      <w:r w:rsidRPr="00EC3DE6">
        <w:rPr>
          <w:b/>
          <w:sz w:val="28"/>
          <w:szCs w:val="28"/>
          <w:lang w:val="en-GB"/>
        </w:rPr>
        <w:lastRenderedPageBreak/>
        <w:t xml:space="preserve"> </w:t>
      </w:r>
      <w:r w:rsidRPr="00EC3DE6">
        <w:rPr>
          <w:b/>
          <w:sz w:val="28"/>
          <w:szCs w:val="28"/>
          <w:lang w:val="en-GB"/>
        </w:rPr>
        <w:sym w:font="Wingdings" w:char="F046"/>
      </w:r>
      <w:r w:rsidRPr="00EC3DE6">
        <w:rPr>
          <w:b/>
          <w:sz w:val="28"/>
          <w:szCs w:val="28"/>
          <w:lang w:val="en-GB"/>
        </w:rPr>
        <w:t xml:space="preserve"> </w:t>
      </w:r>
      <w:r w:rsidRPr="00EC3DE6">
        <w:rPr>
          <w:b/>
          <w:sz w:val="28"/>
          <w:szCs w:val="28"/>
          <w:u w:val="single"/>
          <w:lang w:val="en-GB"/>
        </w:rPr>
        <w:t>Chú ý:</w:t>
      </w:r>
      <w:r w:rsidRPr="00EC3DE6">
        <w:rPr>
          <w:sz w:val="28"/>
          <w:szCs w:val="28"/>
          <w:lang w:val="en-GB"/>
        </w:rPr>
        <w:t xml:space="preserve">  Trong một đường tròn:</w:t>
      </w:r>
    </w:p>
    <w:p w:rsidR="00EC3DE6" w:rsidRPr="00EC3DE6" w:rsidRDefault="00EC3DE6" w:rsidP="00EC3DE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60" w:line="259" w:lineRule="auto"/>
        <w:jc w:val="left"/>
        <w:rPr>
          <w:sz w:val="28"/>
          <w:szCs w:val="28"/>
          <w:lang w:val="en-GB"/>
        </w:rPr>
      </w:pPr>
      <w:r w:rsidRPr="00EC3DE6">
        <w:rPr>
          <w:sz w:val="28"/>
          <w:szCs w:val="28"/>
          <w:lang w:val="en-GB"/>
        </w:rPr>
        <w:t>Các góc nội tiếp bằng nhau chắn các cung bằng nhau</w:t>
      </w:r>
    </w:p>
    <w:p w:rsidR="00EC3DE6" w:rsidRPr="00EC3DE6" w:rsidRDefault="00EC3DE6" w:rsidP="00EC3DE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60" w:line="259" w:lineRule="auto"/>
        <w:jc w:val="left"/>
        <w:rPr>
          <w:sz w:val="28"/>
          <w:szCs w:val="28"/>
          <w:lang w:val="en-GB"/>
        </w:rPr>
      </w:pPr>
      <w:r w:rsidRPr="00EC3DE6">
        <w:rPr>
          <w:sz w:val="28"/>
          <w:szCs w:val="28"/>
          <w:lang w:val="en-GB"/>
        </w:rPr>
        <w:t>Các góc nội tiếp cùng chắn một cung hoặc chắn các cung bằng nhau thì bằng nhau.</w:t>
      </w:r>
    </w:p>
    <w:p w:rsidR="00EC3DE6" w:rsidRPr="00EC3DE6" w:rsidRDefault="00EC3DE6" w:rsidP="00EC3DE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60" w:line="259" w:lineRule="auto"/>
        <w:jc w:val="left"/>
        <w:rPr>
          <w:sz w:val="28"/>
          <w:szCs w:val="28"/>
          <w:lang w:val="en-GB"/>
        </w:rPr>
      </w:pPr>
      <w:r w:rsidRPr="00EC3DE6">
        <w:rPr>
          <w:sz w:val="28"/>
          <w:szCs w:val="28"/>
          <w:lang w:val="en-GB"/>
        </w:rPr>
        <w:t>Góc nội tiếp (nhỏ hơn hoẳc bằng 90</w:t>
      </w:r>
      <w:r w:rsidRPr="00EC3DE6">
        <w:rPr>
          <w:sz w:val="28"/>
          <w:szCs w:val="28"/>
          <w:vertAlign w:val="superscript"/>
          <w:lang w:val="en-GB"/>
        </w:rPr>
        <w:t>0</w:t>
      </w:r>
      <w:r w:rsidRPr="00EC3DE6">
        <w:rPr>
          <w:sz w:val="28"/>
          <w:szCs w:val="28"/>
          <w:lang w:val="en-GB"/>
        </w:rPr>
        <w:t>)có số đo bằng nữa số đo của góc ở tâm cùng chắn một cung.</w:t>
      </w:r>
    </w:p>
    <w:p w:rsidR="00EC3DE6" w:rsidRPr="00EC3DE6" w:rsidRDefault="00EC3DE6" w:rsidP="00EC3DE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60" w:line="259" w:lineRule="auto"/>
        <w:jc w:val="left"/>
        <w:rPr>
          <w:sz w:val="28"/>
          <w:szCs w:val="28"/>
          <w:lang w:val="en-GB"/>
        </w:rPr>
      </w:pPr>
      <w:r w:rsidRPr="00EC3DE6">
        <w:rPr>
          <w:sz w:val="28"/>
          <w:szCs w:val="28"/>
          <w:lang w:val="en-GB"/>
        </w:rPr>
        <w:t>Góc nội tiếp chắn nửa đường tròn là góc vuông.</w:t>
      </w:r>
    </w:p>
    <w:p w:rsidR="00EC3DE6" w:rsidRPr="00EC3DE6" w:rsidRDefault="00EC3DE6" w:rsidP="00EC3DE6">
      <w:pPr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60" w:line="259" w:lineRule="auto"/>
        <w:jc w:val="left"/>
        <w:rPr>
          <w:sz w:val="28"/>
          <w:szCs w:val="28"/>
          <w:lang w:val="en-GB"/>
        </w:rPr>
      </w:pPr>
      <w:r w:rsidRPr="00EC3DE6">
        <w:rPr>
          <w:sz w:val="28"/>
          <w:szCs w:val="28"/>
          <w:lang w:val="en-GB"/>
        </w:rPr>
        <w:t>Góc tạo bởi tia tiếp tuyến và dây cung và góc nội tiếp cùng chắn một cung thì bằng nhau.</w:t>
      </w:r>
    </w:p>
    <w:p w:rsidR="00EC3DE6" w:rsidRPr="00EC3DE6" w:rsidRDefault="00EC3DE6" w:rsidP="00EC3DE6">
      <w:pPr>
        <w:tabs>
          <w:tab w:val="left" w:pos="763"/>
          <w:tab w:val="right" w:pos="8885"/>
        </w:tabs>
        <w:rPr>
          <w:rFonts w:eastAsia="Times New Roman"/>
          <w:b/>
          <w:sz w:val="28"/>
          <w:szCs w:val="28"/>
          <w:lang w:val="en-GB"/>
        </w:rPr>
        <w:sectPr w:rsidR="00EC3DE6" w:rsidRPr="00EC3DE6" w:rsidSect="00EC3DE6">
          <w:pgSz w:w="11909" w:h="16834" w:code="9"/>
          <w:pgMar w:top="720" w:right="720" w:bottom="1702" w:left="1440" w:header="0" w:footer="0" w:gutter="0"/>
          <w:cols w:space="720"/>
          <w:docGrid w:linePitch="360"/>
        </w:sectPr>
      </w:pPr>
    </w:p>
    <w:p w:rsidR="00EC3DE6" w:rsidRDefault="00EC3DE6" w:rsidP="00EC3DE6">
      <w:pPr>
        <w:tabs>
          <w:tab w:val="left" w:pos="763"/>
          <w:tab w:val="right" w:pos="8885"/>
        </w:tabs>
        <w:jc w:val="left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lastRenderedPageBreak/>
        <w:t>II/ BÀI TẬP ÁP DỤNG</w:t>
      </w:r>
    </w:p>
    <w:p w:rsidR="00EC3DE6" w:rsidRPr="00EC3DE6" w:rsidRDefault="00EC3DE6" w:rsidP="00EC3DE6">
      <w:pPr>
        <w:tabs>
          <w:tab w:val="left" w:pos="763"/>
          <w:tab w:val="right" w:pos="8885"/>
        </w:tabs>
        <w:jc w:val="left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>1</w:t>
      </w:r>
      <w:r w:rsidRPr="00EC3DE6">
        <w:rPr>
          <w:rFonts w:eastAsia="Times New Roman"/>
          <w:sz w:val="28"/>
          <w:szCs w:val="28"/>
          <w:lang w:val="en-GB"/>
        </w:rPr>
        <w:t>/ Cho A, B, C là ba điểm trên đường tròn. At là tiếp tuyến của đường tròn tại A. Đường thẳng song song với At cắt AB tại M và cắt AC tại N. Chứng minh: AB.AM = AC.AN</w:t>
      </w:r>
    </w:p>
    <w:p w:rsidR="00EC3DE6" w:rsidRPr="00EC3DE6" w:rsidRDefault="00EC3DE6" w:rsidP="00EC3DE6">
      <w:pPr>
        <w:tabs>
          <w:tab w:val="left" w:pos="763"/>
          <w:tab w:val="right" w:pos="8885"/>
        </w:tabs>
        <w:jc w:val="left"/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>2</w:t>
      </w:r>
      <w:r w:rsidRPr="00EC3DE6">
        <w:rPr>
          <w:rFonts w:eastAsia="Times New Roman"/>
          <w:sz w:val="28"/>
          <w:szCs w:val="28"/>
          <w:lang w:val="en-GB"/>
        </w:rPr>
        <w:t>/ Cho đường tròn (O) và điểm M nằm bên ngoài đường tròn đó. Qua M kẻ tiếp tuyến MT và cát tuyến MAB. Chứng minh: MT</w:t>
      </w:r>
      <w:r w:rsidRPr="00EC3DE6">
        <w:rPr>
          <w:rFonts w:eastAsia="Times New Roman"/>
          <w:sz w:val="28"/>
          <w:szCs w:val="28"/>
          <w:vertAlign w:val="superscript"/>
          <w:lang w:val="en-GB"/>
        </w:rPr>
        <w:t>2</w:t>
      </w:r>
      <w:r w:rsidRPr="00EC3DE6">
        <w:rPr>
          <w:rFonts w:eastAsia="Times New Roman"/>
          <w:sz w:val="28"/>
          <w:szCs w:val="28"/>
          <w:lang w:val="en-GB"/>
        </w:rPr>
        <w:t>=MA.MB</w:t>
      </w:r>
    </w:p>
    <w:p w:rsidR="00EC3DE6" w:rsidRPr="00EC3DE6" w:rsidRDefault="00EC3DE6" w:rsidP="00EC3DE6">
      <w:pPr>
        <w:tabs>
          <w:tab w:val="left" w:pos="763"/>
          <w:tab w:val="right" w:pos="8885"/>
        </w:tabs>
        <w:rPr>
          <w:rFonts w:eastAsia="Times New Roman"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3</w:t>
      </w:r>
      <w:r w:rsidRPr="00EC3DE6">
        <w:rPr>
          <w:sz w:val="28"/>
          <w:szCs w:val="28"/>
          <w:lang w:val="en-GB"/>
        </w:rPr>
        <w:t xml:space="preserve">/ </w:t>
      </w:r>
      <w:r w:rsidRPr="00EC3DE6">
        <w:rPr>
          <w:sz w:val="28"/>
          <w:szCs w:val="28"/>
          <w:lang w:val="vi-VN"/>
        </w:rPr>
        <w:t>Cho (O) và 1 điểm M cố định không nằm trên đtròn. Qua M kẻ 2 đường thẳng, đường thẳng thứ nhất cắt đtròn (O) tại A và B, đường thẳng thứ hai cắt đtròn (O) tại C và D. CMR: MA.MB = MC.MD</w:t>
      </w:r>
    </w:p>
    <w:p w:rsidR="00EC3DE6" w:rsidRPr="00EC3DE6" w:rsidRDefault="00EC3DE6" w:rsidP="00EC3DE6">
      <w:pPr>
        <w:tabs>
          <w:tab w:val="left" w:pos="763"/>
          <w:tab w:val="right" w:pos="8885"/>
        </w:tabs>
        <w:rPr>
          <w:rFonts w:eastAsia="Times New Roman"/>
          <w:sz w:val="28"/>
          <w:szCs w:val="28"/>
          <w:lang w:val="en-GB"/>
        </w:rPr>
      </w:pPr>
      <w:r>
        <w:rPr>
          <w:rFonts w:eastAsia="Times New Roman"/>
          <w:sz w:val="28"/>
          <w:szCs w:val="28"/>
          <w:lang w:val="en-GB"/>
        </w:rPr>
        <w:t>4</w:t>
      </w:r>
      <w:r w:rsidRPr="00EC3DE6">
        <w:rPr>
          <w:rFonts w:eastAsia="Times New Roman"/>
          <w:sz w:val="28"/>
          <w:szCs w:val="28"/>
          <w:lang w:val="en-GB"/>
        </w:rPr>
        <w:t>/ Từ 1 điểm M ở ngoài đường tròn (O), kẽ cát tuyến MBA và 2 tiếp tuyến MC, MD. Phân giác của góc ACB cắt AB tại E. Chứng minh:</w:t>
      </w:r>
    </w:p>
    <w:p w:rsidR="00EC3DE6" w:rsidRPr="00EC3DE6" w:rsidRDefault="00EC3DE6" w:rsidP="00EC3DE6">
      <w:pPr>
        <w:tabs>
          <w:tab w:val="left" w:pos="763"/>
          <w:tab w:val="right" w:pos="8885"/>
        </w:tabs>
        <w:rPr>
          <w:rFonts w:eastAsia="Times New Roman"/>
          <w:sz w:val="28"/>
          <w:szCs w:val="28"/>
          <w:lang w:val="en-GB"/>
        </w:rPr>
      </w:pPr>
      <w:r w:rsidRPr="00EC3DE6">
        <w:rPr>
          <w:rFonts w:eastAsia="Times New Roman"/>
          <w:sz w:val="28"/>
          <w:szCs w:val="28"/>
          <w:lang w:val="en-GB"/>
        </w:rPr>
        <w:t>a/ MC = ME                        b/ DE là phân giác của góc ADB</w:t>
      </w:r>
    </w:p>
    <w:p w:rsidR="00EC3DE6" w:rsidRPr="00EC3DE6" w:rsidRDefault="00EC3DE6" w:rsidP="00EC3DE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5</w:t>
      </w:r>
      <w:r w:rsidRPr="00EC3DE6">
        <w:rPr>
          <w:sz w:val="28"/>
          <w:szCs w:val="28"/>
          <w:lang w:val="en-GB"/>
        </w:rPr>
        <w:t>/ Trên một đtròn lấy liên tiếp ba cung: AC, CD, DB sao cho sđ</w:t>
      </w:r>
      <w:r w:rsidRPr="00EC3DE6">
        <w:rPr>
          <w:position w:val="-6"/>
          <w:sz w:val="28"/>
          <w:szCs w:val="28"/>
          <w:lang w:val="en-GB"/>
        </w:rPr>
        <w:object w:dxaOrig="420" w:dyaOrig="360">
          <v:shape id="_x0000_i1031" type="#_x0000_t75" style="width:21pt;height:18pt" o:ole="">
            <v:imagedata r:id="rId23" o:title=""/>
          </v:shape>
          <o:OLEObject Type="Embed" ProgID="Equation.DSMT4" ShapeID="_x0000_i1031" DrawAspect="Content" ObjectID="_1673990561" r:id="rId24"/>
        </w:object>
      </w:r>
      <w:r w:rsidRPr="00EC3DE6">
        <w:rPr>
          <w:sz w:val="28"/>
          <w:szCs w:val="28"/>
          <w:lang w:val="en-GB"/>
        </w:rPr>
        <w:t>=sđ</w:t>
      </w:r>
      <w:r w:rsidRPr="00EC3DE6">
        <w:rPr>
          <w:position w:val="-6"/>
          <w:sz w:val="28"/>
          <w:szCs w:val="28"/>
          <w:lang w:val="en-GB"/>
        </w:rPr>
        <w:object w:dxaOrig="400" w:dyaOrig="360">
          <v:shape id="_x0000_i1032" type="#_x0000_t75" style="width:20.25pt;height:18pt" o:ole="">
            <v:imagedata r:id="rId25" o:title=""/>
          </v:shape>
          <o:OLEObject Type="Embed" ProgID="Equation.DSMT4" ShapeID="_x0000_i1032" DrawAspect="Content" ObjectID="_1673990562" r:id="rId26"/>
        </w:object>
      </w:r>
      <w:r w:rsidRPr="00EC3DE6">
        <w:rPr>
          <w:sz w:val="28"/>
          <w:szCs w:val="28"/>
          <w:lang w:val="en-GB"/>
        </w:rPr>
        <w:t>=sđ</w:t>
      </w:r>
      <w:r w:rsidRPr="00EC3DE6">
        <w:rPr>
          <w:position w:val="-4"/>
          <w:sz w:val="28"/>
          <w:szCs w:val="28"/>
          <w:lang w:val="en-GB"/>
        </w:rPr>
        <w:object w:dxaOrig="400" w:dyaOrig="340">
          <v:shape id="_x0000_i1033" type="#_x0000_t75" style="width:20.25pt;height:17.25pt" o:ole="">
            <v:imagedata r:id="rId27" o:title=""/>
          </v:shape>
          <o:OLEObject Type="Embed" ProgID="Equation.DSMT4" ShapeID="_x0000_i1033" DrawAspect="Content" ObjectID="_1673990563" r:id="rId28"/>
        </w:object>
      </w:r>
      <w:r w:rsidRPr="00EC3DE6">
        <w:rPr>
          <w:sz w:val="28"/>
          <w:szCs w:val="28"/>
          <w:lang w:val="en-GB"/>
        </w:rPr>
        <w:t>=60</w:t>
      </w:r>
      <w:r w:rsidRPr="00EC3DE6">
        <w:rPr>
          <w:sz w:val="28"/>
          <w:szCs w:val="28"/>
          <w:vertAlign w:val="superscript"/>
          <w:lang w:val="en-GB"/>
        </w:rPr>
        <w:t>0</w:t>
      </w:r>
      <w:r w:rsidRPr="00EC3DE6">
        <w:rPr>
          <w:sz w:val="28"/>
          <w:szCs w:val="28"/>
          <w:lang w:val="en-GB"/>
        </w:rPr>
        <w:t>. hai đường thẳng AC và BD cắt nhau tại E, hai tiếp tuyến của đtròn tại B và C cắt nhau tại T. CMR:</w:t>
      </w:r>
    </w:p>
    <w:p w:rsidR="00EC3DE6" w:rsidRPr="00EC3DE6" w:rsidRDefault="00EC3DE6" w:rsidP="00EC3DE6">
      <w:pPr>
        <w:rPr>
          <w:sz w:val="28"/>
          <w:szCs w:val="28"/>
          <w:lang w:val="fr-FR"/>
        </w:rPr>
      </w:pPr>
      <w:r w:rsidRPr="00EC3DE6">
        <w:rPr>
          <w:sz w:val="28"/>
          <w:szCs w:val="28"/>
          <w:lang w:val="fr-FR"/>
        </w:rPr>
        <w:t xml:space="preserve">a/ </w:t>
      </w:r>
      <w:r w:rsidRPr="00EC3DE6">
        <w:rPr>
          <w:position w:val="-6"/>
          <w:sz w:val="28"/>
          <w:szCs w:val="28"/>
          <w:lang w:val="en-GB"/>
        </w:rPr>
        <w:object w:dxaOrig="1240" w:dyaOrig="360">
          <v:shape id="_x0000_i1034" type="#_x0000_t75" style="width:62.25pt;height:18pt" o:ole="">
            <v:imagedata r:id="rId29" o:title=""/>
          </v:shape>
          <o:OLEObject Type="Embed" ProgID="Equation.DSMT4" ShapeID="_x0000_i1034" DrawAspect="Content" ObjectID="_1673990564" r:id="rId30"/>
        </w:object>
      </w:r>
      <w:r w:rsidRPr="00EC3DE6">
        <w:rPr>
          <w:sz w:val="28"/>
          <w:szCs w:val="28"/>
          <w:lang w:val="en-GB"/>
        </w:rPr>
        <w:t xml:space="preserve">                           </w:t>
      </w:r>
      <w:r w:rsidRPr="00EC3DE6">
        <w:rPr>
          <w:sz w:val="28"/>
          <w:szCs w:val="28"/>
          <w:lang w:val="fr-FR"/>
        </w:rPr>
        <w:t>b/ CD là tia phân giác của góc BCT?</w:t>
      </w:r>
    </w:p>
    <w:p w:rsidR="00EC3DE6" w:rsidRPr="00EC3DE6" w:rsidRDefault="00EC3DE6" w:rsidP="00EC3DE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6</w:t>
      </w:r>
      <w:r w:rsidRPr="00EC3DE6">
        <w:rPr>
          <w:sz w:val="28"/>
          <w:szCs w:val="28"/>
          <w:lang w:val="en-GB"/>
        </w:rPr>
        <w:t>/ Cho tam giác ABC nhọn nội tiếp đtròn (O), đường cao AH cắt đtròn ở D. Kẻ đường kính AE. CMR:</w:t>
      </w:r>
    </w:p>
    <w:p w:rsidR="00A04360" w:rsidRDefault="00EC3DE6" w:rsidP="00EC3DE6">
      <w:pPr>
        <w:spacing w:line="360" w:lineRule="auto"/>
        <w:rPr>
          <w:sz w:val="28"/>
          <w:szCs w:val="28"/>
          <w:lang w:val="en-GB"/>
        </w:rPr>
      </w:pPr>
      <w:r w:rsidRPr="00EC3DE6">
        <w:rPr>
          <w:sz w:val="28"/>
          <w:szCs w:val="28"/>
          <w:lang w:val="en-GB"/>
        </w:rPr>
        <w:t>a) BC song song với DE           b) Tứ giác BCED là hình thang cân</w:t>
      </w:r>
    </w:p>
    <w:p w:rsidR="00EC3DE6" w:rsidRPr="00897819" w:rsidRDefault="00EC3DE6" w:rsidP="00EC3DE6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III/ DẶN DÒ: Các em làm </w:t>
      </w:r>
      <w:r w:rsidR="00BF6BBB">
        <w:rPr>
          <w:sz w:val="28"/>
          <w:szCs w:val="28"/>
          <w:lang w:val="en-GB"/>
        </w:rPr>
        <w:t xml:space="preserve">bài </w:t>
      </w:r>
      <w:bookmarkStart w:id="0" w:name="_GoBack"/>
      <w:bookmarkEnd w:id="0"/>
      <w:r>
        <w:rPr>
          <w:sz w:val="28"/>
          <w:szCs w:val="28"/>
          <w:lang w:val="en-GB"/>
        </w:rPr>
        <w:t>vào tập rồi chụp hình gửi vào mess</w:t>
      </w:r>
      <w:r w:rsidR="00BF6BBB">
        <w:rPr>
          <w:sz w:val="28"/>
          <w:szCs w:val="28"/>
          <w:lang w:val="en-GB"/>
        </w:rPr>
        <w:t>enger cô Vân nhé!!!</w:t>
      </w:r>
    </w:p>
    <w:sectPr w:rsidR="00EC3DE6" w:rsidRPr="00897819" w:rsidSect="00EC3DE6">
      <w:pgSz w:w="11909" w:h="16834" w:code="9"/>
      <w:pgMar w:top="720" w:right="720" w:bottom="720" w:left="1440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75B2"/>
    <w:multiLevelType w:val="hybridMultilevel"/>
    <w:tmpl w:val="065661F8"/>
    <w:lvl w:ilvl="0" w:tplc="D2DCE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360C8"/>
    <w:multiLevelType w:val="hybridMultilevel"/>
    <w:tmpl w:val="FCBC73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33756"/>
    <w:multiLevelType w:val="hybridMultilevel"/>
    <w:tmpl w:val="5FDE2276"/>
    <w:lvl w:ilvl="0" w:tplc="4E7EC20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E5DCF"/>
    <w:multiLevelType w:val="hybridMultilevel"/>
    <w:tmpl w:val="16F63DB8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D72CB"/>
    <w:multiLevelType w:val="hybridMultilevel"/>
    <w:tmpl w:val="2B7237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0510DE"/>
    <w:multiLevelType w:val="hybridMultilevel"/>
    <w:tmpl w:val="E6D06B62"/>
    <w:lvl w:ilvl="0" w:tplc="9B3CE382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EB3179"/>
    <w:multiLevelType w:val="hybridMultilevel"/>
    <w:tmpl w:val="C4D82AD0"/>
    <w:lvl w:ilvl="0" w:tplc="897A8FE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8E38D8"/>
    <w:multiLevelType w:val="hybridMultilevel"/>
    <w:tmpl w:val="383258C0"/>
    <w:lvl w:ilvl="0" w:tplc="4E7EC20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1257AF"/>
    <w:rsid w:val="002C654E"/>
    <w:rsid w:val="002D0BB3"/>
    <w:rsid w:val="00482811"/>
    <w:rsid w:val="00485C1C"/>
    <w:rsid w:val="005C1FAB"/>
    <w:rsid w:val="00674A80"/>
    <w:rsid w:val="007451A4"/>
    <w:rsid w:val="00897819"/>
    <w:rsid w:val="00A04360"/>
    <w:rsid w:val="00B412B7"/>
    <w:rsid w:val="00BF6BBB"/>
    <w:rsid w:val="00DB32F5"/>
    <w:rsid w:val="00E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57AF"/>
    <w:pPr>
      <w:keepNext/>
      <w:outlineLvl w:val="0"/>
    </w:pPr>
    <w:rPr>
      <w:rFonts w:ascii="VNI-Times" w:eastAsia="Times New Roman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7AF"/>
    <w:rPr>
      <w:rFonts w:ascii="VNI-Times" w:eastAsia="Times New Roman" w:hAnsi="VNI-Times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1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257AF"/>
    <w:pPr>
      <w:keepNext/>
      <w:outlineLvl w:val="0"/>
    </w:pPr>
    <w:rPr>
      <w:rFonts w:ascii="VNI-Times" w:eastAsia="Times New Roman" w:hAnsi="VNI-Times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257AF"/>
    <w:rPr>
      <w:rFonts w:ascii="VNI-Times" w:eastAsia="Times New Roman" w:hAnsi="VNI-Times"/>
      <w:b/>
      <w:bCs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C1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8.emf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0.emf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6.e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2021-02-04T17:21:00Z</dcterms:created>
  <dcterms:modified xsi:type="dcterms:W3CDTF">2021-02-04T17:21:00Z</dcterms:modified>
</cp:coreProperties>
</file>