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48" w:rsidRPr="00586B0C" w:rsidRDefault="00C41FD5" w:rsidP="00C41FD5">
      <w:pPr>
        <w:spacing w:after="0"/>
        <w:jc w:val="center"/>
        <w:rPr>
          <w:rFonts w:ascii="Times New Roman" w:hAnsi="Times New Roman" w:cs="Times New Roman"/>
          <w:b/>
          <w:i/>
          <w:sz w:val="26"/>
          <w:szCs w:val="26"/>
        </w:rPr>
      </w:pPr>
      <w:r w:rsidRPr="00586B0C">
        <w:rPr>
          <w:rFonts w:ascii="Times New Roman" w:hAnsi="Times New Roman" w:cs="Times New Roman"/>
          <w:b/>
          <w:sz w:val="32"/>
          <w:szCs w:val="32"/>
        </w:rPr>
        <w:t>Trọng tâm ôn thi học kỳ I</w:t>
      </w:r>
    </w:p>
    <w:p w:rsidR="001F6148" w:rsidRPr="00586B0C" w:rsidRDefault="001F6148" w:rsidP="00586B0C">
      <w:pPr>
        <w:spacing w:after="0"/>
        <w:jc w:val="center"/>
        <w:rPr>
          <w:rFonts w:ascii="Times New Roman" w:hAnsi="Times New Roman" w:cs="Times New Roman"/>
          <w:b/>
          <w:sz w:val="32"/>
          <w:szCs w:val="32"/>
        </w:rPr>
      </w:pPr>
      <w:r w:rsidRPr="00586B0C">
        <w:rPr>
          <w:rFonts w:ascii="Times New Roman" w:hAnsi="Times New Roman" w:cs="Times New Roman"/>
          <w:b/>
          <w:sz w:val="32"/>
          <w:szCs w:val="32"/>
        </w:rPr>
        <w:t>Khối 8</w:t>
      </w:r>
    </w:p>
    <w:p w:rsidR="001F6148" w:rsidRPr="00586B0C" w:rsidRDefault="001F6148"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1</w:t>
      </w:r>
      <w:r w:rsidRPr="00586B0C">
        <w:rPr>
          <w:rFonts w:ascii="Times New Roman" w:hAnsi="Times New Roman" w:cs="Times New Roman"/>
          <w:b/>
          <w:i/>
          <w:sz w:val="26"/>
          <w:szCs w:val="26"/>
        </w:rPr>
        <w:t>: Khái quát về cơ thể người</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sz w:val="26"/>
          <w:szCs w:val="26"/>
        </w:rPr>
        <w:t>-Nêu được khái niệm về phản xạ; con đường xung thần kinh truyền trong cung phản xạ.</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b/>
          <w:i/>
          <w:sz w:val="26"/>
          <w:szCs w:val="26"/>
        </w:rPr>
        <w:t>-</w:t>
      </w:r>
      <w:r w:rsidRPr="00586B0C">
        <w:rPr>
          <w:rFonts w:ascii="Times New Roman" w:hAnsi="Times New Roman" w:cs="Times New Roman"/>
          <w:sz w:val="26"/>
          <w:szCs w:val="26"/>
        </w:rPr>
        <w:t>Từ một ví dụ cụ thể cho sẵn, phân tích đường đi của xung thần kinh trong phản xạ đó</w:t>
      </w:r>
    </w:p>
    <w:p w:rsidR="001F6148" w:rsidRPr="00586B0C" w:rsidRDefault="001F6148" w:rsidP="00586B0C">
      <w:pPr>
        <w:spacing w:after="0" w:line="240" w:lineRule="auto"/>
        <w:rPr>
          <w:rFonts w:ascii="Times New Roman" w:hAnsi="Times New Roman" w:cs="Times New Roman"/>
          <w:sz w:val="26"/>
          <w:szCs w:val="26"/>
          <w:lang w:val="vi-VN"/>
        </w:rPr>
      </w:pPr>
      <w:r w:rsidRPr="00586B0C">
        <w:rPr>
          <w:rFonts w:ascii="Times New Roman" w:hAnsi="Times New Roman" w:cs="Times New Roman"/>
          <w:sz w:val="26"/>
          <w:szCs w:val="26"/>
        </w:rPr>
        <w:t>-Cho một số ví dụ. Học sinh nhận biết được ví dụ nào là phản xạ, những ví dụ còn lại vì sao không phải là phản xạ.</w:t>
      </w:r>
    </w:p>
    <w:p w:rsidR="001F6148" w:rsidRPr="00586B0C" w:rsidRDefault="001F6148"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2</w:t>
      </w:r>
      <w:r w:rsidRPr="00586B0C">
        <w:rPr>
          <w:rFonts w:ascii="Times New Roman" w:hAnsi="Times New Roman" w:cs="Times New Roman"/>
          <w:b/>
          <w:i/>
          <w:sz w:val="26"/>
          <w:szCs w:val="26"/>
        </w:rPr>
        <w:t>: Vận động</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Nêu được cấu tạo và chức năng các bộ phận của xương dài.</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Trình bày được thành phần hóa học và tính chất của xương.</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b/>
          <w:i/>
          <w:sz w:val="26"/>
          <w:szCs w:val="26"/>
        </w:rPr>
        <w:t xml:space="preserve">- </w:t>
      </w:r>
      <w:r w:rsidRPr="00586B0C">
        <w:rPr>
          <w:rFonts w:ascii="Times New Roman" w:hAnsi="Times New Roman" w:cs="Times New Roman"/>
          <w:sz w:val="26"/>
          <w:szCs w:val="26"/>
        </w:rPr>
        <w:t>Giải thích được vì sao xương động vật được hầm (đun sôi lâu) thì bở.</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Nêu được các biện pháp chống mỏi cơ; biện pháp giữ vệ sinh hệ vận động, để cơ thể phát triển cân đối và khỏe mạnh.</w:t>
      </w:r>
    </w:p>
    <w:p w:rsidR="001F6148" w:rsidRPr="00586B0C" w:rsidRDefault="001F6148" w:rsidP="00586B0C">
      <w:pPr>
        <w:spacing w:after="0"/>
        <w:rPr>
          <w:rFonts w:ascii="Times New Roman" w:hAnsi="Times New Roman" w:cs="Times New Roman"/>
          <w:b/>
          <w:i/>
          <w:sz w:val="26"/>
          <w:szCs w:val="26"/>
          <w:u w:val="single"/>
        </w:rPr>
      </w:pPr>
      <w:r w:rsidRPr="00586B0C">
        <w:rPr>
          <w:rFonts w:ascii="Times New Roman" w:hAnsi="Times New Roman" w:cs="Times New Roman"/>
          <w:b/>
          <w:i/>
          <w:sz w:val="26"/>
          <w:szCs w:val="26"/>
          <w:u w:val="single"/>
        </w:rPr>
        <w:t>Chương 3:</w:t>
      </w:r>
      <w:r w:rsidRPr="00586B0C">
        <w:rPr>
          <w:rFonts w:ascii="Times New Roman" w:hAnsi="Times New Roman" w:cs="Times New Roman"/>
          <w:sz w:val="26"/>
          <w:szCs w:val="26"/>
        </w:rPr>
        <w:t xml:space="preserve"> </w:t>
      </w:r>
      <w:r w:rsidRPr="00586B0C">
        <w:rPr>
          <w:rFonts w:ascii="Times New Roman" w:hAnsi="Times New Roman" w:cs="Times New Roman"/>
          <w:b/>
          <w:i/>
          <w:sz w:val="26"/>
          <w:szCs w:val="26"/>
        </w:rPr>
        <w:t>Tuần hoàn</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Nêu được thành phần cấu tạo của máu.</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Nêu được vai trò của huyết tương, hồng cầu, bạch cầu (tham gia bảo vệ cơ thể bằng các cơ chế nào?), tiểu cầu (đóng vai trò gì trong quá trình đông máu?).</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sz w:val="26"/>
          <w:szCs w:val="26"/>
        </w:rPr>
        <w:t>- Xác định được thành cơ tim ngăn nào dày nhất và giải thích được cấu tạo thành cơ dày phù hợp với chức năng như thế nào.</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Chú thích hình dạng mặt ngoài, phía trước của tim / trang 54.</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sz w:val="26"/>
          <w:szCs w:val="26"/>
        </w:rPr>
        <w:t>- Nêu được các biện pháp vệ sinh hệ tuần hoàn</w:t>
      </w:r>
    </w:p>
    <w:p w:rsidR="001F6148" w:rsidRPr="00586B0C" w:rsidRDefault="001F6148" w:rsidP="00586B0C">
      <w:pPr>
        <w:spacing w:after="0"/>
        <w:rPr>
          <w:rFonts w:ascii="Times New Roman" w:hAnsi="Times New Roman" w:cs="Times New Roman"/>
          <w:b/>
          <w:i/>
          <w:sz w:val="26"/>
          <w:szCs w:val="26"/>
        </w:rPr>
      </w:pPr>
      <w:r w:rsidRPr="00586B0C">
        <w:rPr>
          <w:rFonts w:ascii="Times New Roman" w:hAnsi="Times New Roman" w:cs="Times New Roman"/>
          <w:b/>
          <w:i/>
          <w:sz w:val="26"/>
          <w:szCs w:val="26"/>
          <w:u w:val="single"/>
        </w:rPr>
        <w:t>Chương 4</w:t>
      </w:r>
      <w:r w:rsidRPr="00586B0C">
        <w:rPr>
          <w:rFonts w:ascii="Times New Roman" w:hAnsi="Times New Roman" w:cs="Times New Roman"/>
          <w:b/>
          <w:i/>
          <w:sz w:val="26"/>
          <w:szCs w:val="26"/>
        </w:rPr>
        <w:t>: Hô hấp</w:t>
      </w:r>
    </w:p>
    <w:p w:rsidR="001F6148" w:rsidRPr="00586B0C" w:rsidRDefault="001F6148" w:rsidP="00586B0C">
      <w:pPr>
        <w:spacing w:after="0"/>
        <w:rPr>
          <w:rFonts w:ascii="Times New Roman" w:hAnsi="Times New Roman" w:cs="Times New Roman"/>
          <w:sz w:val="26"/>
          <w:szCs w:val="26"/>
        </w:rPr>
      </w:pPr>
      <w:r w:rsidRPr="00586B0C">
        <w:rPr>
          <w:rFonts w:ascii="Times New Roman" w:hAnsi="Times New Roman" w:cs="Times New Roman"/>
          <w:sz w:val="26"/>
          <w:szCs w:val="26"/>
        </w:rPr>
        <w:t>- Nêu được các cơ quan trong hệ hô hấp của người và chức năng của chúng.</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Giải thich được hút thuốc lá có hại như thế nào cho hệ hô hấp.</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Hiểu được hô hấp có vai trò quan trọng như thế nào với cơ thể sống.</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Nêu được các biện pháp vệ sinh hô hấp.</w:t>
      </w:r>
    </w:p>
    <w:p w:rsidR="001F6148" w:rsidRPr="00586B0C" w:rsidRDefault="001F6148" w:rsidP="00586B0C">
      <w:pPr>
        <w:spacing w:after="0" w:line="240" w:lineRule="auto"/>
        <w:rPr>
          <w:rFonts w:ascii="Times New Roman" w:hAnsi="Times New Roman" w:cs="Times New Roman"/>
          <w:b/>
          <w:i/>
          <w:sz w:val="26"/>
          <w:szCs w:val="26"/>
        </w:rPr>
      </w:pPr>
      <w:r w:rsidRPr="00586B0C">
        <w:rPr>
          <w:rFonts w:ascii="Times New Roman" w:hAnsi="Times New Roman" w:cs="Times New Roman"/>
          <w:b/>
          <w:i/>
          <w:sz w:val="26"/>
          <w:szCs w:val="26"/>
          <w:u w:val="single"/>
        </w:rPr>
        <w:t>Chương 5</w:t>
      </w:r>
      <w:r w:rsidRPr="00586B0C">
        <w:rPr>
          <w:rFonts w:ascii="Times New Roman" w:hAnsi="Times New Roman" w:cs="Times New Roman"/>
          <w:b/>
          <w:i/>
          <w:sz w:val="26"/>
          <w:szCs w:val="26"/>
        </w:rPr>
        <w:t>: Tiêu hóa</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Mô tả được sự biến đổi thức ăn ở khoang miệng.</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Giải thích được hiện tượng: Một người bị triệu chứng thiếu axit trong dạ dày thì sự tiêu hóa ở ruột non có thể thế nào….</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-Chú thích sơ đồ các cơ quan trong hệ tiêu hóa của cơ thể người (từ phần thực quản trở xuống)/ trang 79.</w:t>
      </w:r>
    </w:p>
    <w:p w:rsidR="001F6148" w:rsidRPr="00586B0C" w:rsidRDefault="001F6148" w:rsidP="00586B0C">
      <w:pPr>
        <w:spacing w:after="0" w:line="240" w:lineRule="auto"/>
        <w:rPr>
          <w:rFonts w:ascii="Times New Roman" w:hAnsi="Times New Roman" w:cs="Times New Roman"/>
          <w:sz w:val="26"/>
          <w:szCs w:val="26"/>
        </w:rPr>
      </w:pPr>
      <w:r w:rsidRPr="00586B0C">
        <w:rPr>
          <w:rFonts w:ascii="Times New Roman" w:hAnsi="Times New Roman" w:cs="Times New Roman"/>
          <w:sz w:val="26"/>
          <w:szCs w:val="26"/>
        </w:rPr>
        <w:t>- Hiểu và giải thích được thế nào là ăn uống đúng cách</w:t>
      </w:r>
    </w:p>
    <w:p w:rsidR="001F6148" w:rsidRPr="00586B0C" w:rsidRDefault="001F6148" w:rsidP="00586B0C">
      <w:pPr>
        <w:spacing w:after="0"/>
        <w:rPr>
          <w:rFonts w:ascii="Times New Roman" w:hAnsi="Times New Roman" w:cs="Times New Roman"/>
          <w:b/>
          <w:i/>
          <w:sz w:val="26"/>
          <w:szCs w:val="26"/>
        </w:rPr>
      </w:pPr>
    </w:p>
    <w:p w:rsidR="001F6148" w:rsidRPr="00586B0C" w:rsidRDefault="001F6148" w:rsidP="00586B0C">
      <w:pPr>
        <w:spacing w:after="0"/>
        <w:rPr>
          <w:rFonts w:ascii="Times New Roman" w:hAnsi="Times New Roman" w:cs="Times New Roman"/>
          <w:b/>
          <w:i/>
          <w:sz w:val="26"/>
          <w:szCs w:val="26"/>
        </w:rPr>
      </w:pPr>
      <w:bookmarkStart w:id="0" w:name="_GoBack"/>
      <w:bookmarkEnd w:id="0"/>
    </w:p>
    <w:sectPr w:rsidR="001F6148" w:rsidRPr="00586B0C" w:rsidSect="001F6148">
      <w:pgSz w:w="12240" w:h="15840"/>
      <w:pgMar w:top="81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713F7"/>
    <w:multiLevelType w:val="hybridMultilevel"/>
    <w:tmpl w:val="315A912A"/>
    <w:lvl w:ilvl="0" w:tplc="76C61B14">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22"/>
    <w:rsid w:val="00006B22"/>
    <w:rsid w:val="001F6148"/>
    <w:rsid w:val="0051119C"/>
    <w:rsid w:val="00586B0C"/>
    <w:rsid w:val="00C41FD5"/>
    <w:rsid w:val="00CC2FCF"/>
    <w:rsid w:val="00D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B22"/>
    <w:pPr>
      <w:ind w:left="720"/>
      <w:contextualSpacing/>
    </w:pPr>
  </w:style>
  <w:style w:type="character" w:styleId="Hyperlink">
    <w:name w:val="Hyperlink"/>
    <w:basedOn w:val="DefaultParagraphFont"/>
    <w:uiPriority w:val="99"/>
    <w:semiHidden/>
    <w:unhideWhenUsed/>
    <w:rsid w:val="00586B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B22"/>
    <w:pPr>
      <w:ind w:left="720"/>
      <w:contextualSpacing/>
    </w:pPr>
  </w:style>
  <w:style w:type="character" w:styleId="Hyperlink">
    <w:name w:val="Hyperlink"/>
    <w:basedOn w:val="DefaultParagraphFont"/>
    <w:uiPriority w:val="99"/>
    <w:semiHidden/>
    <w:unhideWhenUsed/>
    <w:rsid w:val="00586B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898">
      <w:bodyDiv w:val="1"/>
      <w:marLeft w:val="0"/>
      <w:marRight w:val="0"/>
      <w:marTop w:val="0"/>
      <w:marBottom w:val="0"/>
      <w:divBdr>
        <w:top w:val="none" w:sz="0" w:space="0" w:color="auto"/>
        <w:left w:val="none" w:sz="0" w:space="0" w:color="auto"/>
        <w:bottom w:val="none" w:sz="0" w:space="0" w:color="auto"/>
        <w:right w:val="none" w:sz="0" w:space="0" w:color="auto"/>
      </w:divBdr>
    </w:div>
    <w:div w:id="212427394">
      <w:bodyDiv w:val="1"/>
      <w:marLeft w:val="0"/>
      <w:marRight w:val="0"/>
      <w:marTop w:val="0"/>
      <w:marBottom w:val="0"/>
      <w:divBdr>
        <w:top w:val="none" w:sz="0" w:space="0" w:color="auto"/>
        <w:left w:val="none" w:sz="0" w:space="0" w:color="auto"/>
        <w:bottom w:val="none" w:sz="0" w:space="0" w:color="auto"/>
        <w:right w:val="none" w:sz="0" w:space="0" w:color="auto"/>
      </w:divBdr>
    </w:div>
    <w:div w:id="212623649">
      <w:bodyDiv w:val="1"/>
      <w:marLeft w:val="0"/>
      <w:marRight w:val="0"/>
      <w:marTop w:val="0"/>
      <w:marBottom w:val="0"/>
      <w:divBdr>
        <w:top w:val="none" w:sz="0" w:space="0" w:color="auto"/>
        <w:left w:val="none" w:sz="0" w:space="0" w:color="auto"/>
        <w:bottom w:val="none" w:sz="0" w:space="0" w:color="auto"/>
        <w:right w:val="none" w:sz="0" w:space="0" w:color="auto"/>
      </w:divBdr>
    </w:div>
    <w:div w:id="222061076">
      <w:bodyDiv w:val="1"/>
      <w:marLeft w:val="0"/>
      <w:marRight w:val="0"/>
      <w:marTop w:val="0"/>
      <w:marBottom w:val="0"/>
      <w:divBdr>
        <w:top w:val="none" w:sz="0" w:space="0" w:color="auto"/>
        <w:left w:val="none" w:sz="0" w:space="0" w:color="auto"/>
        <w:bottom w:val="none" w:sz="0" w:space="0" w:color="auto"/>
        <w:right w:val="none" w:sz="0" w:space="0" w:color="auto"/>
      </w:divBdr>
    </w:div>
    <w:div w:id="341711320">
      <w:bodyDiv w:val="1"/>
      <w:marLeft w:val="0"/>
      <w:marRight w:val="0"/>
      <w:marTop w:val="0"/>
      <w:marBottom w:val="0"/>
      <w:divBdr>
        <w:top w:val="none" w:sz="0" w:space="0" w:color="auto"/>
        <w:left w:val="none" w:sz="0" w:space="0" w:color="auto"/>
        <w:bottom w:val="none" w:sz="0" w:space="0" w:color="auto"/>
        <w:right w:val="none" w:sz="0" w:space="0" w:color="auto"/>
      </w:divBdr>
    </w:div>
    <w:div w:id="350037935">
      <w:bodyDiv w:val="1"/>
      <w:marLeft w:val="0"/>
      <w:marRight w:val="0"/>
      <w:marTop w:val="0"/>
      <w:marBottom w:val="0"/>
      <w:divBdr>
        <w:top w:val="none" w:sz="0" w:space="0" w:color="auto"/>
        <w:left w:val="none" w:sz="0" w:space="0" w:color="auto"/>
        <w:bottom w:val="none" w:sz="0" w:space="0" w:color="auto"/>
        <w:right w:val="none" w:sz="0" w:space="0" w:color="auto"/>
      </w:divBdr>
    </w:div>
    <w:div w:id="406613088">
      <w:bodyDiv w:val="1"/>
      <w:marLeft w:val="0"/>
      <w:marRight w:val="0"/>
      <w:marTop w:val="0"/>
      <w:marBottom w:val="0"/>
      <w:divBdr>
        <w:top w:val="none" w:sz="0" w:space="0" w:color="auto"/>
        <w:left w:val="none" w:sz="0" w:space="0" w:color="auto"/>
        <w:bottom w:val="none" w:sz="0" w:space="0" w:color="auto"/>
        <w:right w:val="none" w:sz="0" w:space="0" w:color="auto"/>
      </w:divBdr>
    </w:div>
    <w:div w:id="453137564">
      <w:bodyDiv w:val="1"/>
      <w:marLeft w:val="0"/>
      <w:marRight w:val="0"/>
      <w:marTop w:val="0"/>
      <w:marBottom w:val="0"/>
      <w:divBdr>
        <w:top w:val="none" w:sz="0" w:space="0" w:color="auto"/>
        <w:left w:val="none" w:sz="0" w:space="0" w:color="auto"/>
        <w:bottom w:val="none" w:sz="0" w:space="0" w:color="auto"/>
        <w:right w:val="none" w:sz="0" w:space="0" w:color="auto"/>
      </w:divBdr>
    </w:div>
    <w:div w:id="537476642">
      <w:bodyDiv w:val="1"/>
      <w:marLeft w:val="0"/>
      <w:marRight w:val="0"/>
      <w:marTop w:val="0"/>
      <w:marBottom w:val="0"/>
      <w:divBdr>
        <w:top w:val="none" w:sz="0" w:space="0" w:color="auto"/>
        <w:left w:val="none" w:sz="0" w:space="0" w:color="auto"/>
        <w:bottom w:val="none" w:sz="0" w:space="0" w:color="auto"/>
        <w:right w:val="none" w:sz="0" w:space="0" w:color="auto"/>
      </w:divBdr>
    </w:div>
    <w:div w:id="543104295">
      <w:bodyDiv w:val="1"/>
      <w:marLeft w:val="0"/>
      <w:marRight w:val="0"/>
      <w:marTop w:val="0"/>
      <w:marBottom w:val="0"/>
      <w:divBdr>
        <w:top w:val="none" w:sz="0" w:space="0" w:color="auto"/>
        <w:left w:val="none" w:sz="0" w:space="0" w:color="auto"/>
        <w:bottom w:val="none" w:sz="0" w:space="0" w:color="auto"/>
        <w:right w:val="none" w:sz="0" w:space="0" w:color="auto"/>
      </w:divBdr>
    </w:div>
    <w:div w:id="817841616">
      <w:bodyDiv w:val="1"/>
      <w:marLeft w:val="0"/>
      <w:marRight w:val="0"/>
      <w:marTop w:val="0"/>
      <w:marBottom w:val="0"/>
      <w:divBdr>
        <w:top w:val="none" w:sz="0" w:space="0" w:color="auto"/>
        <w:left w:val="none" w:sz="0" w:space="0" w:color="auto"/>
        <w:bottom w:val="none" w:sz="0" w:space="0" w:color="auto"/>
        <w:right w:val="none" w:sz="0" w:space="0" w:color="auto"/>
      </w:divBdr>
    </w:div>
    <w:div w:id="872841155">
      <w:bodyDiv w:val="1"/>
      <w:marLeft w:val="0"/>
      <w:marRight w:val="0"/>
      <w:marTop w:val="0"/>
      <w:marBottom w:val="0"/>
      <w:divBdr>
        <w:top w:val="none" w:sz="0" w:space="0" w:color="auto"/>
        <w:left w:val="none" w:sz="0" w:space="0" w:color="auto"/>
        <w:bottom w:val="none" w:sz="0" w:space="0" w:color="auto"/>
        <w:right w:val="none" w:sz="0" w:space="0" w:color="auto"/>
      </w:divBdr>
    </w:div>
    <w:div w:id="953631837">
      <w:bodyDiv w:val="1"/>
      <w:marLeft w:val="0"/>
      <w:marRight w:val="0"/>
      <w:marTop w:val="0"/>
      <w:marBottom w:val="0"/>
      <w:divBdr>
        <w:top w:val="none" w:sz="0" w:space="0" w:color="auto"/>
        <w:left w:val="none" w:sz="0" w:space="0" w:color="auto"/>
        <w:bottom w:val="none" w:sz="0" w:space="0" w:color="auto"/>
        <w:right w:val="none" w:sz="0" w:space="0" w:color="auto"/>
      </w:divBdr>
    </w:div>
    <w:div w:id="964508227">
      <w:bodyDiv w:val="1"/>
      <w:marLeft w:val="0"/>
      <w:marRight w:val="0"/>
      <w:marTop w:val="0"/>
      <w:marBottom w:val="0"/>
      <w:divBdr>
        <w:top w:val="none" w:sz="0" w:space="0" w:color="auto"/>
        <w:left w:val="none" w:sz="0" w:space="0" w:color="auto"/>
        <w:bottom w:val="none" w:sz="0" w:space="0" w:color="auto"/>
        <w:right w:val="none" w:sz="0" w:space="0" w:color="auto"/>
      </w:divBdr>
    </w:div>
    <w:div w:id="995838489">
      <w:bodyDiv w:val="1"/>
      <w:marLeft w:val="0"/>
      <w:marRight w:val="0"/>
      <w:marTop w:val="0"/>
      <w:marBottom w:val="0"/>
      <w:divBdr>
        <w:top w:val="none" w:sz="0" w:space="0" w:color="auto"/>
        <w:left w:val="none" w:sz="0" w:space="0" w:color="auto"/>
        <w:bottom w:val="none" w:sz="0" w:space="0" w:color="auto"/>
        <w:right w:val="none" w:sz="0" w:space="0" w:color="auto"/>
      </w:divBdr>
    </w:div>
    <w:div w:id="1113013148">
      <w:bodyDiv w:val="1"/>
      <w:marLeft w:val="0"/>
      <w:marRight w:val="0"/>
      <w:marTop w:val="0"/>
      <w:marBottom w:val="0"/>
      <w:divBdr>
        <w:top w:val="none" w:sz="0" w:space="0" w:color="auto"/>
        <w:left w:val="none" w:sz="0" w:space="0" w:color="auto"/>
        <w:bottom w:val="none" w:sz="0" w:space="0" w:color="auto"/>
        <w:right w:val="none" w:sz="0" w:space="0" w:color="auto"/>
      </w:divBdr>
    </w:div>
    <w:div w:id="1123156480">
      <w:bodyDiv w:val="1"/>
      <w:marLeft w:val="0"/>
      <w:marRight w:val="0"/>
      <w:marTop w:val="0"/>
      <w:marBottom w:val="0"/>
      <w:divBdr>
        <w:top w:val="none" w:sz="0" w:space="0" w:color="auto"/>
        <w:left w:val="none" w:sz="0" w:space="0" w:color="auto"/>
        <w:bottom w:val="none" w:sz="0" w:space="0" w:color="auto"/>
        <w:right w:val="none" w:sz="0" w:space="0" w:color="auto"/>
      </w:divBdr>
    </w:div>
    <w:div w:id="1171484493">
      <w:bodyDiv w:val="1"/>
      <w:marLeft w:val="0"/>
      <w:marRight w:val="0"/>
      <w:marTop w:val="0"/>
      <w:marBottom w:val="0"/>
      <w:divBdr>
        <w:top w:val="none" w:sz="0" w:space="0" w:color="auto"/>
        <w:left w:val="none" w:sz="0" w:space="0" w:color="auto"/>
        <w:bottom w:val="none" w:sz="0" w:space="0" w:color="auto"/>
        <w:right w:val="none" w:sz="0" w:space="0" w:color="auto"/>
      </w:divBdr>
    </w:div>
    <w:div w:id="1221479485">
      <w:bodyDiv w:val="1"/>
      <w:marLeft w:val="0"/>
      <w:marRight w:val="0"/>
      <w:marTop w:val="0"/>
      <w:marBottom w:val="0"/>
      <w:divBdr>
        <w:top w:val="none" w:sz="0" w:space="0" w:color="auto"/>
        <w:left w:val="none" w:sz="0" w:space="0" w:color="auto"/>
        <w:bottom w:val="none" w:sz="0" w:space="0" w:color="auto"/>
        <w:right w:val="none" w:sz="0" w:space="0" w:color="auto"/>
      </w:divBdr>
    </w:div>
    <w:div w:id="1368947026">
      <w:bodyDiv w:val="1"/>
      <w:marLeft w:val="0"/>
      <w:marRight w:val="0"/>
      <w:marTop w:val="0"/>
      <w:marBottom w:val="0"/>
      <w:divBdr>
        <w:top w:val="none" w:sz="0" w:space="0" w:color="auto"/>
        <w:left w:val="none" w:sz="0" w:space="0" w:color="auto"/>
        <w:bottom w:val="none" w:sz="0" w:space="0" w:color="auto"/>
        <w:right w:val="none" w:sz="0" w:space="0" w:color="auto"/>
      </w:divBdr>
    </w:div>
    <w:div w:id="1483620376">
      <w:bodyDiv w:val="1"/>
      <w:marLeft w:val="0"/>
      <w:marRight w:val="0"/>
      <w:marTop w:val="0"/>
      <w:marBottom w:val="0"/>
      <w:divBdr>
        <w:top w:val="none" w:sz="0" w:space="0" w:color="auto"/>
        <w:left w:val="none" w:sz="0" w:space="0" w:color="auto"/>
        <w:bottom w:val="none" w:sz="0" w:space="0" w:color="auto"/>
        <w:right w:val="none" w:sz="0" w:space="0" w:color="auto"/>
      </w:divBdr>
    </w:div>
    <w:div w:id="1924995076">
      <w:bodyDiv w:val="1"/>
      <w:marLeft w:val="0"/>
      <w:marRight w:val="0"/>
      <w:marTop w:val="0"/>
      <w:marBottom w:val="0"/>
      <w:divBdr>
        <w:top w:val="none" w:sz="0" w:space="0" w:color="auto"/>
        <w:left w:val="none" w:sz="0" w:space="0" w:color="auto"/>
        <w:bottom w:val="none" w:sz="0" w:space="0" w:color="auto"/>
        <w:right w:val="none" w:sz="0" w:space="0" w:color="auto"/>
      </w:divBdr>
    </w:div>
    <w:div w:id="20434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ANH</dc:creator>
  <cp:lastModifiedBy>DELL</cp:lastModifiedBy>
  <cp:revision>3</cp:revision>
  <dcterms:created xsi:type="dcterms:W3CDTF">2017-11-29T13:33:00Z</dcterms:created>
  <dcterms:modified xsi:type="dcterms:W3CDTF">2017-11-30T00:15:00Z</dcterms:modified>
</cp:coreProperties>
</file>