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3F" w:rsidRPr="002E2AB9" w:rsidRDefault="004B543F" w:rsidP="004B54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2</w:t>
      </w:r>
    </w:p>
    <w:p w:rsidR="004B543F" w:rsidRPr="002E2AB9" w:rsidRDefault="004B543F" w:rsidP="004B543F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2</w:t>
      </w:r>
    </w:p>
    <w:p w:rsidR="004B543F" w:rsidRDefault="004B543F" w:rsidP="004B5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23-2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/11/2020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5164FE" w:rsidRDefault="004B543F" w:rsidP="004B543F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8</w:t>
      </w:r>
    </w:p>
    <w:p w:rsidR="004B543F" w:rsidRPr="00061371" w:rsidRDefault="004B543F" w:rsidP="004B54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ab/>
      </w:r>
      <w:proofErr w:type="spellStart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 xml:space="preserve"> 11</w:t>
      </w:r>
      <w:r w:rsidRPr="00061371">
        <w:rPr>
          <w:rFonts w:ascii="Times New Roman" w:hAnsi="Times New Roman" w:cs="Times New Roman"/>
          <w:sz w:val="26"/>
          <w:szCs w:val="26"/>
        </w:rPr>
        <w:t xml:space="preserve">:   </w:t>
      </w:r>
      <w:r w:rsidRPr="00061371">
        <w:rPr>
          <w:rFonts w:ascii="Times New Roman" w:hAnsi="Times New Roman" w:cs="Times New Roman"/>
          <w:b/>
          <w:sz w:val="26"/>
          <w:szCs w:val="26"/>
        </w:rPr>
        <w:t>LAO ĐỘNG TỰ GIÁC VÀ SÁNG TẠO.</w:t>
      </w:r>
    </w:p>
    <w:p w:rsidR="004B543F" w:rsidRPr="00061371" w:rsidRDefault="004B543F" w:rsidP="004B543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1371">
        <w:rPr>
          <w:rFonts w:ascii="Times New Roman" w:hAnsi="Times New Roman" w:cs="Times New Roman"/>
          <w:i/>
          <w:sz w:val="26"/>
          <w:szCs w:val="26"/>
        </w:rPr>
        <w:t xml:space="preserve">(2 </w:t>
      </w:r>
      <w:proofErr w:type="spellStart"/>
      <w:r w:rsidRPr="00061371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i/>
          <w:sz w:val="26"/>
          <w:szCs w:val="26"/>
        </w:rPr>
        <w:t>)</w:t>
      </w:r>
    </w:p>
    <w:p w:rsidR="004B543F" w:rsidRPr="00061371" w:rsidRDefault="004B543F" w:rsidP="004B543F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4B543F" w:rsidRPr="00061371" w:rsidRDefault="004B543F" w:rsidP="004B543F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Giúp HS hiểu được thế nào là lao động tự giác, sáng tạo.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Nêu được những biểu hiện của sự tự giác, sáng tạo trong lao động, học tập.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Hiểu được ý nghĩa của lao động tự giác, sáng tạo.</w:t>
      </w:r>
    </w:p>
    <w:p w:rsidR="004B543F" w:rsidRPr="00061371" w:rsidRDefault="004B543F" w:rsidP="004B54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Biết lập kế hoạch học tập, lao động; biết điều chỉnh, lựa chọn các biện pháp, cách thức thực hiện để đạt kết quả cao trong lao động, học tập.</w:t>
      </w:r>
    </w:p>
    <w:p w:rsidR="004B543F" w:rsidRPr="00061371" w:rsidRDefault="004B543F" w:rsidP="004B54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:rsidR="004B543F" w:rsidRPr="00061371" w:rsidRDefault="004B543F" w:rsidP="004B543F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B543F" w:rsidRPr="00061371" w:rsidRDefault="004B543F" w:rsidP="004B543F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ind w:left="108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9"/>
        <w:gridCol w:w="3217"/>
        <w:gridCol w:w="3170"/>
      </w:tblGrid>
      <w:tr w:rsidR="004B543F" w:rsidRPr="00061371" w:rsidTr="00DF2383">
        <w:tc>
          <w:tcPr>
            <w:tcW w:w="3511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512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512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4B543F" w:rsidRPr="00061371" w:rsidTr="00DF2383">
        <w:tc>
          <w:tcPr>
            <w:tcW w:w="3511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Nêu những biểu hiện của lao động tự giác và sáng tạo?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Lao động tự giác và sáng tạo có quan hệ với nhau như thế nào?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Vậy vì sao chúng ta cần phải tự giác và sáng tạo trong lao động?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Nếu thiếu tự giác và sáng tạo trong lao động và học tập thì sẽ gây ra hậu quả như thế nào?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Là một người HS em sẽ thể hiện tính tự giác và sáng tạo trong học tập và lao động như thế nào?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  <w:t>GV kết luận</w:t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Lao động là điều kiện và phương tiện để con người tồn tại, phát triển, vì vậy mọi người cần có ý thức tự giác và sáng tạo trong lao động.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Với HS thì cần phải rèn luyện lâu dài, bền bỉ , phải có ý thức vượt khó, khiêm tốn học hỏi để trở thành người có ích trong gia đình và xã hội.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512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 Chủ động hoàn thành tốt nhiệm vụ được giao.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Nhiệt tình tham gia mọi công việc.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Suy nghĩ tìm ra cách làm mới tiết kiệm thời gian, tiền của, công sức mà kết quả lao động vẫn cao.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 Tiếp cận cái mới, hiện đại của thời đại ngày nay.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Tự giác là điều kiện của sáng tạo, ý thức tự giác, sự sáng tạo là động cơ bên trong của hoạt động, tạo ra sự say mê, tinh thần vượt khó, khiêm tốn học hỏi.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Công việc sẽ đạt năng suất và chất lượng cao hơn, đời sống nhân dân ngày càng khá giả, kinh tế đất nước vững mạnh.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Hiệu quả thấp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Mọi người coi thường…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Tiếp thu kiến thức , kỹ năng ngày càng thuần thục, hoàn thiện và phát triển năng lực cá nhân, chất lượng hiệu quả công việc được nâng cao.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2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Nội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B543F" w:rsidRPr="00061371" w:rsidRDefault="004B543F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61371">
              <w:rPr>
                <w:sz w:val="26"/>
                <w:szCs w:val="26"/>
              </w:rPr>
              <w:t xml:space="preserve">2.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Lợi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ích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của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lao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động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tự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giác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sáng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tạo</w:t>
            </w:r>
            <w:proofErr w:type="spellEnd"/>
            <w:r w:rsidRPr="00061371">
              <w:rPr>
                <w:bCs/>
                <w:iCs/>
                <w:sz w:val="26"/>
                <w:szCs w:val="26"/>
              </w:rPr>
              <w:t>:</w:t>
            </w: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càng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thuần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thục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3.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>Trách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>nhiệm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>của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u w:val="single"/>
              </w:rPr>
              <w:t xml:space="preserve"> HS:</w:t>
            </w:r>
          </w:p>
          <w:p w:rsidR="004B543F" w:rsidRPr="00061371" w:rsidRDefault="004B543F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hằng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543F" w:rsidRPr="00061371" w:rsidRDefault="004B543F" w:rsidP="004B543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543F" w:rsidRPr="00061371" w:rsidRDefault="004B543F" w:rsidP="004B54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3192"/>
        <w:gridCol w:w="3179"/>
      </w:tblGrid>
      <w:tr w:rsidR="004B543F" w:rsidRPr="00061371" w:rsidTr="00DF2383">
        <w:tc>
          <w:tcPr>
            <w:tcW w:w="3475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4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3" w:type="dxa"/>
          </w:tcPr>
          <w:p w:rsidR="004B543F" w:rsidRPr="00061371" w:rsidRDefault="004B543F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4B543F" w:rsidRPr="00061371" w:rsidTr="00DF2383">
        <w:tc>
          <w:tcPr>
            <w:tcW w:w="3475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Dựa vào quan sát thực tế, em thấy có mấy hình thức lao động?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Học tập thuộc hình thức lao động nào?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GV: Theo nghiên cứu của các nhà khoa học thì lao động trí óc tiêu tốn kalo nhiều hơn lao động chân tay không? 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GV: Kể một số nghề nghiệp thuộc 2 hình thức lao động này?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GV: Tìm những  câu ca dao, tục ngữ nói về lao động chân tay và trí óc? 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Quan điểm của em về những câu ca dao, tục ngữ này?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- 2 hình thức: lao động trí óc, lao động chân tay.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Lao động trí óc.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Cày sâu, cuốc bẫm.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Chân lấm tay bùn.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Trăm hay không bằng tay quen.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F0"/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ca ngợi, cảm thông.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Mồm miệng đỡ chân tay.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F0"/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Lười lao động.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Ai ơi chớ lấy học trò, dài lưng tốn vải, ăn no lại nằm.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Vai u thịt bắp mồ hôi dầu.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F0"/>
            </w:r>
            <w:r w:rsidRPr="0006137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Nhìn nhận phiến diện về lao động chân tay và trí óc.</w:t>
            </w:r>
          </w:p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3" w:type="dxa"/>
          </w:tcPr>
          <w:p w:rsidR="004B543F" w:rsidRPr="00061371" w:rsidRDefault="004B543F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543F" w:rsidRPr="00061371" w:rsidRDefault="004B543F" w:rsidP="004B543F">
      <w:pPr>
        <w:rPr>
          <w:rFonts w:ascii="Times New Roman" w:hAnsi="Times New Roman" w:cs="Times New Roman"/>
          <w:sz w:val="26"/>
          <w:szCs w:val="26"/>
        </w:rPr>
      </w:pPr>
    </w:p>
    <w:p w:rsidR="004B543F" w:rsidRPr="00061371" w:rsidRDefault="004B543F" w:rsidP="004B5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Củng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r w:rsidRPr="00061371">
        <w:rPr>
          <w:rFonts w:ascii="Times New Roman" w:hAnsi="Times New Roman" w:cs="Times New Roman"/>
          <w:sz w:val="26"/>
          <w:szCs w:val="26"/>
          <w:lang w:val="nl-NL"/>
        </w:rPr>
        <w:t xml:space="preserve">Tác hại của việc thiếu tự giác, sáng tạo trong </w:t>
      </w:r>
      <w:proofErr w:type="gramStart"/>
      <w:r w:rsidRPr="00061371">
        <w:rPr>
          <w:rFonts w:ascii="Times New Roman" w:hAnsi="Times New Roman" w:cs="Times New Roman"/>
          <w:sz w:val="26"/>
          <w:szCs w:val="26"/>
          <w:lang w:val="nl-NL"/>
        </w:rPr>
        <w:t>lao</w:t>
      </w:r>
      <w:proofErr w:type="gramEnd"/>
      <w:r w:rsidRPr="00061371">
        <w:rPr>
          <w:rFonts w:ascii="Times New Roman" w:hAnsi="Times New Roman" w:cs="Times New Roman"/>
          <w:sz w:val="26"/>
          <w:szCs w:val="26"/>
          <w:lang w:val="nl-NL"/>
        </w:rPr>
        <w:t xml:space="preserve"> động?</w:t>
      </w:r>
    </w:p>
    <w:p w:rsidR="004B543F" w:rsidRPr="00061371" w:rsidRDefault="004B543F" w:rsidP="004B54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061371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SGK/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30.</w:t>
      </w:r>
    </w:p>
    <w:p w:rsidR="004B543F" w:rsidRPr="004B543F" w:rsidRDefault="004B543F" w:rsidP="004B543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HK I.</w:t>
      </w:r>
    </w:p>
    <w:p w:rsidR="004B543F" w:rsidRPr="004B543F" w:rsidRDefault="004B543F" w:rsidP="004B543F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Rút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4B543F" w:rsidRPr="004B543F" w:rsidRDefault="004B543F" w:rsidP="004B543F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Gv cho học sinh </w:t>
      </w:r>
      <w:r w:rsidRPr="00061371">
        <w:rPr>
          <w:rFonts w:ascii="Times New Roman" w:hAnsi="Times New Roman" w:cs="Times New Roman"/>
          <w:sz w:val="26"/>
          <w:szCs w:val="26"/>
          <w:lang w:val="nl-NL"/>
        </w:rPr>
        <w:t>: Tìm những  câu ca dao, tục ngữ nói về lao động chân tay và trí óc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ở nhà sau đó lên lớp trình bày.</w:t>
      </w:r>
      <w:bookmarkStart w:id="0" w:name="_GoBack"/>
      <w:bookmarkEnd w:id="0"/>
    </w:p>
    <w:p w:rsidR="004B543F" w:rsidRDefault="004B543F" w:rsidP="004B543F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4B543F" w:rsidRDefault="004B543F" w:rsidP="004B543F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4B543F" w:rsidRDefault="004B543F" w:rsidP="004B543F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4B543F" w:rsidRDefault="004B543F" w:rsidP="004B543F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4B543F" w:rsidRDefault="004B543F" w:rsidP="004B543F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4B543F" w:rsidRPr="004B543F" w:rsidRDefault="004B543F" w:rsidP="004B543F">
      <w:pPr>
        <w:rPr>
          <w:lang w:val="vi-VN"/>
        </w:rPr>
      </w:pPr>
    </w:p>
    <w:sectPr w:rsidR="004B543F" w:rsidRPr="004B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FBA"/>
    <w:multiLevelType w:val="hybridMultilevel"/>
    <w:tmpl w:val="9EFA7038"/>
    <w:lvl w:ilvl="0" w:tplc="8A740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02D2"/>
    <w:multiLevelType w:val="hybridMultilevel"/>
    <w:tmpl w:val="D2D8544C"/>
    <w:lvl w:ilvl="0" w:tplc="41BC1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A5981"/>
    <w:multiLevelType w:val="hybridMultilevel"/>
    <w:tmpl w:val="0A48C604"/>
    <w:lvl w:ilvl="0" w:tplc="6590E1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3F"/>
    <w:rsid w:val="002E61CE"/>
    <w:rsid w:val="004B543F"/>
    <w:rsid w:val="007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3F"/>
    <w:pPr>
      <w:ind w:left="720"/>
      <w:contextualSpacing/>
    </w:pPr>
  </w:style>
  <w:style w:type="table" w:styleId="TableGrid">
    <w:name w:val="Table Grid"/>
    <w:basedOn w:val="TableNormal"/>
    <w:uiPriority w:val="59"/>
    <w:rsid w:val="004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3F"/>
    <w:pPr>
      <w:ind w:left="720"/>
      <w:contextualSpacing/>
    </w:pPr>
  </w:style>
  <w:style w:type="table" w:styleId="TableGrid">
    <w:name w:val="Table Grid"/>
    <w:basedOn w:val="TableNormal"/>
    <w:uiPriority w:val="59"/>
    <w:rsid w:val="004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2020-11-27T01:20:00Z</dcterms:created>
  <dcterms:modified xsi:type="dcterms:W3CDTF">2020-11-27T01:23:00Z</dcterms:modified>
</cp:coreProperties>
</file>