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DE" w:rsidRPr="00946ADE" w:rsidRDefault="00946ADE" w:rsidP="00946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13</w:t>
      </w:r>
    </w:p>
    <w:p w:rsidR="00946ADE" w:rsidRPr="00946ADE" w:rsidRDefault="00946ADE" w:rsidP="00946AD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13</w:t>
      </w:r>
    </w:p>
    <w:p w:rsidR="00946ADE" w:rsidRPr="00946ADE" w:rsidRDefault="00946ADE" w:rsidP="00946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30/11-05/12/2020  </w:t>
      </w:r>
    </w:p>
    <w:p w:rsidR="00946ADE" w:rsidRPr="00946ADE" w:rsidRDefault="00946ADE" w:rsidP="00946AD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</w:p>
    <w:p w:rsidR="00946ADE" w:rsidRPr="00946ADE" w:rsidRDefault="00946ADE" w:rsidP="00946ADE">
      <w:pPr>
        <w:tabs>
          <w:tab w:val="left" w:pos="545"/>
        </w:tabs>
        <w:ind w:left="720" w:firstLine="720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XÂY DỰNG GIA ĐÌNH VĂN HOÁ (T2)</w:t>
      </w:r>
    </w:p>
    <w:p w:rsidR="00946ADE" w:rsidRPr="00946ADE" w:rsidRDefault="00946ADE" w:rsidP="00946AD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A. MỤC TIÊU BÀI HỌC:</w:t>
      </w:r>
      <w:r w:rsidRPr="00946ADE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Hoïc xong baøi naøy </w:t>
      </w:r>
      <w:r w:rsidRPr="00946ADE">
        <w:rPr>
          <w:rFonts w:ascii="Times New Roman" w:hAnsi="Times New Roman" w:cs="Times New Roman"/>
          <w:sz w:val="28"/>
          <w:szCs w:val="28"/>
          <w:lang w:val="nl-NL"/>
        </w:rPr>
        <w:t>hs hieåu ñöôïc :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1.Về kiến thức: </w:t>
      </w:r>
      <w:r w:rsidRPr="00946ADE">
        <w:rPr>
          <w:rFonts w:ascii="Times New Roman" w:hAnsi="Times New Roman" w:cs="Times New Roman"/>
          <w:sz w:val="28"/>
          <w:szCs w:val="28"/>
          <w:lang w:val="nl-NL"/>
        </w:rPr>
        <w:t>Biết được mỗi người cần phải làm gì để xây dựng gia đình văn hóa.</w:t>
      </w:r>
    </w:p>
    <w:p w:rsidR="00946ADE" w:rsidRPr="00946ADE" w:rsidRDefault="00946ADE" w:rsidP="00946ADE">
      <w:pPr>
        <w:tabs>
          <w:tab w:val="left" w:pos="545"/>
        </w:tabs>
        <w:jc w:val="both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2.Về thái độ: </w:t>
      </w:r>
      <w:r w:rsidRPr="00946ADE">
        <w:rPr>
          <w:rFonts w:ascii="Times New Roman" w:hAnsi="Times New Roman" w:cs="Times New Roman"/>
          <w:sz w:val="28"/>
          <w:szCs w:val="28"/>
          <w:lang w:val="nl-NL"/>
        </w:rPr>
        <w:t>Coi trọng danh hiệu gia đình văn hóa. Tích cực tham gia xây dựng gia đình văn hóa.</w:t>
      </w:r>
    </w:p>
    <w:p w:rsidR="00946ADE" w:rsidRPr="00946ADE" w:rsidRDefault="00946ADE" w:rsidP="00946ADE">
      <w:pPr>
        <w:tabs>
          <w:tab w:val="left" w:pos="545"/>
        </w:tabs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3.Về kĩ năng: </w:t>
      </w:r>
      <w:r w:rsidRPr="00946ADE">
        <w:rPr>
          <w:rFonts w:ascii="Times New Roman" w:hAnsi="Times New Roman" w:cs="Times New Roman"/>
          <w:sz w:val="28"/>
          <w:szCs w:val="28"/>
          <w:lang w:val="nl-NL"/>
        </w:rPr>
        <w:t xml:space="preserve">Biết phân biệt các biểu hiện đúng, sai, lành mạnh và không lành mạnh trong sinh hoạt văn hóa ở gia đình. Biết tự đánh giá bản thân trong việc đóng góp xây dựng gia đình văn hóa. Biết thể hiện hàn vi văn hóa trong cư xử, lối sống ở gia đình. 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</w:pPr>
    </w:p>
    <w:p w:rsidR="00946ADE" w:rsidRPr="00946ADE" w:rsidRDefault="00946ADE" w:rsidP="00946ADE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CÁC KỸ NĂNG SỐNG CƠ BẢN ĐƯỢC GIÁO DỤC TRONG BÀI:</w:t>
      </w:r>
    </w:p>
    <w:p w:rsidR="00946ADE" w:rsidRPr="00946ADE" w:rsidRDefault="00946ADE" w:rsidP="00946ADE">
      <w:pPr>
        <w:jc w:val="both"/>
        <w:rPr>
          <w:rFonts w:ascii="Times New Roman" w:eastAsia="SimSun" w:hAnsi="Times New Roman" w:cs="Times New Roman"/>
          <w:sz w:val="28"/>
          <w:szCs w:val="28"/>
          <w:lang w:val="nl-NL"/>
        </w:rPr>
      </w:pPr>
      <w:r w:rsidRPr="00946ADE">
        <w:rPr>
          <w:rFonts w:ascii="Times New Roman" w:eastAsia="SimSun" w:hAnsi="Times New Roman" w:cs="Times New Roman"/>
          <w:sz w:val="28"/>
          <w:szCs w:val="28"/>
          <w:lang w:val="nl-NL"/>
        </w:rPr>
        <w:t>- KN trình bày suy nghĩ, ý tưởng về những biểu hiện của gia đình văn hóa và ý nghĩa của việc xây dựng gia đình văn hóa.</w:t>
      </w:r>
    </w:p>
    <w:p w:rsidR="00946ADE" w:rsidRPr="00946ADE" w:rsidRDefault="00946ADE" w:rsidP="00946ADE">
      <w:pPr>
        <w:jc w:val="both"/>
        <w:rPr>
          <w:rFonts w:ascii="Times New Roman" w:eastAsia="SimSun" w:hAnsi="Times New Roman" w:cs="Times New Roman"/>
          <w:sz w:val="28"/>
          <w:szCs w:val="28"/>
          <w:lang w:val="nl-NL"/>
        </w:rPr>
      </w:pPr>
      <w:r w:rsidRPr="00946ADE">
        <w:rPr>
          <w:rFonts w:ascii="Times New Roman" w:eastAsia="SimSun" w:hAnsi="Times New Roman" w:cs="Times New Roman"/>
          <w:sz w:val="28"/>
          <w:szCs w:val="28"/>
          <w:lang w:val="nl-NL"/>
        </w:rPr>
        <w:t>- KN nêu và giải quyết vấn đề về vai trò của trẻ em – học sinh trong gia đình.</w:t>
      </w:r>
    </w:p>
    <w:p w:rsidR="00946ADE" w:rsidRPr="00946ADE" w:rsidRDefault="00946ADE" w:rsidP="00946ADE">
      <w:pPr>
        <w:jc w:val="both"/>
        <w:rPr>
          <w:rFonts w:ascii="Times New Roman" w:eastAsia="SimSun" w:hAnsi="Times New Roman" w:cs="Times New Roman"/>
          <w:sz w:val="28"/>
          <w:szCs w:val="28"/>
          <w:lang w:val="nl-NL"/>
        </w:rPr>
      </w:pPr>
      <w:r w:rsidRPr="00946ADE">
        <w:rPr>
          <w:rFonts w:ascii="Times New Roman" w:eastAsia="SimSun" w:hAnsi="Times New Roman" w:cs="Times New Roman"/>
          <w:sz w:val="28"/>
          <w:szCs w:val="28"/>
          <w:lang w:val="nl-NL"/>
        </w:rPr>
        <w:t>- KN quản lý thời gian; KN đảm nhận trách nhiệm trong việc tham gia các công việc gia đình.</w:t>
      </w:r>
    </w:p>
    <w:p w:rsidR="00946ADE" w:rsidRPr="00946ADE" w:rsidRDefault="00946ADE" w:rsidP="00946ADE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B.CÁC PHƯƠNG PHÁP/ KĨ THUẬT DẠY HỌC TÍCH CỰC: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Động não.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Thảo luận nhóm.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lastRenderedPageBreak/>
        <w:t>- Khăn trải bàn.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Tranh luận.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Đóng vai.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C.TÀI LIỆU VÀ PHƯƠNG TIỆN :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nl-NL"/>
        </w:rPr>
        <w:t>I. Giáo viên: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SGK, SGV GDCD 7.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</w:rPr>
      </w:pPr>
      <w:r w:rsidRPr="00946A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>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</w:rPr>
      </w:pPr>
      <w:r w:rsidRPr="00946A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tuïc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ngöõ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chuyeän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keå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>.</w:t>
      </w:r>
    </w:p>
    <w:p w:rsidR="00946ADE" w:rsidRPr="00946ADE" w:rsidRDefault="00946ADE" w:rsidP="00946ADE">
      <w:pPr>
        <w:tabs>
          <w:tab w:val="left" w:pos="5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6A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>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II.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Học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sinh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: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</w:rPr>
      </w:pPr>
      <w:r w:rsidRPr="00946ADE">
        <w:rPr>
          <w:rFonts w:ascii="Times New Roman" w:hAnsi="Times New Roman" w:cs="Times New Roman"/>
          <w:sz w:val="28"/>
          <w:szCs w:val="28"/>
        </w:rPr>
        <w:t xml:space="preserve">- SGK,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>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</w:rPr>
      </w:pPr>
      <w:r w:rsidRPr="00946A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6A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46ADE">
        <w:rPr>
          <w:rFonts w:ascii="Times New Roman" w:hAnsi="Times New Roman" w:cs="Times New Roman"/>
          <w:sz w:val="28"/>
          <w:szCs w:val="28"/>
        </w:rPr>
        <w:t>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6ADE">
        <w:rPr>
          <w:rFonts w:ascii="Times New Roman" w:hAnsi="Times New Roman" w:cs="Times New Roman"/>
          <w:b/>
          <w:bCs/>
          <w:sz w:val="28"/>
          <w:szCs w:val="28"/>
          <w:u w:val="single"/>
        </w:rPr>
        <w:t>D. HOẠT ĐỘNG LÊN LỚP: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gramStart"/>
      <w:r w:rsidRPr="00946AD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I.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Ổn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định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lớp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  <w:proofErr w:type="gramEnd"/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spellStart"/>
      <w:proofErr w:type="gram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II.Kiểm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tra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bài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cũ</w:t>
      </w:r>
      <w:proofErr w:type="spellEnd"/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  <w:proofErr w:type="gramEnd"/>
    </w:p>
    <w:p w:rsidR="00946ADE" w:rsidRPr="00946ADE" w:rsidRDefault="00946ADE" w:rsidP="00946ADE">
      <w:pPr>
        <w:tabs>
          <w:tab w:val="left" w:pos="545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1.Theo em gia đình văn hóa cần phải có những tiêu chuẩn gì? Gia đình em có phải là gia đình văn hóa không? Tại sao?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nl-NL"/>
        </w:rPr>
        <w:t>III. Nội dung bài mới.</w:t>
      </w:r>
    </w:p>
    <w:p w:rsidR="00946ADE" w:rsidRPr="00946ADE" w:rsidRDefault="00946ADE" w:rsidP="00946ADE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*GTB: Từ nội dung bài cũ giáo viên dẫn dắt học sinh vào bài mới.</w:t>
      </w:r>
    </w:p>
    <w:p w:rsidR="00946ADE" w:rsidRPr="00946ADE" w:rsidRDefault="00946ADE" w:rsidP="00946ADE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46ADE" w:rsidRPr="00946ADE" w:rsidRDefault="00946ADE" w:rsidP="00946ADE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*Hoạt động 1: HỌC SINH TỰ LIÊN HỆ VÀ RÚT RA BÀI HỌC RÈN LUYỆN.</w:t>
      </w:r>
    </w:p>
    <w:p w:rsidR="00946ADE" w:rsidRPr="00946ADE" w:rsidRDefault="00946ADE" w:rsidP="00946ADE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3940"/>
        <w:gridCol w:w="1890"/>
      </w:tblGrid>
      <w:tr w:rsidR="00946ADE" w:rsidRPr="00946ADE" w:rsidTr="00946ADE">
        <w:trPr>
          <w:trHeight w:val="503"/>
        </w:trPr>
        <w:tc>
          <w:tcPr>
            <w:tcW w:w="434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trò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946ADE" w:rsidRPr="00946ADE" w:rsidTr="00946ADE">
        <w:trPr>
          <w:trHeight w:val="503"/>
        </w:trPr>
        <w:tc>
          <w:tcPr>
            <w:tcW w:w="4340" w:type="dxa"/>
            <w:shd w:val="clear" w:color="auto" w:fill="auto"/>
          </w:tcPr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 GV: Đặt câu hỏi thảo luận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1.Tiêu chuẩn cụ thể về việc xây dựng gia đình văn hoá ở địa phương em là gì?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2.Bổn phận và trách nhiệm của mỗi thành viên trong gia đình trong việc xây dựng gia đình văn hoá.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*GV: Nhận xét, đánh giá.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940" w:type="dxa"/>
            <w:shd w:val="clear" w:color="auto" w:fill="auto"/>
          </w:tcPr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HS: Thảo luận theo nhóm nhỏ (bàn)</w:t>
            </w: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nhận xét, bổ sung.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-Tiêu chuẩn cụ thể về xây dựng gia đình văn hoá: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+Thực hiện sinh đẻ có kế hoạch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+Nuôi con khoa học, con cái ngoan ngoãn, học giỏi.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+Lao động xây dựng kinh tế gia đình ổn định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+Thực hiện bảo vệ môi trường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+Thực hiện nghĩa vụ quân sự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+Hoạt động từ thiện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+Tránh xa và bài trừ tệ nạn xã hội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Trách nhiệm xây dựng gia đình văn hoá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+Chăm học, chăm làm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+Sống giản dị lành mạnh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+Thật thà tôn trọng mọi người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+Kính trọng lễ phép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+Đoàn kết, giúp đỡ mọi người trong gia đình.</w:t>
            </w:r>
          </w:p>
          <w:p w:rsidR="00946ADE" w:rsidRPr="00946ADE" w:rsidRDefault="00946ADE" w:rsidP="00E43B2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+Không đua đòi ăn chơi</w:t>
            </w:r>
          </w:p>
        </w:tc>
        <w:tc>
          <w:tcPr>
            <w:tcW w:w="1890" w:type="dxa"/>
            <w:shd w:val="clear" w:color="auto" w:fill="auto"/>
          </w:tcPr>
          <w:p w:rsidR="00946ADE" w:rsidRPr="00946ADE" w:rsidRDefault="00946ADE" w:rsidP="00E43B2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946ADE" w:rsidRPr="00946ADE" w:rsidRDefault="00946ADE" w:rsidP="00946ADE">
      <w:pPr>
        <w:tabs>
          <w:tab w:val="left" w:pos="7334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ab/>
      </w:r>
    </w:p>
    <w:p w:rsidR="00946ADE" w:rsidRPr="00946ADE" w:rsidRDefault="00946ADE" w:rsidP="00946ADE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sz w:val="28"/>
          <w:szCs w:val="28"/>
          <w:lang w:val="nl-NL"/>
        </w:rPr>
        <w:t>*Hoạt động 2: LIÊN HỆ VÀ RÚT RA NỘI DUNG BÀI HỌC.</w:t>
      </w:r>
    </w:p>
    <w:p w:rsidR="00946ADE" w:rsidRPr="00946ADE" w:rsidRDefault="00946ADE" w:rsidP="00946ADE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420"/>
        <w:gridCol w:w="3240"/>
      </w:tblGrid>
      <w:tr w:rsidR="00946ADE" w:rsidRPr="00946ADE" w:rsidTr="00946ADE">
        <w:trPr>
          <w:trHeight w:val="503"/>
        </w:trPr>
        <w:tc>
          <w:tcPr>
            <w:tcW w:w="342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trò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946ADE" w:rsidRPr="00946ADE" w:rsidTr="00946ADE">
        <w:trPr>
          <w:trHeight w:val="503"/>
        </w:trPr>
        <w:tc>
          <w:tcPr>
            <w:tcW w:w="3420" w:type="dxa"/>
            <w:shd w:val="clear" w:color="auto" w:fill="auto"/>
          </w:tcPr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*GV: Rút ra bài học về gia đình văn hoá: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1.Thế nào là gia đình văn hoá?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2.Ý nghĩa của gia đình văn hoá?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3.Bổn phận trách nhiệm của bản thân?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4.Quan hệ giữa hạnh phúc gia đình và hạnh phúc xã hội?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*GV: Giải thích rõ cho HS hiểu bài sâu hơn mối quan hệ hạnh phúc gia đình và hạnh phúc toàn xã hội.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420" w:type="dxa"/>
            <w:shd w:val="clear" w:color="auto" w:fill="auto"/>
          </w:tcPr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1.Tiêu chuẩn gia đình văn hoá: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-Gia đình hoà thuận, hạnh phúc, tiến bộ,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-Thực hiện KHHGĐ.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-Đoàn kết với hàng xóm láng giềng, hoàn thành nghĩa vụ công dân.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2.Ý nghĩa: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-Gia đình là tổ ấm nuôi dưỡng con người.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-Gia đình bình yên, xã hội ổn định.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-Góp phần xây dựng xã hội </w:t>
            </w: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văn minh tiến bộ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3.Trách nhiệm: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-Sống lành mạnh, sinh hoạt giản dị.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-Chăm ngoan học giỏi.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-Kính trọng giúp đỡ ông bà, cha mẹ,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-Thương yêu anh chị em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-Không đua đòi ăn chơi.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-Tránh xa tệ nạn xã hội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4.HS</w:t>
            </w:r>
            <w:proofErr w:type="gram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Coi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-Con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hỏng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Vợ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hoà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chung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thuỷ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đòi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nền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lai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  <w:p w:rsidR="00946ADE" w:rsidRPr="00946ADE" w:rsidRDefault="00946ADE" w:rsidP="00E43B2C">
            <w:pPr>
              <w:tabs>
                <w:tab w:val="left" w:pos="54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HS: Trả lời tự do theo suy nghĩ của bản thân.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240" w:type="dxa"/>
            <w:shd w:val="clear" w:color="auto" w:fill="auto"/>
          </w:tcPr>
          <w:p w:rsidR="00946ADE" w:rsidRPr="00946ADE" w:rsidRDefault="00946ADE" w:rsidP="00E43B2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lastRenderedPageBreak/>
              <w:t>II.BÀI HỌC: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  <w:t>1.Tiêu chuẩn gia đình văn hoá: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Gia đình hoà thuận, hạnh phúc, tiến bộ,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KHHGĐ.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Đoàn kết với hàng xóm láng giềng, hoàn thành nghĩa vụ công dân.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  <w:t>2.Ý nghĩa: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Gia đình là tổ ấm nuôi dưỡng con người.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Gia đình bình yên, xã hội ổn định.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Góp phần xây dựng xã </w:t>
            </w: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hội văn minh tiến bộ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nl-NL"/>
              </w:rPr>
              <w:t>3.Trách nhiệm: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Sống lành mạnh, sinh hoạt giản dị.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Chăm ngoan học giỏi.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Kính trọng giúp đỡ ông bà, cha mẹ,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Thương yêu anh chị em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Không đua đòi ăn chơi.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Tránh xa tệ nạn xã hội.</w:t>
            </w:r>
          </w:p>
          <w:p w:rsidR="00946ADE" w:rsidRPr="00946ADE" w:rsidRDefault="00946ADE" w:rsidP="00E43B2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946ADE" w:rsidRPr="00946ADE" w:rsidRDefault="00946ADE" w:rsidP="00946AD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</w:pPr>
    </w:p>
    <w:p w:rsidR="00946ADE" w:rsidRPr="00946ADE" w:rsidRDefault="00946ADE" w:rsidP="00946ADE">
      <w:pPr>
        <w:tabs>
          <w:tab w:val="left" w:pos="545"/>
        </w:tabs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b/>
          <w:sz w:val="28"/>
          <w:szCs w:val="28"/>
          <w:lang w:val="nl-NL"/>
        </w:rPr>
        <w:t>*Hoạt động 3: HƯỚNG DẪN LUYỆN TẬP.</w:t>
      </w:r>
    </w:p>
    <w:p w:rsidR="00946ADE" w:rsidRPr="00946ADE" w:rsidRDefault="00946ADE" w:rsidP="00946ADE">
      <w:pPr>
        <w:tabs>
          <w:tab w:val="left" w:pos="545"/>
        </w:tabs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940"/>
        <w:gridCol w:w="2810"/>
      </w:tblGrid>
      <w:tr w:rsidR="00946ADE" w:rsidRPr="00946ADE" w:rsidTr="00946ADE">
        <w:trPr>
          <w:trHeight w:val="458"/>
        </w:trPr>
        <w:tc>
          <w:tcPr>
            <w:tcW w:w="342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thầy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trò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946ADE" w:rsidRPr="00946ADE" w:rsidRDefault="00946ADE" w:rsidP="00E4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946ADE" w:rsidRPr="00946ADE" w:rsidTr="00946ADE">
        <w:trPr>
          <w:trHeight w:val="458"/>
        </w:trPr>
        <w:tc>
          <w:tcPr>
            <w:tcW w:w="3420" w:type="dxa"/>
            <w:shd w:val="clear" w:color="auto" w:fill="auto"/>
          </w:tcPr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*GV: Hướng dẫn làm bài tập: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Những câu tục ngữ sau chỉ mối quan hệ nào?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+ Cha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tày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dưỡng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+ Con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khôn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lo, con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dại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Sẩy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cha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sẩy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bú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dì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vợ</w:t>
            </w:r>
            <w:proofErr w:type="spellEnd"/>
          </w:p>
          <w:p w:rsidR="00946ADE" w:rsidRPr="00946ADE" w:rsidRDefault="00946ADE" w:rsidP="00E43B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*Kết luận: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Vấn đề gia đình và xây dựng gia đình văn hoá có ý nghĩa hết sức quan trọng.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nôi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946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shd w:val="clear" w:color="auto" w:fill="auto"/>
          </w:tcPr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-HS suy nghĩ trả lời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Tình anh em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Tình chị em.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Cha mẹ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+ Con cái.</w:t>
            </w: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6ADE" w:rsidRPr="00946ADE" w:rsidRDefault="00946ADE" w:rsidP="00E43B2C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Bà con họ hàng.</w:t>
            </w:r>
          </w:p>
          <w:p w:rsidR="00946ADE" w:rsidRPr="00946ADE" w:rsidRDefault="00946ADE" w:rsidP="00E43B2C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46AD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Vợ chồng</w:t>
            </w:r>
          </w:p>
        </w:tc>
        <w:tc>
          <w:tcPr>
            <w:tcW w:w="2810" w:type="dxa"/>
            <w:shd w:val="clear" w:color="auto" w:fill="auto"/>
          </w:tcPr>
          <w:p w:rsidR="00946ADE" w:rsidRPr="00946ADE" w:rsidRDefault="00946ADE" w:rsidP="00E43B2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6AD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lastRenderedPageBreak/>
              <w:t>III.LUYỆN TẬP:</w:t>
            </w:r>
          </w:p>
          <w:p w:rsidR="00946ADE" w:rsidRPr="00946ADE" w:rsidRDefault="00946ADE" w:rsidP="00E43B2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946ADE" w:rsidRPr="00946ADE" w:rsidRDefault="00946ADE" w:rsidP="00946AD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  <w:lastRenderedPageBreak/>
        <w:t>IV. Củng cố: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Yêu cầu HS nhắc lại nội dung bài học.</w:t>
      </w:r>
    </w:p>
    <w:p w:rsidR="00946ADE" w:rsidRPr="00946ADE" w:rsidRDefault="00946ADE" w:rsidP="00946AD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</w:pPr>
      <w:r w:rsidRPr="00946ADE"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  <w:t>V. Hướng dẫn tự học: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Nắm nội dung bài học.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Làm các bài tập d, đ, e, g sgk trang 29 vào vở.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lastRenderedPageBreak/>
        <w:t>- Xem nội dung bài học bài 10: “Giữ gìn và phát huy truyền thống tốt đẹp của gia đình, dòng họ”.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Tìm hiểu và soạn bài theo câu hỏi: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ab/>
        <w:t>+ Thế nào là giữ gìn và phát huy truyền thống tốt đẹp của gia đình, dòng họ? Nêu được một số biểu hiện?</w:t>
      </w:r>
    </w:p>
    <w:p w:rsidR="00946ADE" w:rsidRPr="00946ADE" w:rsidRDefault="00946ADE" w:rsidP="00946ADE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+ Ý nghĩa của việc giữ gìn và phát huy truyền thống tốt đẹp của gia đình, dòng họ?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ab/>
        <w:t>+ Chúng ta cần phải làm gì để giữ gìn và phát huy truyền thống tốt đẹp của gia đình, dòng họ?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946ADE">
        <w:rPr>
          <w:rFonts w:ascii="Times New Roman" w:hAnsi="Times New Roman" w:cs="Times New Roman"/>
          <w:sz w:val="28"/>
          <w:szCs w:val="28"/>
          <w:lang w:val="nl-NL"/>
        </w:rPr>
        <w:t>- Sưu tầm câu chuyện, tranh ảnh, tình huống liên quan đến bài học.</w:t>
      </w:r>
    </w:p>
    <w:p w:rsidR="00946ADE" w:rsidRPr="00946ADE" w:rsidRDefault="00946ADE" w:rsidP="00946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6ADE" w:rsidRPr="00946ADE" w:rsidRDefault="00946ADE" w:rsidP="00946A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Pr="00946A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kinh</w:t>
      </w:r>
      <w:proofErr w:type="spellEnd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946A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nghiệm</w:t>
      </w:r>
      <w:proofErr w:type="spellEnd"/>
    </w:p>
    <w:p w:rsidR="00946ADE" w:rsidRPr="00946ADE" w:rsidRDefault="00946ADE" w:rsidP="00946ADE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946ADE">
        <w:rPr>
          <w:rFonts w:ascii="Times New Roman" w:hAnsi="Times New Roman" w:cs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lớp.</w:t>
      </w:r>
    </w:p>
    <w:p w:rsidR="00946ADE" w:rsidRPr="00946ADE" w:rsidRDefault="00946ADE" w:rsidP="00946ADE">
      <w:pPr>
        <w:rPr>
          <w:rFonts w:ascii="Times New Roman" w:hAnsi="Times New Roman" w:cs="Times New Roman"/>
          <w:sz w:val="28"/>
          <w:szCs w:val="28"/>
        </w:rPr>
      </w:pPr>
    </w:p>
    <w:p w:rsidR="005164FE" w:rsidRPr="00946ADE" w:rsidRDefault="008137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64FE" w:rsidRPr="00946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DE"/>
    <w:rsid w:val="002E61CE"/>
    <w:rsid w:val="00713B04"/>
    <w:rsid w:val="00813750"/>
    <w:rsid w:val="0094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2020-12-28T14:36:00Z</dcterms:created>
  <dcterms:modified xsi:type="dcterms:W3CDTF">2020-12-28T14:38:00Z</dcterms:modified>
</cp:coreProperties>
</file>