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C8C" w:rsidRPr="00A710AD" w:rsidRDefault="00F33C8C" w:rsidP="00F33C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Tuần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25</w:t>
      </w:r>
      <w:proofErr w:type="gramEnd"/>
    </w:p>
    <w:p w:rsidR="00F33C8C" w:rsidRPr="00A710AD" w:rsidRDefault="00F33C8C" w:rsidP="00F33C8C">
      <w:pPr>
        <w:tabs>
          <w:tab w:val="left" w:pos="91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Tiết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25</w:t>
      </w:r>
      <w:proofErr w:type="gramEnd"/>
    </w:p>
    <w:p w:rsidR="00F33C8C" w:rsidRPr="00A710AD" w:rsidRDefault="00F33C8C" w:rsidP="00F33C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Ngày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dạy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08-12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/3/2021   </w:t>
      </w:r>
    </w:p>
    <w:p w:rsidR="00F33C8C" w:rsidRDefault="00F33C8C" w:rsidP="00F33C8C">
      <w:pPr>
        <w:tabs>
          <w:tab w:val="left" w:pos="1785"/>
        </w:tabs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Lớp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Khối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 w:rsidRPr="00A710A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</w:r>
    </w:p>
    <w:p w:rsidR="00F33C8C" w:rsidRDefault="00F33C8C" w:rsidP="00F33C8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33C8C" w:rsidRDefault="00F33C8C" w:rsidP="00F33C8C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hành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ngoại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khóa</w:t>
      </w:r>
      <w:proofErr w:type="spellEnd"/>
    </w:p>
    <w:p w:rsidR="00F33C8C" w:rsidRDefault="00F33C8C" w:rsidP="00F33C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trật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tự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an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toàn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giao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thông</w:t>
      </w:r>
      <w:proofErr w:type="spellEnd"/>
    </w:p>
    <w:p w:rsidR="00F33C8C" w:rsidRDefault="00F33C8C" w:rsidP="00F33C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I.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Mục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tiêu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bài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học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F33C8C" w:rsidRDefault="00F33C8C" w:rsidP="00F33C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1/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Kiến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thức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proofErr w:type="gramEnd"/>
    </w:p>
    <w:p w:rsidR="00F33C8C" w:rsidRDefault="00F33C8C" w:rsidP="00F33C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Nhận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biết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tín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đèn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giao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biển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F33C8C" w:rsidRDefault="00F33C8C" w:rsidP="00F33C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Hiểu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nghĩa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trật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an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toàn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giao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33C8C" w:rsidRDefault="00F33C8C" w:rsidP="00F33C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2/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Kĩ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năng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.</w:t>
      </w:r>
      <w:proofErr w:type="gramEnd"/>
    </w:p>
    <w:p w:rsidR="00F33C8C" w:rsidRDefault="00F33C8C" w:rsidP="00F33C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biệt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đúng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phạm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luật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trật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an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toàn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giao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33C8C" w:rsidRDefault="00F33C8C" w:rsidP="00F33C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Biết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đúng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trật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an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toàn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giao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nhắc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nhở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bạn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bè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cùng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</w:p>
    <w:p w:rsidR="00F33C8C" w:rsidRDefault="00F33C8C" w:rsidP="00F33C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3/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Thái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độ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.</w:t>
      </w:r>
      <w:proofErr w:type="gramEnd"/>
    </w:p>
    <w:p w:rsidR="00F33C8C" w:rsidRDefault="00F33C8C" w:rsidP="00F33C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Tôn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trọng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trật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an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toàn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giao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33C8C" w:rsidRDefault="00F33C8C" w:rsidP="00F33C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ủng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hộ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đúng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phê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phán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phạm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trật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toàn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giao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33C8C" w:rsidRDefault="00F33C8C" w:rsidP="00F33C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II.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Phương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tiện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dạy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học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F33C8C" w:rsidRDefault="00F33C8C" w:rsidP="00F33C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Gv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F33C8C" w:rsidRDefault="00F33C8C" w:rsidP="00F33C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án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khoa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gdcd6. </w:t>
      </w:r>
    </w:p>
    <w:p w:rsidR="00F33C8C" w:rsidRDefault="00F33C8C" w:rsidP="00F33C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+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loại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biển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giao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”.</w:t>
      </w:r>
    </w:p>
    <w:p w:rsidR="00F33C8C" w:rsidRDefault="00F33C8C" w:rsidP="00F33C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</w:p>
    <w:p w:rsidR="00F33C8C" w:rsidRDefault="00F33C8C" w:rsidP="00F33C8C">
      <w:pPr>
        <w:jc w:val="center"/>
        <w:rPr>
          <w:b/>
        </w:rPr>
      </w:pPr>
      <w:r>
        <w:rPr>
          <w:b/>
        </w:rPr>
        <w:t xml:space="preserve">         </w:t>
      </w:r>
    </w:p>
    <w:tbl>
      <w:tblPr>
        <w:tblpPr w:leftFromText="180" w:rightFromText="180" w:bottomFromText="200" w:horzAnchor="margin" w:tblpY="1020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2"/>
        <w:gridCol w:w="2889"/>
        <w:gridCol w:w="2116"/>
        <w:gridCol w:w="3525"/>
      </w:tblGrid>
      <w:tr w:rsidR="00F33C8C" w:rsidTr="00F33C8C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C8C" w:rsidRDefault="00F33C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Thời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gian</w:t>
            </w:r>
            <w:proofErr w:type="spellEnd"/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C8C" w:rsidRDefault="00F33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C8C" w:rsidRDefault="00F33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C8C" w:rsidRDefault="00F33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</w:p>
        </w:tc>
      </w:tr>
      <w:tr w:rsidR="00F33C8C" w:rsidTr="00F33C8C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C8C" w:rsidRDefault="00F3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phút</w:t>
            </w:r>
            <w:proofErr w:type="spellEnd"/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C8C" w:rsidRDefault="00F33C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1: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dẫn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tìm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hiểu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hóa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thông</w:t>
            </w:r>
            <w:proofErr w:type="spellEnd"/>
          </w:p>
          <w:p w:rsidR="00F33C8C" w:rsidRDefault="00F33C8C">
            <w:pPr>
              <w:pStyle w:val="Heading1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 xml:space="preserve">GV </w:t>
            </w:r>
            <w:proofErr w:type="spellStart"/>
            <w:r>
              <w:rPr>
                <w:b w:val="0"/>
                <w:color w:val="000000"/>
                <w:sz w:val="28"/>
                <w:szCs w:val="28"/>
              </w:rPr>
              <w:t>cho</w:t>
            </w:r>
            <w:proofErr w:type="spellEnd"/>
            <w:r>
              <w:rPr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8"/>
                <w:szCs w:val="28"/>
              </w:rPr>
              <w:t>sinh</w:t>
            </w:r>
            <w:proofErr w:type="spellEnd"/>
            <w:r>
              <w:rPr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8"/>
                <w:szCs w:val="28"/>
              </w:rPr>
              <w:t>xem</w:t>
            </w:r>
            <w:proofErr w:type="spellEnd"/>
            <w:r>
              <w:rPr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8"/>
                <w:szCs w:val="28"/>
              </w:rPr>
              <w:t>tranh</w:t>
            </w:r>
            <w:proofErr w:type="spellEnd"/>
            <w:r>
              <w:rPr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8"/>
                <w:szCs w:val="28"/>
              </w:rPr>
              <w:t>về</w:t>
            </w:r>
            <w:proofErr w:type="spellEnd"/>
            <w:r>
              <w:rPr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8"/>
                <w:szCs w:val="28"/>
              </w:rPr>
              <w:t>một</w:t>
            </w:r>
            <w:proofErr w:type="spellEnd"/>
            <w:r>
              <w:rPr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8"/>
                <w:szCs w:val="28"/>
              </w:rPr>
              <w:t>hình</w:t>
            </w:r>
            <w:proofErr w:type="spellEnd"/>
            <w:r>
              <w:rPr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8"/>
                <w:szCs w:val="28"/>
              </w:rPr>
              <w:t>ảnh</w:t>
            </w:r>
            <w:proofErr w:type="spellEnd"/>
            <w:r>
              <w:rPr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b w:val="0"/>
                <w:color w:val="000000"/>
                <w:sz w:val="28"/>
                <w:szCs w:val="28"/>
              </w:rPr>
              <w:t>về</w:t>
            </w:r>
            <w:proofErr w:type="spellEnd"/>
            <w:r>
              <w:rPr>
                <w:b w:val="0"/>
                <w:color w:val="000000"/>
                <w:sz w:val="28"/>
                <w:szCs w:val="28"/>
              </w:rPr>
              <w:t xml:space="preserve">  </w:t>
            </w:r>
            <w:proofErr w:type="spellStart"/>
            <w:r>
              <w:rPr>
                <w:b w:val="0"/>
                <w:color w:val="000000"/>
                <w:sz w:val="28"/>
                <w:szCs w:val="28"/>
              </w:rPr>
              <w:t>những</w:t>
            </w:r>
            <w:proofErr w:type="spellEnd"/>
            <w:proofErr w:type="gramEnd"/>
            <w:r>
              <w:rPr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8"/>
                <w:szCs w:val="28"/>
              </w:rPr>
              <w:t>vụ</w:t>
            </w:r>
            <w:proofErr w:type="spellEnd"/>
            <w:r>
              <w:rPr>
                <w:b w:val="0"/>
                <w:color w:val="000000"/>
                <w:sz w:val="28"/>
                <w:szCs w:val="28"/>
              </w:rPr>
              <w:t xml:space="preserve"> '</w:t>
            </w:r>
            <w:proofErr w:type="spellStart"/>
            <w:r>
              <w:rPr>
                <w:b w:val="0"/>
                <w:color w:val="000000"/>
                <w:sz w:val="28"/>
                <w:szCs w:val="28"/>
              </w:rPr>
              <w:t>hôi</w:t>
            </w:r>
            <w:proofErr w:type="spellEnd"/>
            <w:r>
              <w:rPr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b w:val="0"/>
                <w:color w:val="000000"/>
                <w:sz w:val="28"/>
                <w:szCs w:val="28"/>
              </w:rPr>
              <w:t xml:space="preserve">' </w:t>
            </w:r>
            <w:proofErr w:type="spellStart"/>
            <w:r>
              <w:rPr>
                <w:b w:val="0"/>
                <w:color w:val="000000"/>
                <w:sz w:val="28"/>
                <w:szCs w:val="28"/>
              </w:rPr>
              <w:t>khiến</w:t>
            </w:r>
            <w:proofErr w:type="spellEnd"/>
            <w:r>
              <w:rPr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8"/>
                <w:szCs w:val="28"/>
              </w:rPr>
              <w:t>hình</w:t>
            </w:r>
            <w:proofErr w:type="spellEnd"/>
            <w:r>
              <w:rPr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8"/>
                <w:szCs w:val="28"/>
              </w:rPr>
              <w:t>ảnh</w:t>
            </w:r>
            <w:proofErr w:type="spellEnd"/>
            <w:r>
              <w:rPr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8"/>
                <w:szCs w:val="28"/>
              </w:rPr>
              <w:t>người</w:t>
            </w:r>
            <w:proofErr w:type="spellEnd"/>
            <w:r>
              <w:rPr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8"/>
                <w:szCs w:val="28"/>
              </w:rPr>
              <w:t>Việt</w:t>
            </w:r>
            <w:proofErr w:type="spellEnd"/>
            <w:r>
              <w:rPr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8"/>
                <w:szCs w:val="28"/>
              </w:rPr>
              <w:t>trở</w:t>
            </w:r>
            <w:proofErr w:type="spellEnd"/>
            <w:r>
              <w:rPr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8"/>
                <w:szCs w:val="28"/>
              </w:rPr>
              <w:t>nên</w:t>
            </w:r>
            <w:proofErr w:type="spellEnd"/>
            <w:r>
              <w:rPr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8"/>
                <w:szCs w:val="28"/>
              </w:rPr>
              <w:t>xấu</w:t>
            </w:r>
            <w:proofErr w:type="spellEnd"/>
            <w:r>
              <w:rPr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8"/>
                <w:szCs w:val="28"/>
              </w:rPr>
              <w:t>xí</w:t>
            </w:r>
            <w:proofErr w:type="spellEnd"/>
            <w:r>
              <w:rPr>
                <w:b w:val="0"/>
                <w:color w:val="000000"/>
                <w:sz w:val="28"/>
                <w:szCs w:val="28"/>
              </w:rPr>
              <w:t xml:space="preserve">. (VD: </w:t>
            </w:r>
            <w:proofErr w:type="spellStart"/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một</w:t>
            </w:r>
            <w:proofErr w:type="spellEnd"/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xe</w:t>
            </w:r>
            <w:proofErr w:type="spellEnd"/>
            <w:proofErr w:type="gramEnd"/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chở</w:t>
            </w:r>
            <w:proofErr w:type="spellEnd"/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bia</w:t>
            </w:r>
            <w:proofErr w:type="spellEnd"/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gặp</w:t>
            </w:r>
            <w:proofErr w:type="spellEnd"/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nạn</w:t>
            </w:r>
            <w:proofErr w:type="spellEnd"/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tại</w:t>
            </w:r>
            <w:proofErr w:type="spellEnd"/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khu</w:t>
            </w:r>
            <w:proofErr w:type="spellEnd"/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vực</w:t>
            </w:r>
            <w:proofErr w:type="spellEnd"/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vòng</w:t>
            </w:r>
            <w:proofErr w:type="spellEnd"/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xoay</w:t>
            </w:r>
            <w:proofErr w:type="spellEnd"/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Tam </w:t>
            </w:r>
            <w:proofErr w:type="spellStart"/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Hiệp</w:t>
            </w:r>
            <w:proofErr w:type="spellEnd"/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, TP </w:t>
            </w:r>
            <w:proofErr w:type="spellStart"/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Biên</w:t>
            </w:r>
            <w:proofErr w:type="spellEnd"/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Hòa</w:t>
            </w:r>
            <w:proofErr w:type="spellEnd"/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Đồng</w:t>
            </w:r>
            <w:proofErr w:type="spellEnd"/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Nai</w:t>
            </w:r>
            <w:proofErr w:type="spellEnd"/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). </w:t>
            </w:r>
            <w:proofErr w:type="spellStart"/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Chiếc</w:t>
            </w:r>
            <w:proofErr w:type="spellEnd"/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xe</w:t>
            </w:r>
            <w:proofErr w:type="spellEnd"/>
            <w:proofErr w:type="gramEnd"/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chở</w:t>
            </w:r>
            <w:proofErr w:type="spellEnd"/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khoảng</w:t>
            </w:r>
            <w:proofErr w:type="spellEnd"/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1.500 </w:t>
            </w:r>
            <w:proofErr w:type="spellStart"/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thùng</w:t>
            </w:r>
            <w:proofErr w:type="spellEnd"/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bia</w:t>
            </w:r>
            <w:proofErr w:type="spellEnd"/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Tiger </w:t>
            </w:r>
            <w:proofErr w:type="spellStart"/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bị</w:t>
            </w:r>
            <w:proofErr w:type="spellEnd"/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đổ</w:t>
            </w:r>
            <w:proofErr w:type="spellEnd"/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xuống</w:t>
            </w:r>
            <w:proofErr w:type="spellEnd"/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đường</w:t>
            </w:r>
            <w:proofErr w:type="spellEnd"/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proofErr w:type="gramStart"/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Người</w:t>
            </w:r>
            <w:proofErr w:type="spellEnd"/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dân</w:t>
            </w:r>
            <w:proofErr w:type="spellEnd"/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đổ</w:t>
            </w:r>
            <w:proofErr w:type="spellEnd"/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xô</w:t>
            </w:r>
            <w:proofErr w:type="spellEnd"/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hôi</w:t>
            </w:r>
            <w:proofErr w:type="spellEnd"/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của</w:t>
            </w:r>
            <w:proofErr w:type="spellEnd"/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).</w:t>
            </w:r>
            <w:proofErr w:type="gramEnd"/>
          </w:p>
          <w:p w:rsidR="00F33C8C" w:rsidRDefault="00F33C8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Gv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đặt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hỏi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F33C8C" w:rsidRDefault="00F33C8C" w:rsidP="00B32C28">
            <w:pPr>
              <w:numPr>
                <w:ilvl w:val="0"/>
                <w:numId w:val="1"/>
              </w:numPr>
              <w:tabs>
                <w:tab w:val="left" w:pos="383"/>
              </w:tabs>
              <w:spacing w:before="60" w:after="60" w:line="312" w:lineRule="auto"/>
              <w:ind w:left="-4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mọi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huống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33C8C" w:rsidRDefault="00F33C8C" w:rsidP="00B32C28">
            <w:pPr>
              <w:numPr>
                <w:ilvl w:val="0"/>
                <w:numId w:val="1"/>
              </w:numPr>
              <w:tabs>
                <w:tab w:val="left" w:pos="383"/>
              </w:tabs>
              <w:spacing w:before="60" w:after="60" w:line="312" w:lineRule="auto"/>
              <w:ind w:left="-4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Cho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nếu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chứng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  <w:p w:rsidR="00F33C8C" w:rsidRDefault="00F33C8C">
            <w:pPr>
              <w:tabs>
                <w:tab w:val="left" w:pos="383"/>
              </w:tabs>
              <w:ind w:left="-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33C8C" w:rsidRDefault="00F33C8C">
            <w:pPr>
              <w:tabs>
                <w:tab w:val="left" w:pos="38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thiếu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hóa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xấu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Việt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xấu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hóa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33C8C" w:rsidRDefault="00F33C8C">
            <w:pPr>
              <w:tabs>
                <w:tab w:val="left" w:pos="38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chia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thảo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phút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33C8C" w:rsidRDefault="00F33C8C">
            <w:pPr>
              <w:tabs>
                <w:tab w:val="left" w:pos="38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1,2 :</w:t>
            </w:r>
          </w:p>
          <w:p w:rsidR="00F33C8C" w:rsidRDefault="00F33C8C" w:rsidP="00B32C28">
            <w:pPr>
              <w:numPr>
                <w:ilvl w:val="0"/>
                <w:numId w:val="2"/>
              </w:numPr>
              <w:tabs>
                <w:tab w:val="left" w:pos="525"/>
              </w:tabs>
              <w:spacing w:before="60" w:after="60" w:line="312" w:lineRule="auto"/>
              <w:ind w:left="-42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hóa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F33C8C" w:rsidRDefault="00F33C8C" w:rsidP="00B32C28">
            <w:pPr>
              <w:numPr>
                <w:ilvl w:val="0"/>
                <w:numId w:val="2"/>
              </w:numPr>
              <w:tabs>
                <w:tab w:val="left" w:pos="525"/>
              </w:tabs>
              <w:spacing w:before="60" w:after="60" w:line="312" w:lineRule="auto"/>
              <w:ind w:left="100" w:firstLine="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nghĩa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hóa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tham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F33C8C" w:rsidRDefault="00F33C8C">
            <w:pPr>
              <w:tabs>
                <w:tab w:val="left" w:pos="525"/>
              </w:tabs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3, 4</w:t>
            </w:r>
          </w:p>
          <w:p w:rsidR="00F33C8C" w:rsidRDefault="00F33C8C" w:rsidP="00B32C28">
            <w:pPr>
              <w:numPr>
                <w:ilvl w:val="0"/>
                <w:numId w:val="2"/>
              </w:numPr>
              <w:tabs>
                <w:tab w:val="left" w:pos="525"/>
              </w:tabs>
              <w:spacing w:before="60" w:after="60" w:line="312" w:lineRule="auto"/>
              <w:ind w:left="-42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Trách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hóa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F33C8C" w:rsidRDefault="00F33C8C">
            <w:pPr>
              <w:tabs>
                <w:tab w:val="left" w:pos="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33C8C" w:rsidRDefault="00F33C8C" w:rsidP="00B32C28">
            <w:pPr>
              <w:numPr>
                <w:ilvl w:val="0"/>
                <w:numId w:val="3"/>
              </w:numPr>
              <w:tabs>
                <w:tab w:val="left" w:pos="359"/>
                <w:tab w:val="left" w:pos="525"/>
              </w:tabs>
              <w:spacing w:before="60" w:after="60" w:line="312" w:lineRule="auto"/>
              <w:ind w:left="-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hóa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33C8C" w:rsidRDefault="00F33C8C">
            <w:pPr>
              <w:tabs>
                <w:tab w:val="left" w:pos="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tôn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trọng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</w:p>
          <w:p w:rsidR="00F33C8C" w:rsidRDefault="00F33C8C">
            <w:pPr>
              <w:tabs>
                <w:tab w:val="left" w:pos="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Tôn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trọng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mọi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tham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</w:p>
          <w:p w:rsidR="00F33C8C" w:rsidRDefault="00F33C8C">
            <w:pPr>
              <w:tabs>
                <w:tab w:val="left" w:pos="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hóa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xảy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chạm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giao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</w:p>
          <w:p w:rsidR="00F33C8C" w:rsidRDefault="00F33C8C">
            <w:pPr>
              <w:tabs>
                <w:tab w:val="left" w:pos="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trách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33C8C" w:rsidRDefault="00F33C8C" w:rsidP="00B32C28">
            <w:pPr>
              <w:numPr>
                <w:ilvl w:val="0"/>
                <w:numId w:val="3"/>
              </w:numPr>
              <w:tabs>
                <w:tab w:val="left" w:pos="383"/>
              </w:tabs>
              <w:spacing w:before="60" w:after="60" w:line="312" w:lineRule="auto"/>
              <w:ind w:left="-4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nghĩa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hóa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tham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33C8C" w:rsidRDefault="00F33C8C">
            <w:pPr>
              <w:tabs>
                <w:tab w:val="left" w:pos="383"/>
              </w:tabs>
              <w:ind w:left="-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Đảm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trật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ATGT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</w:p>
          <w:p w:rsidR="00F33C8C" w:rsidRDefault="00F33C8C">
            <w:pPr>
              <w:tabs>
                <w:tab w:val="left" w:pos="383"/>
              </w:tabs>
              <w:ind w:left="-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môi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an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toàn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minh.</w:t>
            </w:r>
          </w:p>
          <w:p w:rsidR="00F33C8C" w:rsidRDefault="00F33C8C" w:rsidP="00B32C28">
            <w:pPr>
              <w:numPr>
                <w:ilvl w:val="0"/>
                <w:numId w:val="3"/>
              </w:numPr>
              <w:tabs>
                <w:tab w:val="left" w:pos="224"/>
                <w:tab w:val="left" w:pos="383"/>
              </w:tabs>
              <w:spacing w:before="60" w:after="60" w:line="312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Trách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F33C8C" w:rsidRDefault="00F33C8C">
            <w:pPr>
              <w:tabs>
                <w:tab w:val="left" w:pos="224"/>
                <w:tab w:val="left" w:pos="38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thủ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33C8C" w:rsidRDefault="00F33C8C">
            <w:pPr>
              <w:tabs>
                <w:tab w:val="left" w:pos="224"/>
                <w:tab w:val="left" w:pos="38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gây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trật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ATGT</w:t>
            </w:r>
          </w:p>
          <w:p w:rsidR="00F33C8C" w:rsidRDefault="00F33C8C">
            <w:pPr>
              <w:tabs>
                <w:tab w:val="left" w:pos="224"/>
                <w:tab w:val="left" w:pos="38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hóa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xảy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chạm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</w:p>
          <w:p w:rsidR="00F33C8C" w:rsidRDefault="00F33C8C">
            <w:pPr>
              <w:tabs>
                <w:tab w:val="left" w:pos="224"/>
                <w:tab w:val="left" w:pos="38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Giúp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khuyết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tật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tai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33C8C" w:rsidRDefault="00F33C8C">
            <w:pPr>
              <w:tabs>
                <w:tab w:val="left" w:pos="224"/>
                <w:tab w:val="left" w:pos="38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“ Ai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:rsidR="00F33C8C" w:rsidRDefault="00F33C8C">
            <w:pPr>
              <w:tabs>
                <w:tab w:val="left" w:pos="224"/>
                <w:tab w:val="left" w:pos="38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Chia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lượt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hỏi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F33C8C" w:rsidRDefault="00F33C8C">
            <w:pPr>
              <w:tabs>
                <w:tab w:val="left" w:pos="224"/>
                <w:tab w:val="left" w:pos="38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hỏi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hãy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toàn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hay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mắc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tham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33C8C" w:rsidRDefault="00F33C8C">
            <w:pPr>
              <w:tabs>
                <w:tab w:val="left" w:pos="224"/>
                <w:tab w:val="left" w:pos="38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hỏi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hãy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thủ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toàn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tham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</w:p>
          <w:p w:rsidR="00F33C8C" w:rsidRDefault="00F33C8C">
            <w:pPr>
              <w:tabs>
                <w:tab w:val="left" w:pos="224"/>
                <w:tab w:val="left" w:pos="38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chấm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C8C" w:rsidRDefault="00F3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C8C" w:rsidRDefault="00F3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C8C" w:rsidRDefault="00F3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C8C" w:rsidRDefault="00F3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C8C" w:rsidRDefault="00F3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C8C" w:rsidRDefault="00F3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C8C" w:rsidRDefault="00F3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C8C" w:rsidRDefault="00F3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C8C" w:rsidRDefault="00F3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C8C" w:rsidRDefault="00F3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C8C" w:rsidRDefault="00F3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C8C" w:rsidRDefault="00F3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C8C" w:rsidRDefault="00F3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C8C" w:rsidRDefault="00F3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:rsidR="00F33C8C" w:rsidRDefault="00F3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C8C" w:rsidRDefault="00F3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C8C" w:rsidRDefault="00F3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C8C" w:rsidRDefault="00F3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C8C" w:rsidRDefault="00F3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C8C" w:rsidRDefault="00F3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C8C" w:rsidRDefault="00F3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</w:p>
          <w:p w:rsidR="00F33C8C" w:rsidRDefault="00F3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C8C" w:rsidRDefault="00F3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C8C" w:rsidRDefault="00F3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C8C" w:rsidRDefault="00F3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C8C" w:rsidRDefault="00F33C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thảo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bày</w:t>
            </w:r>
            <w:proofErr w:type="spellEnd"/>
          </w:p>
          <w:p w:rsidR="00F33C8C" w:rsidRDefault="00F3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C8C" w:rsidRDefault="00F3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C8C" w:rsidRDefault="00F3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C8C" w:rsidRDefault="00F3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C8C" w:rsidRDefault="00F3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C8C" w:rsidRDefault="00F3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C8C" w:rsidRDefault="00F3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C8C" w:rsidRDefault="00F3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C8C" w:rsidRDefault="00F3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C8C" w:rsidRDefault="00F3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C8C" w:rsidRDefault="00F3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C8C" w:rsidRDefault="00F3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C8C" w:rsidRDefault="00F3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C8C" w:rsidRDefault="00F3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C8C" w:rsidRDefault="00F3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C8C" w:rsidRDefault="00F3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C8C" w:rsidRDefault="00F3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C8C" w:rsidRDefault="00F3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C8C" w:rsidRDefault="00F3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C8C" w:rsidRDefault="00F3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C8C" w:rsidRDefault="00F3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C8C" w:rsidRDefault="00F3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C8C" w:rsidRDefault="00F3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C8C" w:rsidRDefault="00F3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C8C" w:rsidRDefault="00F3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C8C" w:rsidRDefault="00F3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C8C" w:rsidRDefault="00F3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C8C" w:rsidRDefault="00F3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C8C" w:rsidRDefault="00F3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C8C" w:rsidRDefault="00F3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C8C" w:rsidRDefault="00F3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C8C" w:rsidRDefault="00F3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C8C" w:rsidRDefault="00F3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C8C" w:rsidRDefault="00F3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C8C" w:rsidRDefault="00F3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C8C" w:rsidRDefault="00F3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C8C" w:rsidRDefault="00F3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C8C" w:rsidRDefault="00F3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C8C" w:rsidRDefault="00F3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C8C" w:rsidRDefault="00F3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C8C" w:rsidRDefault="00F3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C8C" w:rsidRDefault="00F3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C8C" w:rsidRDefault="00F3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C8C" w:rsidRDefault="00F3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C8C" w:rsidRDefault="00F3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C8C" w:rsidRDefault="00F3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C8C" w:rsidRDefault="00F3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C8C" w:rsidRDefault="00F3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C8C" w:rsidRDefault="00F3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C8C" w:rsidRDefault="00F3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C8C" w:rsidRDefault="00F3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C8C" w:rsidRDefault="00F3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C8C" w:rsidRDefault="00F3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</w:p>
          <w:p w:rsidR="00F33C8C" w:rsidRDefault="00F3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C8C" w:rsidRDefault="00F33C8C" w:rsidP="00B32C28">
            <w:pPr>
              <w:numPr>
                <w:ilvl w:val="0"/>
                <w:numId w:val="4"/>
              </w:numPr>
              <w:tabs>
                <w:tab w:val="left" w:pos="175"/>
                <w:tab w:val="left" w:pos="317"/>
              </w:tabs>
              <w:spacing w:before="60" w:after="60" w:line="312" w:lineRule="auto"/>
              <w:ind w:left="-108" w:firstLine="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Văn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hóa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thông</w:t>
            </w:r>
            <w:proofErr w:type="spellEnd"/>
          </w:p>
          <w:p w:rsidR="00F33C8C" w:rsidRDefault="00F33C8C" w:rsidP="00B32C28">
            <w:pPr>
              <w:numPr>
                <w:ilvl w:val="0"/>
                <w:numId w:val="5"/>
              </w:numPr>
              <w:tabs>
                <w:tab w:val="left" w:pos="151"/>
                <w:tab w:val="left" w:pos="317"/>
              </w:tabs>
              <w:spacing w:before="60" w:after="60" w:line="312" w:lineRule="auto"/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hóa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thông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F33C8C" w:rsidRDefault="00F33C8C">
            <w:pPr>
              <w:tabs>
                <w:tab w:val="left" w:pos="151"/>
                <w:tab w:val="left" w:pos="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tôn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trọng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</w:p>
          <w:p w:rsidR="00F33C8C" w:rsidRDefault="00F33C8C">
            <w:pPr>
              <w:tabs>
                <w:tab w:val="left" w:pos="151"/>
                <w:tab w:val="left" w:pos="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Tôn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trọng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mọi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tham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</w:p>
          <w:p w:rsidR="00F33C8C" w:rsidRDefault="00F33C8C">
            <w:pPr>
              <w:tabs>
                <w:tab w:val="left" w:pos="151"/>
                <w:tab w:val="left" w:pos="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hóa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xảy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chạm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</w:p>
          <w:p w:rsidR="00F33C8C" w:rsidRDefault="00F33C8C">
            <w:pPr>
              <w:tabs>
                <w:tab w:val="left" w:pos="151"/>
                <w:tab w:val="left" w:pos="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trách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33C8C" w:rsidRDefault="00F33C8C" w:rsidP="00B32C28">
            <w:pPr>
              <w:numPr>
                <w:ilvl w:val="0"/>
                <w:numId w:val="5"/>
              </w:numPr>
              <w:tabs>
                <w:tab w:val="left" w:pos="151"/>
                <w:tab w:val="left" w:pos="383"/>
              </w:tabs>
              <w:spacing w:before="60" w:after="60" w:line="312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Ý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nghĩa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hóa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thông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tham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33C8C" w:rsidRDefault="00F33C8C">
            <w:pPr>
              <w:tabs>
                <w:tab w:val="left" w:pos="151"/>
                <w:tab w:val="left" w:pos="38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Đảm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trật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ATGT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</w:p>
          <w:p w:rsidR="00F33C8C" w:rsidRDefault="00F33C8C">
            <w:pPr>
              <w:tabs>
                <w:tab w:val="left" w:pos="151"/>
                <w:tab w:val="left" w:pos="38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môi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an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toàn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minh.</w:t>
            </w:r>
          </w:p>
          <w:p w:rsidR="00F33C8C" w:rsidRDefault="00F33C8C" w:rsidP="00B32C28">
            <w:pPr>
              <w:numPr>
                <w:ilvl w:val="0"/>
                <w:numId w:val="5"/>
              </w:numPr>
              <w:tabs>
                <w:tab w:val="left" w:pos="151"/>
                <w:tab w:val="left" w:pos="224"/>
                <w:tab w:val="left" w:pos="383"/>
              </w:tabs>
              <w:spacing w:before="60" w:after="60" w:line="312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Trách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nhiệm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:rsidR="00F33C8C" w:rsidRDefault="00F33C8C">
            <w:pPr>
              <w:tabs>
                <w:tab w:val="left" w:pos="151"/>
                <w:tab w:val="left" w:pos="224"/>
                <w:tab w:val="left" w:pos="38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thủ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33C8C" w:rsidRDefault="00F33C8C">
            <w:pPr>
              <w:tabs>
                <w:tab w:val="left" w:pos="151"/>
                <w:tab w:val="left" w:pos="224"/>
                <w:tab w:val="left" w:pos="38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gây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trật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ATGT</w:t>
            </w:r>
          </w:p>
          <w:p w:rsidR="00F33C8C" w:rsidRDefault="00F33C8C">
            <w:pPr>
              <w:tabs>
                <w:tab w:val="left" w:pos="151"/>
                <w:tab w:val="left" w:pos="224"/>
                <w:tab w:val="left" w:pos="38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hóa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xảy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chạm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</w:p>
          <w:p w:rsidR="00F33C8C" w:rsidRDefault="00F33C8C">
            <w:pPr>
              <w:tabs>
                <w:tab w:val="left" w:pos="151"/>
                <w:tab w:val="left" w:pos="224"/>
                <w:tab w:val="left" w:pos="38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Giúp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khuyết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tật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người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tai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33C8C" w:rsidRDefault="00F33C8C">
            <w:pPr>
              <w:tabs>
                <w:tab w:val="left" w:pos="151"/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C8C" w:rsidRDefault="00F33C8C">
            <w:pPr>
              <w:tabs>
                <w:tab w:val="left" w:pos="151"/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C8C" w:rsidRDefault="00F33C8C">
            <w:pPr>
              <w:tabs>
                <w:tab w:val="left" w:pos="151"/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C8C" w:rsidRDefault="00F33C8C">
            <w:pPr>
              <w:tabs>
                <w:tab w:val="left" w:pos="151"/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C8C" w:rsidRDefault="00F33C8C">
            <w:pPr>
              <w:tabs>
                <w:tab w:val="left" w:pos="151"/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C8C" w:rsidRDefault="00F33C8C">
            <w:pPr>
              <w:tabs>
                <w:tab w:val="left" w:pos="151"/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C8C" w:rsidRDefault="00F33C8C">
            <w:pPr>
              <w:tabs>
                <w:tab w:val="left" w:pos="151"/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C8C" w:rsidRDefault="00F33C8C">
            <w:pPr>
              <w:tabs>
                <w:tab w:val="left" w:pos="151"/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C8C" w:rsidRDefault="00F33C8C">
            <w:pPr>
              <w:tabs>
                <w:tab w:val="left" w:pos="151"/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C8C" w:rsidRDefault="00F33C8C">
            <w:pPr>
              <w:tabs>
                <w:tab w:val="left" w:pos="151"/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C8C" w:rsidRDefault="00F33C8C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C8C" w:rsidRDefault="00F33C8C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C8C" w:rsidRDefault="00F33C8C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C8C" w:rsidRDefault="00F33C8C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C8C" w:rsidRDefault="00F33C8C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C8C" w:rsidRDefault="00F33C8C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C8C" w:rsidRDefault="00F33C8C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C8C" w:rsidRDefault="00F33C8C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C8C" w:rsidRDefault="00F33C8C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C8C" w:rsidRDefault="00F33C8C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C8C" w:rsidRDefault="00F33C8C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C8C" w:rsidRDefault="00F33C8C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C8C" w:rsidRDefault="00F33C8C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C8C" w:rsidRDefault="00F33C8C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C8C" w:rsidRDefault="00F33C8C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C8C" w:rsidRDefault="00F33C8C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C8C" w:rsidRDefault="00F33C8C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C8C" w:rsidRDefault="00F33C8C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C8C" w:rsidRDefault="00F33C8C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C8C" w:rsidRDefault="00F33C8C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C8C" w:rsidRDefault="00F33C8C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C8C" w:rsidRDefault="00F33C8C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C8C" w:rsidRDefault="00F33C8C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C8C" w:rsidRDefault="00F33C8C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C8C" w:rsidRDefault="00F33C8C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C8C" w:rsidRDefault="00F33C8C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C8C" w:rsidRDefault="00F33C8C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C8C" w:rsidRDefault="00F33C8C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C8C" w:rsidRDefault="00F33C8C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C8C" w:rsidRDefault="00F33C8C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C8C" w:rsidRDefault="00F33C8C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C8C" w:rsidRDefault="00F33C8C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C8C" w:rsidRDefault="00F33C8C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C8C" w:rsidRDefault="00F33C8C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C8C" w:rsidRDefault="00F33C8C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C8C" w:rsidRDefault="00F33C8C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C8C" w:rsidRDefault="00F33C8C" w:rsidP="00B32C28">
            <w:pPr>
              <w:numPr>
                <w:ilvl w:val="0"/>
                <w:numId w:val="4"/>
              </w:numPr>
              <w:tabs>
                <w:tab w:val="left" w:pos="318"/>
              </w:tabs>
              <w:spacing w:before="60" w:after="60" w:line="312" w:lineRule="auto"/>
              <w:ind w:left="-108" w:firstLine="1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hành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vi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biểu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hóa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thông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F33C8C" w:rsidTr="00F33C8C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C8C" w:rsidRDefault="00F3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phút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C8C" w:rsidRDefault="00F33C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2: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dẫn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luyện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tình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huống</w:t>
            </w:r>
            <w:proofErr w:type="spellEnd"/>
          </w:p>
          <w:p w:rsidR="00F33C8C" w:rsidRDefault="00F33C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bảng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phụ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huống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hôm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Thủy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Mai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thấy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xe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đạp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chở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ngồi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xe.Em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đang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ngủ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gật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sang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Thủy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đạp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gọi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ngủ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rồi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kìa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”.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dừng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xuống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lúng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túng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Suy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nghĩa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chút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Mai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nói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ạ?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cháu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ngồi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đằng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chở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”.</w:t>
            </w:r>
          </w:p>
          <w:p w:rsidR="00F33C8C" w:rsidRDefault="00F33C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Mai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ngồi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còn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thủy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đạp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hôm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chút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nhưng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vui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33C8C" w:rsidRDefault="00F33C8C" w:rsidP="00B32C28">
            <w:pPr>
              <w:numPr>
                <w:ilvl w:val="0"/>
                <w:numId w:val="6"/>
              </w:numPr>
              <w:tabs>
                <w:tab w:val="left" w:pos="383"/>
              </w:tabs>
              <w:spacing w:before="60" w:after="60" w:line="312" w:lineRule="auto"/>
              <w:ind w:left="-4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Thủy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Mai</w:t>
            </w:r>
          </w:p>
          <w:p w:rsidR="00F33C8C" w:rsidRDefault="00F33C8C" w:rsidP="00B32C28">
            <w:pPr>
              <w:numPr>
                <w:ilvl w:val="0"/>
                <w:numId w:val="6"/>
              </w:numPr>
              <w:tabs>
                <w:tab w:val="left" w:pos="383"/>
              </w:tabs>
              <w:spacing w:before="60" w:after="60" w:line="312" w:lineRule="auto"/>
              <w:ind w:left="-4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hãy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dụ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tham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</w:p>
          <w:p w:rsidR="00F33C8C" w:rsidRDefault="00F33C8C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luận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33C8C" w:rsidRDefault="00F33C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Thủy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Mai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tham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hóa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C8C" w:rsidRDefault="00F3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C8C" w:rsidRDefault="00F3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C8C" w:rsidRDefault="00F3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C8C" w:rsidRDefault="00F3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huống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33C8C" w:rsidRDefault="00F3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C8C" w:rsidRDefault="00F33C8C">
            <w:pPr>
              <w:tabs>
                <w:tab w:val="left" w:pos="175"/>
                <w:tab w:val="left" w:pos="31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33C8C" w:rsidRDefault="00F33C8C" w:rsidP="00F33C8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lastRenderedPageBreak/>
        <w:t xml:space="preserve">4/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Củng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cố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 xml:space="preserve"> (5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phút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)</w:t>
      </w:r>
    </w:p>
    <w:p w:rsidR="00F33C8C" w:rsidRDefault="00F33C8C" w:rsidP="00F33C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- </w:t>
      </w:r>
      <w:proofErr w:type="spellStart"/>
      <w:r>
        <w:rPr>
          <w:rFonts w:ascii="Times New Roman" w:hAnsi="Times New Roman" w:cs="Times New Roman"/>
          <w:sz w:val="28"/>
          <w:szCs w:val="28"/>
        </w:rPr>
        <w:t>Gv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gọi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nhắc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tâm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</w:p>
    <w:p w:rsidR="00F33C8C" w:rsidRDefault="00F33C8C" w:rsidP="00F33C8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5/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Dặn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dò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 xml:space="preserve">. (2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phút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)</w:t>
      </w:r>
    </w:p>
    <w:p w:rsidR="00F33C8C" w:rsidRDefault="00F33C8C" w:rsidP="00F33C8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-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bài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cũ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kiểm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tra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bài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mới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F33C8C" w:rsidRPr="00F33C8C" w:rsidRDefault="00F33C8C" w:rsidP="00F33C8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6D30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V. </w:t>
      </w:r>
      <w:r w:rsidRPr="006D301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RÚT KINH NGHIỆM</w:t>
      </w:r>
    </w:p>
    <w:p w:rsidR="00F33C8C" w:rsidRPr="00283937" w:rsidRDefault="00F33C8C" w:rsidP="00F33C8C">
      <w:r>
        <w:rPr>
          <w:rFonts w:ascii="Times New Roman" w:hAnsi="Times New Roman"/>
          <w:sz w:val="26"/>
          <w:szCs w:val="26"/>
          <w:lang w:val="vi-VN"/>
        </w:rPr>
        <w:t>Gv dặn dò học sinh chuẩn bị kĩ bài trước khi lên lớp để có thể tham gia phát biểu xây dựng bài trên lớp</w:t>
      </w:r>
    </w:p>
    <w:p w:rsidR="00F33C8C" w:rsidRPr="00E6776B" w:rsidRDefault="00F33C8C" w:rsidP="00F33C8C">
      <w:pPr>
        <w:tabs>
          <w:tab w:val="left" w:pos="1785"/>
        </w:tabs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0" w:name="_GoBack"/>
      <w:bookmarkEnd w:id="0"/>
    </w:p>
    <w:p w:rsidR="00060544" w:rsidRDefault="00F33C8C"/>
    <w:sectPr w:rsidR="000605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E3ACE"/>
    <w:multiLevelType w:val="hybridMultilevel"/>
    <w:tmpl w:val="820435A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>
      <w:start w:val="1"/>
      <w:numFmt w:val="lowerLetter"/>
      <w:lvlText w:val="%2."/>
      <w:lvlJc w:val="left"/>
      <w:pPr>
        <w:ind w:left="1363" w:hanging="360"/>
      </w:pPr>
    </w:lvl>
    <w:lvl w:ilvl="2" w:tplc="0409001B">
      <w:start w:val="1"/>
      <w:numFmt w:val="lowerRoman"/>
      <w:lvlText w:val="%3."/>
      <w:lvlJc w:val="right"/>
      <w:pPr>
        <w:ind w:left="2083" w:hanging="180"/>
      </w:pPr>
    </w:lvl>
    <w:lvl w:ilvl="3" w:tplc="0409000F">
      <w:start w:val="1"/>
      <w:numFmt w:val="decimal"/>
      <w:lvlText w:val="%4."/>
      <w:lvlJc w:val="left"/>
      <w:pPr>
        <w:ind w:left="2803" w:hanging="360"/>
      </w:pPr>
    </w:lvl>
    <w:lvl w:ilvl="4" w:tplc="04090019">
      <w:start w:val="1"/>
      <w:numFmt w:val="lowerLetter"/>
      <w:lvlText w:val="%5."/>
      <w:lvlJc w:val="left"/>
      <w:pPr>
        <w:ind w:left="3523" w:hanging="360"/>
      </w:pPr>
    </w:lvl>
    <w:lvl w:ilvl="5" w:tplc="0409001B">
      <w:start w:val="1"/>
      <w:numFmt w:val="lowerRoman"/>
      <w:lvlText w:val="%6."/>
      <w:lvlJc w:val="right"/>
      <w:pPr>
        <w:ind w:left="4243" w:hanging="180"/>
      </w:pPr>
    </w:lvl>
    <w:lvl w:ilvl="6" w:tplc="0409000F">
      <w:start w:val="1"/>
      <w:numFmt w:val="decimal"/>
      <w:lvlText w:val="%7."/>
      <w:lvlJc w:val="left"/>
      <w:pPr>
        <w:ind w:left="4963" w:hanging="360"/>
      </w:pPr>
    </w:lvl>
    <w:lvl w:ilvl="7" w:tplc="04090019">
      <w:start w:val="1"/>
      <w:numFmt w:val="lowerLetter"/>
      <w:lvlText w:val="%8."/>
      <w:lvlJc w:val="left"/>
      <w:pPr>
        <w:ind w:left="5683" w:hanging="360"/>
      </w:pPr>
    </w:lvl>
    <w:lvl w:ilvl="8" w:tplc="0409001B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20825675"/>
    <w:multiLevelType w:val="hybridMultilevel"/>
    <w:tmpl w:val="5D726698"/>
    <w:lvl w:ilvl="0" w:tplc="51BABA12">
      <w:start w:val="1"/>
      <w:numFmt w:val="decimal"/>
      <w:lvlText w:val="%1."/>
      <w:lvlJc w:val="left"/>
      <w:pPr>
        <w:ind w:left="1298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018" w:hanging="360"/>
      </w:pPr>
    </w:lvl>
    <w:lvl w:ilvl="2" w:tplc="0409001B">
      <w:start w:val="1"/>
      <w:numFmt w:val="lowerRoman"/>
      <w:lvlText w:val="%3."/>
      <w:lvlJc w:val="right"/>
      <w:pPr>
        <w:ind w:left="2738" w:hanging="180"/>
      </w:pPr>
    </w:lvl>
    <w:lvl w:ilvl="3" w:tplc="0409000F">
      <w:start w:val="1"/>
      <w:numFmt w:val="decimal"/>
      <w:lvlText w:val="%4."/>
      <w:lvlJc w:val="left"/>
      <w:pPr>
        <w:ind w:left="3458" w:hanging="360"/>
      </w:pPr>
    </w:lvl>
    <w:lvl w:ilvl="4" w:tplc="04090019">
      <w:start w:val="1"/>
      <w:numFmt w:val="lowerLetter"/>
      <w:lvlText w:val="%5."/>
      <w:lvlJc w:val="left"/>
      <w:pPr>
        <w:ind w:left="4178" w:hanging="360"/>
      </w:pPr>
    </w:lvl>
    <w:lvl w:ilvl="5" w:tplc="0409001B">
      <w:start w:val="1"/>
      <w:numFmt w:val="lowerRoman"/>
      <w:lvlText w:val="%6."/>
      <w:lvlJc w:val="right"/>
      <w:pPr>
        <w:ind w:left="4898" w:hanging="180"/>
      </w:pPr>
    </w:lvl>
    <w:lvl w:ilvl="6" w:tplc="0409000F">
      <w:start w:val="1"/>
      <w:numFmt w:val="decimal"/>
      <w:lvlText w:val="%7."/>
      <w:lvlJc w:val="left"/>
      <w:pPr>
        <w:ind w:left="5618" w:hanging="360"/>
      </w:pPr>
    </w:lvl>
    <w:lvl w:ilvl="7" w:tplc="04090019">
      <w:start w:val="1"/>
      <w:numFmt w:val="lowerLetter"/>
      <w:lvlText w:val="%8."/>
      <w:lvlJc w:val="left"/>
      <w:pPr>
        <w:ind w:left="6338" w:hanging="360"/>
      </w:pPr>
    </w:lvl>
    <w:lvl w:ilvl="8" w:tplc="0409001B">
      <w:start w:val="1"/>
      <w:numFmt w:val="lowerRoman"/>
      <w:lvlText w:val="%9."/>
      <w:lvlJc w:val="right"/>
      <w:pPr>
        <w:ind w:left="7058" w:hanging="180"/>
      </w:pPr>
    </w:lvl>
  </w:abstractNum>
  <w:abstractNum w:abstractNumId="2">
    <w:nsid w:val="52025173"/>
    <w:multiLevelType w:val="hybridMultilevel"/>
    <w:tmpl w:val="B090091C"/>
    <w:lvl w:ilvl="0" w:tplc="E3ACE988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292ADC"/>
    <w:multiLevelType w:val="hybridMultilevel"/>
    <w:tmpl w:val="5CACC234"/>
    <w:lvl w:ilvl="0" w:tplc="D418301E">
      <w:start w:val="1"/>
      <w:numFmt w:val="upperRoman"/>
      <w:lvlText w:val="%1."/>
      <w:lvlJc w:val="left"/>
      <w:pPr>
        <w:ind w:left="862" w:hanging="7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71AA5735"/>
    <w:multiLevelType w:val="hybridMultilevel"/>
    <w:tmpl w:val="5CEEA6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1E5084"/>
    <w:multiLevelType w:val="hybridMultilevel"/>
    <w:tmpl w:val="79EE07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C8C"/>
    <w:rsid w:val="00315AF6"/>
    <w:rsid w:val="00B35441"/>
    <w:rsid w:val="00F3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C8C"/>
  </w:style>
  <w:style w:type="paragraph" w:styleId="Heading1">
    <w:name w:val="heading 1"/>
    <w:basedOn w:val="Normal"/>
    <w:link w:val="Heading1Char"/>
    <w:qFormat/>
    <w:rsid w:val="00F33C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3C8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C8C"/>
  </w:style>
  <w:style w:type="paragraph" w:styleId="Heading1">
    <w:name w:val="heading 1"/>
    <w:basedOn w:val="Normal"/>
    <w:link w:val="Heading1Char"/>
    <w:qFormat/>
    <w:rsid w:val="00F33C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3C8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9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2021-03-28T13:25:00Z</dcterms:created>
  <dcterms:modified xsi:type="dcterms:W3CDTF">2021-03-28T13:27:00Z</dcterms:modified>
</cp:coreProperties>
</file>