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35" w:rsidRPr="00020335" w:rsidRDefault="00020335" w:rsidP="00020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gramStart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26</w:t>
      </w:r>
      <w:proofErr w:type="gramEnd"/>
    </w:p>
    <w:p w:rsidR="00020335" w:rsidRPr="00020335" w:rsidRDefault="00020335" w:rsidP="0002033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gramStart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26</w:t>
      </w:r>
      <w:proofErr w:type="gramEnd"/>
    </w:p>
    <w:p w:rsidR="00020335" w:rsidRPr="00020335" w:rsidRDefault="00020335" w:rsidP="00020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15-19</w:t>
      </w: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/3/2021   </w:t>
      </w:r>
    </w:p>
    <w:p w:rsidR="00020335" w:rsidRPr="00020335" w:rsidRDefault="00020335" w:rsidP="00020335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  <w:r w:rsidRPr="000203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020335" w:rsidRPr="00020335" w:rsidRDefault="00020335" w:rsidP="00020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 w:rsidRPr="00020335">
        <w:rPr>
          <w:rFonts w:ascii="Times New Roman" w:hAnsi="Times New Roman" w:cs="Times New Roman"/>
          <w:b/>
          <w:sz w:val="28"/>
          <w:szCs w:val="28"/>
          <w:lang w:val="fr-FR"/>
        </w:rPr>
        <w:t>ĐỀ KIỂM TRA</w:t>
      </w:r>
      <w:r w:rsidRPr="00020335">
        <w:rPr>
          <w:rFonts w:ascii="Times New Roman" w:hAnsi="Times New Roman" w:cs="Times New Roman"/>
          <w:b/>
          <w:bCs/>
          <w:sz w:val="28"/>
          <w:szCs w:val="28"/>
        </w:rPr>
        <w:t xml:space="preserve"> ĐÁNH GIÁ </w:t>
      </w:r>
    </w:p>
    <w:p w:rsidR="00020335" w:rsidRPr="00020335" w:rsidRDefault="00020335" w:rsidP="0002033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335">
        <w:rPr>
          <w:rFonts w:ascii="Times New Roman" w:hAnsi="Times New Roman"/>
          <w:b/>
          <w:bCs/>
          <w:sz w:val="28"/>
          <w:szCs w:val="28"/>
          <w:lang w:val="vi-VN"/>
        </w:rPr>
        <w:t xml:space="preserve">GIỮA </w:t>
      </w:r>
      <w:r w:rsidRPr="00020335">
        <w:rPr>
          <w:rFonts w:ascii="Times New Roman" w:hAnsi="Times New Roman"/>
          <w:b/>
          <w:sz w:val="28"/>
          <w:szCs w:val="28"/>
          <w:lang w:val="fr-FR"/>
        </w:rPr>
        <w:t xml:space="preserve">HỌC KỲ </w:t>
      </w:r>
      <w:r w:rsidRPr="00020335">
        <w:rPr>
          <w:rFonts w:ascii="Times New Roman" w:hAnsi="Times New Roman"/>
          <w:b/>
          <w:sz w:val="28"/>
          <w:szCs w:val="28"/>
          <w:lang w:val="vi-VN"/>
        </w:rPr>
        <w:t>I</w:t>
      </w:r>
      <w:r w:rsidRPr="00020335">
        <w:rPr>
          <w:rFonts w:ascii="Times New Roman" w:hAnsi="Times New Roman"/>
          <w:b/>
          <w:sz w:val="28"/>
          <w:szCs w:val="28"/>
          <w:lang w:val="fr-FR"/>
        </w:rPr>
        <w:t>I – NĂM HỌC 2020 – 2021</w:t>
      </w:r>
    </w:p>
    <w:p w:rsidR="00020335" w:rsidRPr="00020335" w:rsidRDefault="00020335" w:rsidP="0002033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335">
        <w:rPr>
          <w:rFonts w:ascii="Times New Roman" w:hAnsi="Times New Roman"/>
          <w:b/>
          <w:bCs/>
          <w:sz w:val="28"/>
          <w:szCs w:val="28"/>
        </w:rPr>
        <w:t>MÔN: GDCD – LỚP 6</w:t>
      </w:r>
    </w:p>
    <w:p w:rsidR="00020335" w:rsidRPr="00020335" w:rsidRDefault="00020335" w:rsidP="00020335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020335">
        <w:rPr>
          <w:rFonts w:ascii="Times New Roman" w:hAnsi="Times New Roman"/>
          <w:sz w:val="28"/>
          <w:szCs w:val="28"/>
        </w:rPr>
        <w:t>Thời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gian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làm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bài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020335">
        <w:rPr>
          <w:rFonts w:ascii="Times New Roman" w:hAnsi="Times New Roman"/>
          <w:sz w:val="28"/>
          <w:szCs w:val="28"/>
        </w:rPr>
        <w:t>phút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r w:rsidRPr="00020335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02033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02033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02033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02033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02033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02033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020335">
        <w:rPr>
          <w:rFonts w:ascii="Times New Roman" w:hAnsi="Times New Roman"/>
          <w:i/>
          <w:iCs/>
          <w:sz w:val="28"/>
          <w:szCs w:val="28"/>
        </w:rPr>
        <w:t>)</w:t>
      </w:r>
    </w:p>
    <w:p w:rsidR="00020335" w:rsidRPr="00020335" w:rsidRDefault="00020335" w:rsidP="00020335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02033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020335" w:rsidRPr="00020335" w:rsidRDefault="00020335" w:rsidP="00020335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20335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1: (1 điểm) </w:t>
      </w:r>
    </w:p>
    <w:p w:rsidR="00020335" w:rsidRPr="00020335" w:rsidRDefault="00020335" w:rsidP="000203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35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r w:rsidRPr="00020335">
        <w:rPr>
          <w:rFonts w:ascii="Times New Roman" w:hAnsi="Times New Roman" w:cs="Times New Roman"/>
          <w:sz w:val="28"/>
          <w:szCs w:val="28"/>
          <w:lang w:val="vi-VN"/>
        </w:rPr>
        <w:t>Q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uyền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2033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20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335" w:rsidRPr="00020335" w:rsidRDefault="00020335" w:rsidP="00020335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020335">
        <w:rPr>
          <w:rFonts w:ascii="Times New Roman" w:hAnsi="Times New Roman"/>
          <w:b/>
          <w:sz w:val="28"/>
          <w:szCs w:val="28"/>
          <w:lang w:val="it-IT"/>
        </w:rPr>
        <w:t>Câu 2:  (2 điểm)</w:t>
      </w:r>
    </w:p>
    <w:p w:rsidR="00020335" w:rsidRPr="00020335" w:rsidRDefault="00020335" w:rsidP="00020335">
      <w:pPr>
        <w:tabs>
          <w:tab w:val="left" w:pos="1080"/>
        </w:tabs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trình bày ý nghĩa của việc học tập đối với bản thân, gia đình và xã hội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0335" w:rsidRPr="00020335" w:rsidRDefault="00020335" w:rsidP="00020335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vi-VN"/>
        </w:rPr>
      </w:pPr>
      <w:r w:rsidRPr="00020335">
        <w:rPr>
          <w:rFonts w:ascii="Times New Roman" w:hAnsi="Times New Roman"/>
          <w:b/>
          <w:sz w:val="28"/>
          <w:szCs w:val="28"/>
          <w:lang w:val="pt-BR"/>
        </w:rPr>
        <w:t>Câu 3: (</w:t>
      </w:r>
      <w:r w:rsidRPr="00020335">
        <w:rPr>
          <w:rFonts w:ascii="Times New Roman" w:hAnsi="Times New Roman"/>
          <w:b/>
          <w:sz w:val="28"/>
          <w:szCs w:val="28"/>
          <w:lang w:val="vi-VN"/>
        </w:rPr>
        <w:t>2</w:t>
      </w:r>
      <w:r w:rsidRPr="00020335">
        <w:rPr>
          <w:rFonts w:ascii="Times New Roman" w:hAnsi="Times New Roman"/>
          <w:b/>
          <w:sz w:val="28"/>
          <w:szCs w:val="28"/>
          <w:lang w:val="pt-BR"/>
        </w:rPr>
        <w:t xml:space="preserve"> điểm)    </w:t>
      </w:r>
      <w:r w:rsidRPr="00020335">
        <w:rPr>
          <w:rFonts w:ascii="Times New Roman" w:hAnsi="Times New Roman"/>
          <w:sz w:val="28"/>
          <w:szCs w:val="28"/>
          <w:lang w:val="pt-BR"/>
        </w:rPr>
        <w:t xml:space="preserve">       </w:t>
      </w:r>
    </w:p>
    <w:p w:rsidR="00020335" w:rsidRPr="00020335" w:rsidRDefault="00020335" w:rsidP="00020335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vi-VN"/>
        </w:rPr>
      </w:pPr>
      <w:r w:rsidRPr="00020335">
        <w:rPr>
          <w:rFonts w:ascii="Times New Roman" w:hAnsi="Times New Roman"/>
          <w:sz w:val="28"/>
          <w:szCs w:val="28"/>
          <w:lang w:val="vi-VN"/>
        </w:rPr>
        <w:tab/>
        <w:t>Em hãy nêu khái niệm công dân? Căn cứ vào đâu để xác định công dân một nước?</w:t>
      </w:r>
    </w:p>
    <w:p w:rsidR="00020335" w:rsidRPr="00020335" w:rsidRDefault="00020335" w:rsidP="00020335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020335">
        <w:rPr>
          <w:rFonts w:ascii="Times New Roman" w:hAnsi="Times New Roman"/>
          <w:b/>
          <w:sz w:val="28"/>
          <w:szCs w:val="28"/>
          <w:lang w:val="pt-BR"/>
        </w:rPr>
        <w:t>Câu 4: (</w:t>
      </w:r>
      <w:r w:rsidRPr="00020335">
        <w:rPr>
          <w:rFonts w:ascii="Times New Roman" w:hAnsi="Times New Roman"/>
          <w:b/>
          <w:sz w:val="28"/>
          <w:szCs w:val="28"/>
          <w:lang w:val="vi-VN"/>
        </w:rPr>
        <w:t>3</w:t>
      </w:r>
      <w:r w:rsidRPr="00020335"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</w:p>
    <w:p w:rsidR="00020335" w:rsidRPr="00020335" w:rsidRDefault="00020335" w:rsidP="00020335">
      <w:pPr>
        <w:pStyle w:val="Heading1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020335">
        <w:rPr>
          <w:color w:val="333333"/>
          <w:sz w:val="28"/>
          <w:szCs w:val="28"/>
        </w:rPr>
        <w:t>Giải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cứu</w:t>
      </w:r>
      <w:proofErr w:type="spellEnd"/>
      <w:r w:rsidRPr="00020335">
        <w:rPr>
          <w:color w:val="333333"/>
          <w:sz w:val="28"/>
          <w:szCs w:val="28"/>
        </w:rPr>
        <w:t xml:space="preserve"> 23 </w:t>
      </w:r>
      <w:proofErr w:type="spellStart"/>
      <w:r w:rsidRPr="00020335">
        <w:rPr>
          <w:color w:val="333333"/>
          <w:sz w:val="28"/>
          <w:szCs w:val="28"/>
        </w:rPr>
        <w:t>trẻ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em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bị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bóc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lột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sức</w:t>
      </w:r>
      <w:proofErr w:type="spellEnd"/>
      <w:r w:rsidRPr="00020335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20335">
        <w:rPr>
          <w:color w:val="333333"/>
          <w:sz w:val="28"/>
          <w:szCs w:val="28"/>
        </w:rPr>
        <w:t>lao</w:t>
      </w:r>
      <w:proofErr w:type="spellEnd"/>
      <w:proofErr w:type="gramEnd"/>
      <w:r w:rsidRPr="00020335">
        <w:rPr>
          <w:color w:val="333333"/>
          <w:sz w:val="28"/>
          <w:szCs w:val="28"/>
        </w:rPr>
        <w:t xml:space="preserve"> </w:t>
      </w:r>
      <w:proofErr w:type="spellStart"/>
      <w:r w:rsidRPr="00020335">
        <w:rPr>
          <w:color w:val="333333"/>
          <w:sz w:val="28"/>
          <w:szCs w:val="28"/>
        </w:rPr>
        <w:t>động</w:t>
      </w:r>
      <w:proofErr w:type="spellEnd"/>
    </w:p>
    <w:p w:rsidR="00020335" w:rsidRPr="00020335" w:rsidRDefault="00020335" w:rsidP="000203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vi-VN"/>
        </w:rPr>
        <w:t>N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gày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20.9, C45B 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phối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hợp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với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công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an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P.Tây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Thạnh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Q.Tân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Phú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tiến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hành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xác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minh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nhà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số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169/80/5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Tây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Thạnh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Lê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Thế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Tuấn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(SN 1976)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chủ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Tại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đây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trinh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sát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phát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hiện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3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trẻ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cắt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chỉ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may.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Tiếp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tục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kiểm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nhà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số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229/64/41/6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Tây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Thạnh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kế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bên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Lê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Hồng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Quang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(SN 1981)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chủ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thì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phát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hiện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thêm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9 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khác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cũng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công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việc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trên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020335" w:rsidRPr="00020335" w:rsidRDefault="00020335" w:rsidP="00020335">
      <w:pPr>
        <w:shd w:val="clear" w:color="auto" w:fill="FFFFFF"/>
        <w:spacing w:after="300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Tuấn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Quang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ruột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bà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Dục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020335" w:rsidRPr="00020335" w:rsidRDefault="00020335" w:rsidP="00020335">
      <w:pPr>
        <w:shd w:val="clear" w:color="auto" w:fill="FFFFFF"/>
        <w:spacing w:after="300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lang w:val="vi-VN"/>
        </w:rPr>
      </w:pP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việc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cán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bộ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điều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tra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C45B,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bà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Dục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khai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từng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nhiều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lần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xã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Mường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Mun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Mường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huyện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Tuần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Giáo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Biên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tuyển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23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độ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tuổi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12 - 16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tuổi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đưa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vào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TP.HCM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giao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Tuấn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Quang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thợ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cắt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chỉ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thợ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may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gian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2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năm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mức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lương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 xml:space="preserve"> 500.000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đồng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>/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</w:rPr>
        <w:t>tháng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</w:rPr>
        <w:t>...</w:t>
      </w:r>
    </w:p>
    <w:p w:rsidR="00020335" w:rsidRPr="00020335" w:rsidRDefault="00020335" w:rsidP="00020335">
      <w:pPr>
        <w:shd w:val="clear" w:color="auto" w:fill="FFFFFF"/>
        <w:spacing w:after="30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proofErr w:type="spellStart"/>
      <w:proofErr w:type="gram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Đây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số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trẻ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</w:t>
      </w:r>
      <w:proofErr w:type="gram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Dục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tuyển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vào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TP.HCM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tại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sở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Tuấn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Quang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Nhưng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không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được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no,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bị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phạt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 </w:t>
      </w:r>
      <w:proofErr w:type="spellStart"/>
      <w:proofErr w:type="gram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động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không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đạt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yêu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cầu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chủ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vì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khổ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cực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nên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đã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tìm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cách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bỏ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trốn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thang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xin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với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ý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định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đi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bộ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về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quê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ở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tỉnh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Điện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Biên</w:t>
      </w:r>
      <w:proofErr w:type="spellEnd"/>
      <w:r w:rsidRPr="000203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20335" w:rsidRPr="00020335" w:rsidRDefault="00020335" w:rsidP="00020335">
      <w:pPr>
        <w:shd w:val="clear" w:color="auto" w:fill="FFFFFF"/>
        <w:spacing w:after="300"/>
        <w:ind w:left="2880" w:firstLine="720"/>
        <w:rPr>
          <w:rFonts w:ascii="Times New Roman" w:hAnsi="Times New Roman" w:cs="Times New Roman"/>
          <w:color w:val="111111"/>
          <w:sz w:val="27"/>
          <w:szCs w:val="27"/>
        </w:rPr>
      </w:pP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thanhnien.vn,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29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/0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9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/20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11</w:t>
      </w:r>
      <w:r w:rsidRPr="00020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20335" w:rsidRPr="00020335" w:rsidRDefault="00020335" w:rsidP="0002033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20335">
        <w:rPr>
          <w:rFonts w:ascii="Times New Roman" w:hAnsi="Times New Roman"/>
          <w:sz w:val="28"/>
          <w:szCs w:val="28"/>
        </w:rPr>
        <w:t>Em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r w:rsidRPr="00020335">
        <w:rPr>
          <w:rFonts w:ascii="Times New Roman" w:hAnsi="Times New Roman"/>
          <w:sz w:val="28"/>
          <w:szCs w:val="28"/>
          <w:lang w:val="vi-VN"/>
        </w:rPr>
        <w:t>hãy tìm những việc</w:t>
      </w:r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làm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335">
        <w:rPr>
          <w:rFonts w:ascii="Times New Roman" w:hAnsi="Times New Roman"/>
          <w:sz w:val="28"/>
          <w:szCs w:val="28"/>
        </w:rPr>
        <w:t>vi</w:t>
      </w:r>
      <w:proofErr w:type="gram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phạm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quyền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trẻ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em</w:t>
      </w:r>
      <w:proofErr w:type="spellEnd"/>
      <w:r w:rsidRPr="00020335">
        <w:rPr>
          <w:rFonts w:ascii="Times New Roman" w:hAnsi="Times New Roman"/>
          <w:sz w:val="28"/>
          <w:szCs w:val="28"/>
          <w:lang w:val="vi-VN"/>
        </w:rPr>
        <w:t xml:space="preserve"> có trong đoạn trích trên? </w:t>
      </w:r>
      <w:r w:rsidRPr="00020335">
        <w:rPr>
          <w:rFonts w:ascii="Times New Roman" w:hAnsi="Times New Roman"/>
          <w:sz w:val="28"/>
          <w:szCs w:val="28"/>
        </w:rPr>
        <w:t>(</w:t>
      </w:r>
      <w:r w:rsidRPr="00020335">
        <w:rPr>
          <w:rFonts w:ascii="Times New Roman" w:hAnsi="Times New Roman"/>
          <w:sz w:val="28"/>
          <w:szCs w:val="28"/>
          <w:lang w:val="vi-VN"/>
        </w:rPr>
        <w:t>1,0</w:t>
      </w:r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điểm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) </w:t>
      </w:r>
    </w:p>
    <w:p w:rsidR="00020335" w:rsidRPr="00020335" w:rsidRDefault="00020335" w:rsidP="0002033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03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Em hãy dự đoán điều gì sẽ xảy ra với các bạn nhỏ trong đoạn trích trên nếu không được công an phát hiện ra</w:t>
      </w:r>
      <w:r w:rsidRPr="000203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? </w:t>
      </w:r>
      <w:r w:rsidRPr="00020335">
        <w:rPr>
          <w:rFonts w:ascii="Times New Roman" w:hAnsi="Times New Roman"/>
          <w:sz w:val="28"/>
          <w:szCs w:val="28"/>
        </w:rPr>
        <w:t>(</w:t>
      </w:r>
      <w:r w:rsidRPr="00020335">
        <w:rPr>
          <w:rFonts w:ascii="Times New Roman" w:hAnsi="Times New Roman"/>
          <w:sz w:val="28"/>
          <w:szCs w:val="28"/>
          <w:lang w:val="vi-VN"/>
        </w:rPr>
        <w:t>1,0</w:t>
      </w:r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điểm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) </w:t>
      </w:r>
    </w:p>
    <w:p w:rsidR="00020335" w:rsidRPr="00020335" w:rsidRDefault="00020335" w:rsidP="0002033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03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Em sẽ làm gì nếu phát hiện ra những việc làm vi phạm quyền trẻ em? </w:t>
      </w:r>
      <w:r w:rsidRPr="00020335">
        <w:rPr>
          <w:rFonts w:ascii="Times New Roman" w:hAnsi="Times New Roman"/>
          <w:sz w:val="28"/>
          <w:szCs w:val="28"/>
        </w:rPr>
        <w:t>(</w:t>
      </w:r>
      <w:r w:rsidRPr="00020335">
        <w:rPr>
          <w:rFonts w:ascii="Times New Roman" w:hAnsi="Times New Roman"/>
          <w:sz w:val="28"/>
          <w:szCs w:val="28"/>
          <w:lang w:val="vi-VN"/>
        </w:rPr>
        <w:t>1,0</w:t>
      </w:r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điểm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) </w:t>
      </w:r>
    </w:p>
    <w:p w:rsidR="00020335" w:rsidRPr="00020335" w:rsidRDefault="00020335" w:rsidP="00020335">
      <w:pPr>
        <w:pStyle w:val="NoSpacing"/>
        <w:spacing w:before="120"/>
        <w:ind w:left="36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020335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 w:rsidRPr="00020335">
        <w:rPr>
          <w:rFonts w:ascii="Times New Roman" w:hAnsi="Times New Roman"/>
          <w:b/>
          <w:sz w:val="28"/>
          <w:szCs w:val="28"/>
          <w:lang w:val="vi-VN"/>
        </w:rPr>
        <w:t>5</w:t>
      </w:r>
      <w:r w:rsidRPr="00020335">
        <w:rPr>
          <w:rFonts w:ascii="Times New Roman" w:hAnsi="Times New Roman"/>
          <w:b/>
          <w:sz w:val="28"/>
          <w:szCs w:val="28"/>
          <w:lang w:val="pt-BR"/>
        </w:rPr>
        <w:t>: (</w:t>
      </w:r>
      <w:r w:rsidRPr="00020335">
        <w:rPr>
          <w:rFonts w:ascii="Times New Roman" w:hAnsi="Times New Roman"/>
          <w:b/>
          <w:sz w:val="28"/>
          <w:szCs w:val="28"/>
          <w:lang w:val="vi-VN"/>
        </w:rPr>
        <w:t>2</w:t>
      </w:r>
      <w:r w:rsidRPr="00020335"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</w:p>
    <w:p w:rsidR="00020335" w:rsidRPr="00020335" w:rsidRDefault="00020335" w:rsidP="00020335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proofErr w:type="spellStart"/>
      <w:proofErr w:type="gram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Hiền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nếp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Hiền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̉ có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chu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đáo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Hiển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mí</w:t>
      </w:r>
      <w:proofErr w:type="spellEnd"/>
      <w:proofErr w:type="gram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" :</w:t>
      </w:r>
      <w:proofErr w:type="gram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Tớ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bài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tập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dê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̃,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tớ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chép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tớ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phải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335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020335">
        <w:rPr>
          <w:rFonts w:ascii="Times New Roman" w:hAnsi="Times New Roman" w:cs="Times New Roman"/>
          <w:color w:val="000000"/>
          <w:sz w:val="28"/>
          <w:szCs w:val="28"/>
        </w:rPr>
        <w:t xml:space="preserve"> !"</w:t>
      </w:r>
      <w:proofErr w:type="gramEnd"/>
    </w:p>
    <w:p w:rsidR="00020335" w:rsidRPr="00020335" w:rsidRDefault="00020335" w:rsidP="0002033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tán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Hiền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335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color w:val="000000"/>
          <w:sz w:val="28"/>
          <w:szCs w:val="28"/>
        </w:rPr>
        <w:t>Vì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335">
        <w:rPr>
          <w:rFonts w:ascii="Times New Roman" w:hAnsi="Times New Roman"/>
          <w:color w:val="000000"/>
          <w:sz w:val="28"/>
          <w:szCs w:val="28"/>
        </w:rPr>
        <w:t>sao</w:t>
      </w:r>
      <w:proofErr w:type="spellEnd"/>
      <w:r w:rsidRPr="00020335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  <w:r w:rsidRPr="00020335">
        <w:rPr>
          <w:rFonts w:ascii="Times New Roman" w:hAnsi="Times New Roman"/>
          <w:sz w:val="28"/>
          <w:szCs w:val="28"/>
        </w:rPr>
        <w:t xml:space="preserve"> (</w:t>
      </w:r>
      <w:r w:rsidRPr="00020335">
        <w:rPr>
          <w:rFonts w:ascii="Times New Roman" w:hAnsi="Times New Roman"/>
          <w:sz w:val="28"/>
          <w:szCs w:val="28"/>
          <w:lang w:val="vi-VN"/>
        </w:rPr>
        <w:t>1,0</w:t>
      </w:r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điểm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) </w:t>
      </w:r>
    </w:p>
    <w:p w:rsidR="00020335" w:rsidRPr="00020335" w:rsidRDefault="00020335" w:rsidP="0002033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vi-VN"/>
        </w:rPr>
      </w:pPr>
      <w:r w:rsidRPr="00020335">
        <w:rPr>
          <w:rFonts w:ascii="Times New Roman" w:hAnsi="Times New Roman"/>
          <w:color w:val="000000"/>
          <w:sz w:val="28"/>
          <w:szCs w:val="28"/>
          <w:lang w:val="vi-VN"/>
        </w:rPr>
        <w:t xml:space="preserve">Nếu em là Hiền, gặp bài khó, em sẽ làm gì? </w:t>
      </w:r>
      <w:r w:rsidRPr="00020335">
        <w:rPr>
          <w:rFonts w:ascii="Times New Roman" w:hAnsi="Times New Roman"/>
          <w:sz w:val="28"/>
          <w:szCs w:val="28"/>
        </w:rPr>
        <w:t>(</w:t>
      </w:r>
      <w:r w:rsidRPr="00020335">
        <w:rPr>
          <w:rFonts w:ascii="Times New Roman" w:hAnsi="Times New Roman"/>
          <w:sz w:val="28"/>
          <w:szCs w:val="28"/>
          <w:lang w:val="vi-VN"/>
        </w:rPr>
        <w:t>1,0</w:t>
      </w:r>
      <w:r w:rsidRPr="0002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335">
        <w:rPr>
          <w:rFonts w:ascii="Times New Roman" w:hAnsi="Times New Roman"/>
          <w:sz w:val="28"/>
          <w:szCs w:val="28"/>
        </w:rPr>
        <w:t>điểm</w:t>
      </w:r>
      <w:proofErr w:type="spellEnd"/>
      <w:r w:rsidRPr="00020335">
        <w:rPr>
          <w:rFonts w:ascii="Times New Roman" w:hAnsi="Times New Roman"/>
          <w:sz w:val="28"/>
          <w:szCs w:val="28"/>
        </w:rPr>
        <w:t xml:space="preserve">) </w:t>
      </w:r>
    </w:p>
    <w:p w:rsidR="00020335" w:rsidRPr="00020335" w:rsidRDefault="00020335" w:rsidP="00020335">
      <w:pPr>
        <w:rPr>
          <w:rFonts w:ascii="Times New Roman" w:hAnsi="Times New Roman" w:cs="Times New Roman"/>
          <w:b/>
          <w:sz w:val="28"/>
          <w:szCs w:val="28"/>
        </w:rPr>
      </w:pPr>
    </w:p>
    <w:p w:rsidR="00020335" w:rsidRPr="00020335" w:rsidRDefault="00020335" w:rsidP="00020335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20335">
        <w:rPr>
          <w:rFonts w:ascii="Times New Roman" w:hAnsi="Times New Roman" w:cs="Times New Roman"/>
          <w:b/>
          <w:sz w:val="28"/>
          <w:szCs w:val="28"/>
          <w:lang w:val="it-IT"/>
        </w:rPr>
        <w:t>- HẾT</w:t>
      </w:r>
    </w:p>
    <w:p w:rsidR="00020335" w:rsidRPr="00020335" w:rsidRDefault="00020335" w:rsidP="00020335">
      <w:pPr>
        <w:rPr>
          <w:rFonts w:ascii="Times New Roman" w:hAnsi="Times New Roman" w:cs="Times New Roman"/>
        </w:rPr>
      </w:pPr>
    </w:p>
    <w:p w:rsidR="00020335" w:rsidRPr="00020335" w:rsidRDefault="00020335" w:rsidP="000203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020335" w:rsidRPr="0002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5F775DE"/>
    <w:multiLevelType w:val="hybridMultilevel"/>
    <w:tmpl w:val="61D81EE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FDCE22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3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6F74"/>
    <w:multiLevelType w:val="hybridMultilevel"/>
    <w:tmpl w:val="3B6AB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35"/>
    <w:rsid w:val="00020335"/>
    <w:rsid w:val="00315AF6"/>
    <w:rsid w:val="00B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2021-03-28T13:27:00Z</dcterms:created>
  <dcterms:modified xsi:type="dcterms:W3CDTF">2021-03-28T13:29:00Z</dcterms:modified>
</cp:coreProperties>
</file>