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8C" w:rsidRPr="002A4485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gram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:25</w:t>
      </w:r>
      <w:proofErr w:type="gramEnd"/>
    </w:p>
    <w:p w:rsidR="00F33C8C" w:rsidRPr="002A4485" w:rsidRDefault="00F33C8C" w:rsidP="00F33C8C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gram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:25</w:t>
      </w:r>
      <w:proofErr w:type="gramEnd"/>
    </w:p>
    <w:p w:rsidR="00F33C8C" w:rsidRPr="002A4485" w:rsidRDefault="00F33C8C" w:rsidP="00F33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08-12/3/2021   </w:t>
      </w:r>
    </w:p>
    <w:p w:rsidR="00F33C8C" w:rsidRPr="002A4485" w:rsidRDefault="007252DF" w:rsidP="00F33C8C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bookmarkStart w:id="0" w:name="_GoBack"/>
      <w:bookmarkEnd w:id="0"/>
      <w:r w:rsidR="00F33C8C"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2A4485" w:rsidRPr="002A4485" w:rsidRDefault="002A4485" w:rsidP="002A4485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sz w:val="28"/>
          <w:szCs w:val="28"/>
          <w:lang w:val="pt-BR"/>
        </w:rPr>
        <w:t>THỰC HÀNH, NGOẠI  KHOÁ</w:t>
      </w:r>
    </w:p>
    <w:p w:rsidR="002A4485" w:rsidRPr="002A4485" w:rsidRDefault="002A4485" w:rsidP="002A4485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sz w:val="28"/>
          <w:szCs w:val="28"/>
          <w:lang w:val="pt-BR"/>
        </w:rPr>
        <w:t>HÃY BẢO VỆ MÔI TRƯỜNG XANH - SẠCH - ĐẸP</w:t>
      </w:r>
    </w:p>
    <w:p w:rsidR="002A4485" w:rsidRPr="002A4485" w:rsidRDefault="002A4485" w:rsidP="002A4485">
      <w:pPr>
        <w:spacing w:after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2A4485" w:rsidRPr="002A4485" w:rsidRDefault="002A4485" w:rsidP="002A448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2A4485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A/ Mục tiêu 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Học sinh có việc làm tốt đẹp để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Xử lý các tình huống vận dụng vào cuộc sống.</w:t>
      </w:r>
    </w:p>
    <w:p w:rsidR="002A4485" w:rsidRPr="002A4485" w:rsidRDefault="002A4485" w:rsidP="002A448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2A4485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B/ Phương pháp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Thảo luận nhóm, trò chơi.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Nêu và giải quyết vấn đề.</w:t>
      </w:r>
    </w:p>
    <w:p w:rsidR="002A4485" w:rsidRPr="002A4485" w:rsidRDefault="002A4485" w:rsidP="002A448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2A4485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C/ Tài liệu, phương tiện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Câu chuyện, tình huống.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Ca dao, tục ngữ, tấm gương về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Giấy khổ to, bút dạ, bảng phụ.</w:t>
      </w:r>
    </w:p>
    <w:p w:rsidR="002A4485" w:rsidRPr="002A4485" w:rsidRDefault="002A4485" w:rsidP="002A448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2A4485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D/ Các hoạt động dạy - học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1. Ổn định tổ chức: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2. Kiểm tra bài cũ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( kiểm tra trong quá trình dạy).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3. Bài mới: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* Hoạt động 1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Pr="002A4485">
        <w:rPr>
          <w:rFonts w:ascii="Times New Roman" w:hAnsi="Times New Roman" w:cs="Times New Roman"/>
          <w:b/>
          <w:bCs/>
          <w:sz w:val="28"/>
          <w:szCs w:val="28"/>
          <w:lang w:val="pt-BR"/>
        </w:rPr>
        <w:t>Nhắc lại nội dung cơ bản về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Học sinh nhắc lại nội dung.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bảo vệ môi trường tấm gương vệ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Biểu hiện, những việc làm thể hiện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lastRenderedPageBreak/>
        <w:t>- Ý nghĩa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Giáo viên nhận xét, đánh giá chung.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* Hoạt động 2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Pr="002A4485">
        <w:rPr>
          <w:rFonts w:ascii="Times New Roman" w:hAnsi="Times New Roman" w:cs="Times New Roman"/>
          <w:b/>
          <w:bCs/>
          <w:sz w:val="28"/>
          <w:szCs w:val="28"/>
          <w:lang w:val="pt-BR"/>
        </w:rPr>
        <w:t>Tìm những việc làm thể hiện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Tổ chức cho học sinh chơi tiếp sức.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Học sinh: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Chia thành nhóm, thời gian 5 phút.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Mỗi học sinh lấy một ví dụ viết lên bảng.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Chia bảng thành 3 phần, hướng dẫn học sinh chơi.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Hết thời gian các nhóm đại diện học bài.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Giáo viên cho các nhóm khác nhận xét, đánh giá.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Giáo viên đánh giá chung, tuyên dương các nhóm làm tốt.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* Hoạt động 3: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4485">
        <w:rPr>
          <w:rFonts w:ascii="Times New Roman" w:hAnsi="Times New Roman" w:cs="Times New Roman"/>
          <w:b/>
          <w:bCs/>
          <w:sz w:val="28"/>
          <w:szCs w:val="28"/>
          <w:lang w:val="pt-BR"/>
        </w:rPr>
        <w:t>Tìm các câu ca dao, tục ngữ về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>: Tổ chức cho học sinh thảo luận nhóm, chia thành các nhóm.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Học sinh: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Viết ra giấy khổ to, thời gian 7 phút.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>: Hướng dẫn, theo dõi các nhóm làm.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Các nhóm đại diện trình bày bài của mình.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>: Nhận xét, đánh giá, kết luận chung.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Tuyên dương các nhóm là tốt.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* Hoạt động 4: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Trò chơi đóng vai.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>: Đưa nội dung trước, học sinh chuẩn bị ở nhà.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Nội dung về tầm quan trọng của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lastRenderedPageBreak/>
        <w:t>Học sinh: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Chuẩn bị nội dung tiểu phẩm, vai diễn, hoá trang có sự hướng dẫn của giáo viên.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* Hoạt động 5: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4485">
        <w:rPr>
          <w:rFonts w:ascii="Times New Roman" w:hAnsi="Times New Roman" w:cs="Times New Roman"/>
          <w:b/>
          <w:bCs/>
          <w:sz w:val="28"/>
          <w:szCs w:val="28"/>
          <w:lang w:val="pt-BR"/>
        </w:rPr>
        <w:t>Kể các câu chuyện về tấm gương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Học sinh: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Kể câu chuyện nội dung bảo vệ môi trường.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Hướng dẫn cách giới thiệu, cách kể, cử chỉ, ngôn ngữ.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Sau mỗi câu chuyện có sự nhận xét, đánh giá.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Nội dung truyện, ngôn ngữ, cử chỉ, phong cách.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Rút ra ý nghĩa của mỗi câu chuyện.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Cho điểm học sinh với những câu chuyện hay, có ý nghĩa giáo dục cao.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* Hoạt động 6: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A4485">
        <w:rPr>
          <w:rFonts w:ascii="Times New Roman" w:hAnsi="Times New Roman" w:cs="Times New Roman"/>
          <w:b/>
          <w:bCs/>
          <w:sz w:val="28"/>
          <w:szCs w:val="28"/>
          <w:lang w:val="pt-BR"/>
        </w:rPr>
        <w:t>Trò chơi hái hoa dân chủ.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Chuẩn bị các tình huống để học sinh lên bốc, đọc to câu hỏi trước lớp xử lý cá nhân.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Các em khác nhận xét, đánh giá, bổ sung.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u w:val="single"/>
          <w:lang w:val="pt-BR"/>
        </w:rPr>
        <w:t>Giáo viên:</w:t>
      </w: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Đánh giá sau mỗi tình huống học sinh xử lý.</w:t>
      </w:r>
    </w:p>
    <w:p w:rsidR="002A4485" w:rsidRPr="002A4485" w:rsidRDefault="002A4485" w:rsidP="002A44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4. Hướng dẫn học bài ở nhà.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Học nội dung các bài đã học.</w:t>
      </w:r>
    </w:p>
    <w:p w:rsidR="002A4485" w:rsidRPr="002A4485" w:rsidRDefault="002A4485" w:rsidP="002A448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>- Những việc làm bảo vệ môi trường.</w:t>
      </w:r>
    </w:p>
    <w:p w:rsidR="002A4485" w:rsidRPr="002A4485" w:rsidRDefault="002A4485" w:rsidP="002A448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A4485">
        <w:rPr>
          <w:rFonts w:ascii="Times New Roman" w:hAnsi="Times New Roman" w:cs="Times New Roman"/>
          <w:sz w:val="28"/>
          <w:szCs w:val="28"/>
          <w:lang w:val="pt-BR"/>
        </w:rPr>
        <w:t xml:space="preserve">          - Biện pháp bảo vệ môi trường.</w:t>
      </w:r>
    </w:p>
    <w:p w:rsidR="00F33C8C" w:rsidRPr="002A4485" w:rsidRDefault="00F33C8C" w:rsidP="00F33C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2A44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F33C8C" w:rsidRPr="002A4485" w:rsidRDefault="00F33C8C" w:rsidP="00F33C8C">
      <w:pPr>
        <w:rPr>
          <w:rFonts w:ascii="Times New Roman" w:hAnsi="Times New Roman" w:cs="Times New Roman"/>
          <w:sz w:val="28"/>
          <w:szCs w:val="28"/>
        </w:rPr>
      </w:pPr>
      <w:r w:rsidRPr="002A4485">
        <w:rPr>
          <w:rFonts w:ascii="Times New Roman" w:hAnsi="Times New Roman" w:cs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</w:t>
      </w:r>
    </w:p>
    <w:p w:rsidR="00F33C8C" w:rsidRPr="002A4485" w:rsidRDefault="00F33C8C" w:rsidP="00F33C8C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0544" w:rsidRPr="002A4485" w:rsidRDefault="00613917">
      <w:pPr>
        <w:rPr>
          <w:rFonts w:ascii="Times New Roman" w:hAnsi="Times New Roman" w:cs="Times New Roman"/>
          <w:sz w:val="28"/>
          <w:szCs w:val="28"/>
        </w:rPr>
      </w:pPr>
    </w:p>
    <w:sectPr w:rsidR="00060544" w:rsidRPr="002A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ACE"/>
    <w:multiLevelType w:val="hybridMultilevel"/>
    <w:tmpl w:val="820435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0825675"/>
    <w:multiLevelType w:val="hybridMultilevel"/>
    <w:tmpl w:val="5D726698"/>
    <w:lvl w:ilvl="0" w:tplc="51BABA12">
      <w:start w:val="1"/>
      <w:numFmt w:val="decimal"/>
      <w:lvlText w:val="%1."/>
      <w:lvlJc w:val="left"/>
      <w:pPr>
        <w:ind w:left="129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18" w:hanging="360"/>
      </w:pPr>
    </w:lvl>
    <w:lvl w:ilvl="2" w:tplc="0409001B">
      <w:start w:val="1"/>
      <w:numFmt w:val="lowerRoman"/>
      <w:lvlText w:val="%3."/>
      <w:lvlJc w:val="right"/>
      <w:pPr>
        <w:ind w:left="2738" w:hanging="180"/>
      </w:pPr>
    </w:lvl>
    <w:lvl w:ilvl="3" w:tplc="0409000F">
      <w:start w:val="1"/>
      <w:numFmt w:val="decimal"/>
      <w:lvlText w:val="%4."/>
      <w:lvlJc w:val="left"/>
      <w:pPr>
        <w:ind w:left="3458" w:hanging="360"/>
      </w:pPr>
    </w:lvl>
    <w:lvl w:ilvl="4" w:tplc="04090019">
      <w:start w:val="1"/>
      <w:numFmt w:val="lowerLetter"/>
      <w:lvlText w:val="%5."/>
      <w:lvlJc w:val="left"/>
      <w:pPr>
        <w:ind w:left="4178" w:hanging="360"/>
      </w:pPr>
    </w:lvl>
    <w:lvl w:ilvl="5" w:tplc="0409001B">
      <w:start w:val="1"/>
      <w:numFmt w:val="lowerRoman"/>
      <w:lvlText w:val="%6."/>
      <w:lvlJc w:val="right"/>
      <w:pPr>
        <w:ind w:left="4898" w:hanging="180"/>
      </w:pPr>
    </w:lvl>
    <w:lvl w:ilvl="6" w:tplc="0409000F">
      <w:start w:val="1"/>
      <w:numFmt w:val="decimal"/>
      <w:lvlText w:val="%7."/>
      <w:lvlJc w:val="left"/>
      <w:pPr>
        <w:ind w:left="5618" w:hanging="360"/>
      </w:pPr>
    </w:lvl>
    <w:lvl w:ilvl="7" w:tplc="04090019">
      <w:start w:val="1"/>
      <w:numFmt w:val="lowerLetter"/>
      <w:lvlText w:val="%8."/>
      <w:lvlJc w:val="left"/>
      <w:pPr>
        <w:ind w:left="6338" w:hanging="360"/>
      </w:pPr>
    </w:lvl>
    <w:lvl w:ilvl="8" w:tplc="0409001B">
      <w:start w:val="1"/>
      <w:numFmt w:val="lowerRoman"/>
      <w:lvlText w:val="%9."/>
      <w:lvlJc w:val="right"/>
      <w:pPr>
        <w:ind w:left="7058" w:hanging="180"/>
      </w:pPr>
    </w:lvl>
  </w:abstractNum>
  <w:abstractNum w:abstractNumId="2">
    <w:nsid w:val="52025173"/>
    <w:multiLevelType w:val="hybridMultilevel"/>
    <w:tmpl w:val="B090091C"/>
    <w:lvl w:ilvl="0" w:tplc="E3ACE98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92ADC"/>
    <w:multiLevelType w:val="hybridMultilevel"/>
    <w:tmpl w:val="5CACC234"/>
    <w:lvl w:ilvl="0" w:tplc="D418301E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AA5735"/>
    <w:multiLevelType w:val="hybridMultilevel"/>
    <w:tmpl w:val="5CEE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E5084"/>
    <w:multiLevelType w:val="hybridMultilevel"/>
    <w:tmpl w:val="79EE0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8C"/>
    <w:rsid w:val="000343A2"/>
    <w:rsid w:val="001A6658"/>
    <w:rsid w:val="002A4485"/>
    <w:rsid w:val="00315AF6"/>
    <w:rsid w:val="00613917"/>
    <w:rsid w:val="007252DF"/>
    <w:rsid w:val="007E1B0E"/>
    <w:rsid w:val="00B35441"/>
    <w:rsid w:val="00F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8C"/>
  </w:style>
  <w:style w:type="paragraph" w:styleId="Heading1">
    <w:name w:val="heading 1"/>
    <w:basedOn w:val="Normal"/>
    <w:link w:val="Heading1Char"/>
    <w:qFormat/>
    <w:rsid w:val="00F3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8C"/>
  </w:style>
  <w:style w:type="paragraph" w:styleId="Heading1">
    <w:name w:val="heading 1"/>
    <w:basedOn w:val="Normal"/>
    <w:link w:val="Heading1Char"/>
    <w:qFormat/>
    <w:rsid w:val="00F3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2021-03-28T13:54:00Z</dcterms:created>
  <dcterms:modified xsi:type="dcterms:W3CDTF">2021-03-28T13:54:00Z</dcterms:modified>
</cp:coreProperties>
</file>