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3"/>
        <w:tblW w:w="10026" w:type="dxa"/>
        <w:tblLook w:val="01E0" w:firstRow="1" w:lastRow="1" w:firstColumn="1" w:lastColumn="1" w:noHBand="0" w:noVBand="0"/>
      </w:tblPr>
      <w:tblGrid>
        <w:gridCol w:w="3598"/>
        <w:gridCol w:w="6428"/>
      </w:tblGrid>
      <w:tr w:rsidR="00094C07" w:rsidTr="00094C07">
        <w:trPr>
          <w:trHeight w:val="199"/>
        </w:trPr>
        <w:tc>
          <w:tcPr>
            <w:tcW w:w="3598" w:type="dxa"/>
          </w:tcPr>
          <w:p w:rsidR="00094C07" w:rsidRDefault="00E95294">
            <w:pPr>
              <w:rPr>
                <w:sz w:val="24"/>
                <w:szCs w:val="24"/>
              </w:rPr>
            </w:pPr>
            <w:r>
              <w:t xml:space="preserve">   TUẦN : 24 </w:t>
            </w:r>
            <w:r>
              <w:tab/>
              <w:t>TIẾT : 24</w:t>
            </w:r>
            <w:r w:rsidR="00094C07">
              <w:t xml:space="preserve"> </w:t>
            </w:r>
          </w:p>
          <w:p w:rsidR="00E95294" w:rsidRDefault="00E95294">
            <w:r>
              <w:t>Ngày dạy:</w:t>
            </w:r>
          </w:p>
          <w:p w:rsidR="00E95294" w:rsidRDefault="00E95294">
            <w:r>
              <w:t>2</w:t>
            </w:r>
            <w:r w:rsidR="004372D4">
              <w:t>7</w:t>
            </w:r>
            <w:r>
              <w:t>/02/202</w:t>
            </w:r>
            <w:r w:rsidR="004372D4">
              <w:t>3</w:t>
            </w:r>
            <w:r>
              <w:t xml:space="preserve">– </w:t>
            </w:r>
            <w:r w:rsidR="004372D4">
              <w:t>04</w:t>
            </w:r>
            <w:r>
              <w:t>/0</w:t>
            </w:r>
            <w:r w:rsidR="004372D4">
              <w:t>3</w:t>
            </w:r>
            <w:r w:rsidR="00094C07">
              <w:t>/202</w:t>
            </w:r>
            <w:r w:rsidR="004372D4">
              <w:t>3</w:t>
            </w:r>
            <w:bookmarkStart w:id="0" w:name="_GoBack"/>
            <w:bookmarkEnd w:id="0"/>
            <w:r w:rsidR="00094C07">
              <w:tab/>
            </w:r>
          </w:p>
          <w:p w:rsidR="00094C07" w:rsidRDefault="00094C07">
            <w:r>
              <w:t>Lớp dạy: Khối 8</w:t>
            </w:r>
          </w:p>
          <w:p w:rsidR="00094C07" w:rsidRDefault="00094C07"/>
        </w:tc>
        <w:tc>
          <w:tcPr>
            <w:tcW w:w="6428" w:type="dxa"/>
            <w:hideMark/>
          </w:tcPr>
          <w:p w:rsidR="00094C07" w:rsidRDefault="00094C07" w:rsidP="002E2381">
            <w:pPr>
              <w:jc w:val="center"/>
              <w:rPr>
                <w:b/>
                <w:bCs/>
                <w:color w:val="000000"/>
              </w:rPr>
            </w:pPr>
            <w:r>
              <w:rPr>
                <w:b/>
                <w:bCs/>
                <w:color w:val="000000"/>
              </w:rPr>
              <w:t xml:space="preserve">ÔN TẬP - KIỂM TRA </w:t>
            </w:r>
            <w:r w:rsidR="002E2381">
              <w:rPr>
                <w:b/>
                <w:bCs/>
                <w:color w:val="000000"/>
              </w:rPr>
              <w:t>GIỮA HKII</w:t>
            </w:r>
          </w:p>
        </w:tc>
      </w:tr>
    </w:tbl>
    <w:p w:rsidR="00094C07" w:rsidRDefault="00094C07" w:rsidP="00094C07">
      <w:pPr>
        <w:pStyle w:val="ListParagraph"/>
        <w:ind w:left="0"/>
        <w:rPr>
          <w:b/>
          <w:sz w:val="24"/>
          <w:szCs w:val="24"/>
          <w:lang w:val="it-IT"/>
        </w:rPr>
      </w:pPr>
      <w:r>
        <w:rPr>
          <w:b/>
          <w:sz w:val="24"/>
          <w:szCs w:val="24"/>
          <w:lang w:val="it-IT"/>
        </w:rPr>
        <w:t>A. Mục tiêu:</w:t>
      </w:r>
    </w:p>
    <w:p w:rsidR="00094C07" w:rsidRDefault="00094C07" w:rsidP="00094C07">
      <w:pPr>
        <w:pStyle w:val="ListParagraph"/>
        <w:ind w:left="0"/>
        <w:rPr>
          <w:b/>
          <w:sz w:val="24"/>
          <w:szCs w:val="24"/>
          <w:lang w:val="it-IT"/>
        </w:rPr>
      </w:pPr>
      <w:r>
        <w:rPr>
          <w:rFonts w:eastAsia="Times New Roman"/>
          <w:sz w:val="24"/>
          <w:szCs w:val="24"/>
          <w:u w:val="single"/>
          <w:lang w:val="it-IT"/>
        </w:rPr>
        <w:t>1. Kiến Thức</w:t>
      </w:r>
      <w:r>
        <w:rPr>
          <w:rFonts w:eastAsia="Times New Roman"/>
          <w:sz w:val="24"/>
          <w:szCs w:val="24"/>
          <w:lang w:val="it-IT"/>
        </w:rPr>
        <w:t>:</w:t>
      </w:r>
    </w:p>
    <w:p w:rsidR="00094C07" w:rsidRDefault="00094C07" w:rsidP="00094C07">
      <w:pPr>
        <w:rPr>
          <w:sz w:val="24"/>
          <w:szCs w:val="24"/>
          <w:lang w:val="it-IT"/>
        </w:rPr>
      </w:pPr>
      <w:r>
        <w:rPr>
          <w:lang w:val="it-IT"/>
        </w:rPr>
        <w:t>- Đánh giá được mức độ nhận thức của học sinh sau khi học xong một số kiến thức phần cơ học. Qua đó có phương  pháp ,điều chỉnh giúp học sinh học tốt hơn ở những bài học tiếp theo.</w:t>
      </w:r>
    </w:p>
    <w:p w:rsidR="00094C07" w:rsidRDefault="00094C07" w:rsidP="00094C07">
      <w:pPr>
        <w:rPr>
          <w:u w:val="single"/>
          <w:lang w:val="it-IT"/>
        </w:rPr>
      </w:pPr>
      <w:r>
        <w:rPr>
          <w:u w:val="single"/>
          <w:lang w:val="it-IT"/>
        </w:rPr>
        <w:t>2. Kỹ năng</w:t>
      </w:r>
      <w:r>
        <w:rPr>
          <w:lang w:val="it-IT"/>
        </w:rPr>
        <w:t xml:space="preserve">: </w:t>
      </w:r>
      <w:r>
        <w:rPr>
          <w:lang w:val="it-IT"/>
        </w:rPr>
        <w:tab/>
      </w:r>
      <w:r>
        <w:rPr>
          <w:lang w:val="it-IT"/>
        </w:rPr>
        <w:tab/>
      </w:r>
    </w:p>
    <w:p w:rsidR="00094C07" w:rsidRDefault="00094C07" w:rsidP="00094C07">
      <w:pPr>
        <w:rPr>
          <w:lang w:val="it-IT"/>
        </w:rPr>
      </w:pPr>
      <w:r>
        <w:rPr>
          <w:lang w:val="it-IT"/>
        </w:rPr>
        <w:t>- Rèn tính độc lập, tư duy lô gíc, sáng tạo cho học sinh.</w:t>
      </w:r>
    </w:p>
    <w:p w:rsidR="00094C07" w:rsidRDefault="00094C07" w:rsidP="00094C07">
      <w:pPr>
        <w:rPr>
          <w:lang w:val="it-IT"/>
        </w:rPr>
      </w:pPr>
      <w:r>
        <w:rPr>
          <w:lang w:val="it-IT"/>
        </w:rPr>
        <w:t>- Rèn kỹ năng phân tích, tính toán của học sinh</w:t>
      </w:r>
    </w:p>
    <w:p w:rsidR="00094C07" w:rsidRDefault="00094C07" w:rsidP="00094C07">
      <w:pPr>
        <w:rPr>
          <w:lang w:val="it-IT"/>
        </w:rPr>
      </w:pPr>
      <w:r>
        <w:rPr>
          <w:u w:val="single"/>
          <w:lang w:val="it-IT"/>
        </w:rPr>
        <w:t>3. Thái độ</w:t>
      </w:r>
      <w:r>
        <w:rPr>
          <w:lang w:val="it-IT"/>
        </w:rPr>
        <w:t xml:space="preserve"> : </w:t>
      </w:r>
    </w:p>
    <w:p w:rsidR="00094C07" w:rsidRDefault="00094C07" w:rsidP="00094C07">
      <w:pPr>
        <w:rPr>
          <w:lang w:val="it-IT"/>
        </w:rPr>
      </w:pPr>
      <w:r>
        <w:rPr>
          <w:lang w:val="it-IT"/>
        </w:rPr>
        <w:t>- Nghiêm túc trong kiểm tra và thi cử.</w:t>
      </w:r>
    </w:p>
    <w:p w:rsidR="00094C07" w:rsidRDefault="00094C07" w:rsidP="00094C07">
      <w:pPr>
        <w:jc w:val="both"/>
        <w:rPr>
          <w:b/>
          <w:bCs/>
          <w:lang w:val="es-AR"/>
        </w:rPr>
      </w:pPr>
      <w:r>
        <w:rPr>
          <w:b/>
          <w:bCs/>
          <w:lang w:val="es-AR"/>
        </w:rPr>
        <w:t>B. Chuẩn bị:</w:t>
      </w:r>
    </w:p>
    <w:p w:rsidR="00094C07" w:rsidRDefault="00094C07" w:rsidP="00094C07">
      <w:pPr>
        <w:jc w:val="both"/>
        <w:rPr>
          <w:lang w:val="es-ES"/>
        </w:rPr>
      </w:pPr>
      <w:r>
        <w:rPr>
          <w:lang w:val="es-ES"/>
        </w:rPr>
        <w:t>- GV: Bài soạn, đề kiểm tra</w:t>
      </w:r>
    </w:p>
    <w:p w:rsidR="00094C07" w:rsidRDefault="00094C07" w:rsidP="00094C07">
      <w:pPr>
        <w:jc w:val="both"/>
        <w:rPr>
          <w:lang w:val="es-ES"/>
        </w:rPr>
      </w:pPr>
      <w:r>
        <w:rPr>
          <w:lang w:val="es-ES"/>
        </w:rPr>
        <w:t>- HS: Ôn kiến thức từ bài 13 đến 17</w:t>
      </w:r>
    </w:p>
    <w:p w:rsidR="00094C07" w:rsidRDefault="00094C07" w:rsidP="00094C07">
      <w:pPr>
        <w:rPr>
          <w:bCs/>
          <w:lang w:val="es-AR"/>
        </w:rPr>
      </w:pPr>
      <w:r>
        <w:rPr>
          <w:b/>
          <w:lang w:val="es-ES"/>
        </w:rPr>
        <w:t>C. Tiến trình dạy học:</w:t>
      </w:r>
    </w:p>
    <w:p w:rsidR="00094C07" w:rsidRDefault="00094C07" w:rsidP="00094C07">
      <w:pPr>
        <w:rPr>
          <w:lang w:val="es-AR"/>
        </w:rPr>
      </w:pPr>
      <w:r>
        <w:rPr>
          <w:bCs/>
          <w:lang w:val="es-AR"/>
        </w:rPr>
        <w:t xml:space="preserve">1 </w:t>
      </w:r>
      <w:r>
        <w:rPr>
          <w:bCs/>
          <w:u w:val="single"/>
          <w:lang w:val="es-AR"/>
        </w:rPr>
        <w:t>Ổn định</w:t>
      </w:r>
      <w:r>
        <w:rPr>
          <w:lang w:val="es-AR"/>
        </w:rPr>
        <w:t xml:space="preserve">:                      </w:t>
      </w:r>
    </w:p>
    <w:p w:rsidR="00094C07" w:rsidRDefault="00094C07" w:rsidP="00094C07">
      <w:pPr>
        <w:rPr>
          <w:b/>
          <w:bCs/>
          <w:lang w:val="es-AR"/>
        </w:rPr>
      </w:pPr>
      <w:r>
        <w:rPr>
          <w:bCs/>
          <w:lang w:val="es-AR"/>
        </w:rPr>
        <w:t>2</w:t>
      </w:r>
      <w:r>
        <w:rPr>
          <w:b/>
          <w:bCs/>
          <w:lang w:val="es-AR"/>
        </w:rPr>
        <w:t xml:space="preserve">. </w:t>
      </w:r>
      <w:r>
        <w:rPr>
          <w:bCs/>
          <w:u w:val="single"/>
          <w:lang w:val="es-AR"/>
        </w:rPr>
        <w:t>Kiểm tra bài cũ:</w:t>
      </w:r>
      <w:r>
        <w:rPr>
          <w:b/>
          <w:bCs/>
          <w:lang w:val="es-AR"/>
        </w:rPr>
        <w:t xml:space="preserve">  </w:t>
      </w:r>
      <w:r>
        <w:rPr>
          <w:bCs/>
          <w:lang w:val="es-AR"/>
        </w:rPr>
        <w:t>Kiểm tra sự chuẩn bị của học sinh</w:t>
      </w:r>
    </w:p>
    <w:p w:rsidR="00094C07" w:rsidRDefault="00094C07" w:rsidP="00094C07">
      <w:pPr>
        <w:rPr>
          <w:bCs/>
          <w:lang w:val="es-AR"/>
        </w:rPr>
      </w:pPr>
      <w:r>
        <w:rPr>
          <w:bCs/>
          <w:lang w:val="es-AR"/>
        </w:rPr>
        <w:t>3.</w:t>
      </w:r>
      <w:r>
        <w:rPr>
          <w:bCs/>
          <w:u w:val="single"/>
          <w:lang w:val="es-AR"/>
        </w:rPr>
        <w:t xml:space="preserve"> Bài mới</w:t>
      </w:r>
      <w:r>
        <w:rPr>
          <w:bCs/>
          <w:lang w:val="es-AR"/>
        </w:rPr>
        <w:t>:   Kiểm tra 1 tiết</w:t>
      </w:r>
    </w:p>
    <w:p w:rsidR="00094C07" w:rsidRDefault="00094C07" w:rsidP="00094C07">
      <w:pPr>
        <w:rPr>
          <w:bCs/>
          <w:lang w:val="es-AR"/>
        </w:rPr>
      </w:pPr>
    </w:p>
    <w:p w:rsidR="00344A26" w:rsidRPr="00094C07" w:rsidRDefault="00344A26" w:rsidP="00094C07"/>
    <w:sectPr w:rsidR="00344A26" w:rsidRPr="00094C07" w:rsidSect="00F56B26">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13" w:rsidRDefault="00974D13" w:rsidP="0059614E">
      <w:r>
        <w:separator/>
      </w:r>
    </w:p>
  </w:endnote>
  <w:endnote w:type="continuationSeparator" w:id="0">
    <w:p w:rsidR="00974D13" w:rsidRDefault="00974D13" w:rsidP="005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13" w:rsidRDefault="00974D13" w:rsidP="0059614E">
      <w:r>
        <w:separator/>
      </w:r>
    </w:p>
  </w:footnote>
  <w:footnote w:type="continuationSeparator" w:id="0">
    <w:p w:rsidR="00974D13" w:rsidRDefault="00974D13" w:rsidP="0059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4E" w:rsidRPr="0059614E" w:rsidRDefault="0059614E" w:rsidP="0059614E">
    <w:pPr>
      <w:pStyle w:val="Header"/>
      <w:jc w:val="right"/>
      <w:rPr>
        <w:sz w:val="24"/>
        <w:szCs w:val="24"/>
      </w:rPr>
    </w:pPr>
    <w:r w:rsidRPr="0059614E">
      <w:rPr>
        <w:sz w:val="24"/>
        <w:szCs w:val="24"/>
      </w:rPr>
      <w:t>Gv: 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12DCE"/>
    <w:multiLevelType w:val="hybridMultilevel"/>
    <w:tmpl w:val="CAFEEC66"/>
    <w:lvl w:ilvl="0" w:tplc="B23C3C9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A954DA"/>
    <w:multiLevelType w:val="singleLevel"/>
    <w:tmpl w:val="FA88F1F0"/>
    <w:lvl w:ilvl="0">
      <w:start w:val="1"/>
      <w:numFmt w:val="bullet"/>
      <w:lvlText w:val="-"/>
      <w:lvlJc w:val="left"/>
      <w:pPr>
        <w:tabs>
          <w:tab w:val="num" w:pos="360"/>
        </w:tabs>
        <w:ind w:left="360" w:hanging="360"/>
      </w:pPr>
    </w:lvl>
  </w:abstractNum>
  <w:abstractNum w:abstractNumId="2">
    <w:nsid w:val="1C133144"/>
    <w:multiLevelType w:val="hybridMultilevel"/>
    <w:tmpl w:val="6C9AE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0266CF"/>
    <w:multiLevelType w:val="hybridMultilevel"/>
    <w:tmpl w:val="2F06409A"/>
    <w:lvl w:ilvl="0" w:tplc="3A809150">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FFA69AC"/>
    <w:multiLevelType w:val="hybridMultilevel"/>
    <w:tmpl w:val="CB7A857E"/>
    <w:lvl w:ilvl="0" w:tplc="9906E3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4C7A56"/>
    <w:multiLevelType w:val="hybridMultilevel"/>
    <w:tmpl w:val="616A97E2"/>
    <w:lvl w:ilvl="0" w:tplc="50F651EC">
      <w:start w:val="4"/>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2AEE2EBD"/>
    <w:multiLevelType w:val="hybridMultilevel"/>
    <w:tmpl w:val="EEDABF44"/>
    <w:lvl w:ilvl="0" w:tplc="8E524F8C">
      <w:start w:val="1"/>
      <w:numFmt w:val="decimal"/>
      <w:lvlText w:val="%1."/>
      <w:lvlJc w:val="left"/>
      <w:pPr>
        <w:tabs>
          <w:tab w:val="num" w:pos="720"/>
        </w:tabs>
        <w:ind w:left="720" w:hanging="360"/>
      </w:pPr>
    </w:lvl>
    <w:lvl w:ilvl="1" w:tplc="D43A4D92">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D111177"/>
    <w:multiLevelType w:val="hybridMultilevel"/>
    <w:tmpl w:val="C11850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C214B1"/>
    <w:multiLevelType w:val="hybridMultilevel"/>
    <w:tmpl w:val="F7F638C6"/>
    <w:lvl w:ilvl="0" w:tplc="B23C3C9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3766BD2"/>
    <w:multiLevelType w:val="hybridMultilevel"/>
    <w:tmpl w:val="31A0403A"/>
    <w:lvl w:ilvl="0" w:tplc="9906E3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80B306C"/>
    <w:multiLevelType w:val="hybridMultilevel"/>
    <w:tmpl w:val="6EBA3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DD3C83"/>
    <w:multiLevelType w:val="hybridMultilevel"/>
    <w:tmpl w:val="2D162CD6"/>
    <w:lvl w:ilvl="0" w:tplc="C4A0B23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E51433E"/>
    <w:multiLevelType w:val="hybridMultilevel"/>
    <w:tmpl w:val="113467AE"/>
    <w:lvl w:ilvl="0" w:tplc="1C98753A">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5D224E"/>
    <w:multiLevelType w:val="hybridMultilevel"/>
    <w:tmpl w:val="07ACA960"/>
    <w:lvl w:ilvl="0" w:tplc="6E98520C">
      <w:start w:val="1"/>
      <w:numFmt w:val="bullet"/>
      <w:lvlText w:val=""/>
      <w:lvlJc w:val="left"/>
      <w:pPr>
        <w:ind w:left="720" w:hanging="360"/>
      </w:pPr>
      <w:rPr>
        <w:rFonts w:ascii="Wingdings" w:eastAsia="Times New Roman" w:hAnsi="Wingdings"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4">
    <w:nsid w:val="66F64963"/>
    <w:multiLevelType w:val="hybridMultilevel"/>
    <w:tmpl w:val="3B1AD6E8"/>
    <w:lvl w:ilvl="0" w:tplc="331C42B0">
      <w:start w:val="1"/>
      <w:numFmt w:val="bullet"/>
      <w:lvlText w:val="-"/>
      <w:lvlJc w:val="left"/>
      <w:pPr>
        <w:ind w:left="780" w:hanging="360"/>
      </w:pPr>
      <w:rPr>
        <w:rFonts w:ascii="Times New Roman" w:eastAsia="Calibri" w:hAnsi="Times New Roman" w:cs="Times New Roman" w:hint="default"/>
      </w:rPr>
    </w:lvl>
    <w:lvl w:ilvl="1" w:tplc="04090019">
      <w:start w:val="1"/>
      <w:numFmt w:val="bullet"/>
      <w:lvlText w:val="o"/>
      <w:lvlJc w:val="left"/>
      <w:pPr>
        <w:ind w:left="1500" w:hanging="360"/>
      </w:pPr>
      <w:rPr>
        <w:rFonts w:ascii="Courier New" w:hAnsi="Courier New" w:cs="Courier New" w:hint="default"/>
      </w:rPr>
    </w:lvl>
    <w:lvl w:ilvl="2" w:tplc="0409001B">
      <w:start w:val="1"/>
      <w:numFmt w:val="bullet"/>
      <w:lvlText w:val=""/>
      <w:lvlJc w:val="left"/>
      <w:pPr>
        <w:ind w:left="2220" w:hanging="360"/>
      </w:pPr>
      <w:rPr>
        <w:rFonts w:ascii="Wingdings" w:hAnsi="Wingdings" w:hint="default"/>
      </w:rPr>
    </w:lvl>
    <w:lvl w:ilvl="3" w:tplc="0409000F">
      <w:start w:val="1"/>
      <w:numFmt w:val="bullet"/>
      <w:lvlText w:val=""/>
      <w:lvlJc w:val="left"/>
      <w:pPr>
        <w:ind w:left="2940" w:hanging="360"/>
      </w:pPr>
      <w:rPr>
        <w:rFonts w:ascii="Symbol" w:hAnsi="Symbol" w:hint="default"/>
      </w:rPr>
    </w:lvl>
    <w:lvl w:ilvl="4" w:tplc="04090019">
      <w:start w:val="1"/>
      <w:numFmt w:val="bullet"/>
      <w:lvlText w:val="o"/>
      <w:lvlJc w:val="left"/>
      <w:pPr>
        <w:ind w:left="3660" w:hanging="360"/>
      </w:pPr>
      <w:rPr>
        <w:rFonts w:ascii="Courier New" w:hAnsi="Courier New" w:cs="Courier New" w:hint="default"/>
      </w:rPr>
    </w:lvl>
    <w:lvl w:ilvl="5" w:tplc="0409001B">
      <w:start w:val="1"/>
      <w:numFmt w:val="bullet"/>
      <w:lvlText w:val=""/>
      <w:lvlJc w:val="left"/>
      <w:pPr>
        <w:ind w:left="4380" w:hanging="360"/>
      </w:pPr>
      <w:rPr>
        <w:rFonts w:ascii="Wingdings" w:hAnsi="Wingdings" w:hint="default"/>
      </w:rPr>
    </w:lvl>
    <w:lvl w:ilvl="6" w:tplc="0409000F">
      <w:start w:val="1"/>
      <w:numFmt w:val="bullet"/>
      <w:lvlText w:val=""/>
      <w:lvlJc w:val="left"/>
      <w:pPr>
        <w:ind w:left="5100" w:hanging="360"/>
      </w:pPr>
      <w:rPr>
        <w:rFonts w:ascii="Symbol" w:hAnsi="Symbol" w:hint="default"/>
      </w:rPr>
    </w:lvl>
    <w:lvl w:ilvl="7" w:tplc="04090019">
      <w:start w:val="1"/>
      <w:numFmt w:val="bullet"/>
      <w:lvlText w:val="o"/>
      <w:lvlJc w:val="left"/>
      <w:pPr>
        <w:ind w:left="5820" w:hanging="360"/>
      </w:pPr>
      <w:rPr>
        <w:rFonts w:ascii="Courier New" w:hAnsi="Courier New" w:cs="Courier New" w:hint="default"/>
      </w:rPr>
    </w:lvl>
    <w:lvl w:ilvl="8" w:tplc="0409001B">
      <w:start w:val="1"/>
      <w:numFmt w:val="bullet"/>
      <w:lvlText w:val=""/>
      <w:lvlJc w:val="left"/>
      <w:pPr>
        <w:ind w:left="6540" w:hanging="360"/>
      </w:pPr>
      <w:rPr>
        <w:rFonts w:ascii="Wingdings" w:hAnsi="Wingdings" w:hint="default"/>
      </w:rPr>
    </w:lvl>
  </w:abstractNum>
  <w:abstractNum w:abstractNumId="15">
    <w:nsid w:val="682342DA"/>
    <w:multiLevelType w:val="hybridMultilevel"/>
    <w:tmpl w:val="801084B2"/>
    <w:lvl w:ilvl="0" w:tplc="2112F08A">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D4A0CA7"/>
    <w:multiLevelType w:val="hybridMultilevel"/>
    <w:tmpl w:val="1FCE7FC4"/>
    <w:lvl w:ilvl="0" w:tplc="3B6064A4">
      <w:start w:val="1"/>
      <w:numFmt w:val="upperRoman"/>
      <w:lvlText w:val="%1."/>
      <w:lvlJc w:val="left"/>
      <w:pPr>
        <w:tabs>
          <w:tab w:val="num" w:pos="1080"/>
        </w:tabs>
        <w:ind w:left="1080" w:hanging="720"/>
      </w:pPr>
    </w:lvl>
    <w:lvl w:ilvl="1" w:tplc="EA60037C">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21B3567"/>
    <w:multiLevelType w:val="hybridMultilevel"/>
    <w:tmpl w:val="CFF46E46"/>
    <w:lvl w:ilvl="0" w:tplc="50F651EC">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3C177A7"/>
    <w:multiLevelType w:val="hybridMultilevel"/>
    <w:tmpl w:val="A4CA6C8C"/>
    <w:lvl w:ilvl="0" w:tplc="0409000F">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CBA2DF3"/>
    <w:multiLevelType w:val="hybridMultilevel"/>
    <w:tmpl w:val="E7B83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D062E22"/>
    <w:multiLevelType w:val="hybridMultilevel"/>
    <w:tmpl w:val="1758C872"/>
    <w:lvl w:ilvl="0" w:tplc="1758CC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17"/>
  </w:num>
  <w:num w:numId="8">
    <w:abstractNumId w:val="5"/>
  </w:num>
  <w:num w:numId="9">
    <w:abstractNumId w:val="17"/>
  </w:num>
  <w:num w:numId="10">
    <w:abstractNumId w:val="5"/>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4E"/>
    <w:rsid w:val="00094C07"/>
    <w:rsid w:val="00185139"/>
    <w:rsid w:val="002A0A26"/>
    <w:rsid w:val="002E2381"/>
    <w:rsid w:val="002F0513"/>
    <w:rsid w:val="00334A43"/>
    <w:rsid w:val="00344A26"/>
    <w:rsid w:val="004372D4"/>
    <w:rsid w:val="004864AE"/>
    <w:rsid w:val="00540888"/>
    <w:rsid w:val="0059614E"/>
    <w:rsid w:val="006669DE"/>
    <w:rsid w:val="00743D23"/>
    <w:rsid w:val="00797359"/>
    <w:rsid w:val="009143FB"/>
    <w:rsid w:val="00954737"/>
    <w:rsid w:val="00974D13"/>
    <w:rsid w:val="009B07AE"/>
    <w:rsid w:val="009C079A"/>
    <w:rsid w:val="00A01BF2"/>
    <w:rsid w:val="00A0211D"/>
    <w:rsid w:val="00A70B90"/>
    <w:rsid w:val="00AE6A5E"/>
    <w:rsid w:val="00BA1B01"/>
    <w:rsid w:val="00BE4D82"/>
    <w:rsid w:val="00C75EC2"/>
    <w:rsid w:val="00CC3170"/>
    <w:rsid w:val="00D90F06"/>
    <w:rsid w:val="00E82A7C"/>
    <w:rsid w:val="00E95294"/>
    <w:rsid w:val="00EB13C2"/>
    <w:rsid w:val="00EC1785"/>
    <w:rsid w:val="00EE48F3"/>
    <w:rsid w:val="00F56B26"/>
    <w:rsid w:val="00F6753E"/>
    <w:rsid w:val="00F84BA2"/>
    <w:rsid w:val="00F92809"/>
    <w:rsid w:val="00FA3F85"/>
    <w:rsid w:val="00FD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4C3A3-DD4C-41CD-B44F-15FABF8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4E"/>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334A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614E"/>
    <w:pPr>
      <w:tabs>
        <w:tab w:val="center" w:pos="4320"/>
        <w:tab w:val="right" w:pos="8640"/>
      </w:tabs>
    </w:pPr>
  </w:style>
  <w:style w:type="character" w:customStyle="1" w:styleId="HeaderChar">
    <w:name w:val="Header Char"/>
    <w:basedOn w:val="DefaultParagraphFont"/>
    <w:link w:val="Header"/>
    <w:rsid w:val="0059614E"/>
    <w:rPr>
      <w:rFonts w:eastAsia="Times New Roman" w:cs="Times New Roman"/>
      <w:sz w:val="26"/>
      <w:szCs w:val="26"/>
    </w:rPr>
  </w:style>
  <w:style w:type="paragraph" w:styleId="ListParagraph">
    <w:name w:val="List Paragraph"/>
    <w:basedOn w:val="Normal"/>
    <w:uiPriority w:val="34"/>
    <w:qFormat/>
    <w:rsid w:val="0059614E"/>
    <w:pPr>
      <w:ind w:left="720" w:right="720"/>
      <w:contextualSpacing/>
    </w:pPr>
    <w:rPr>
      <w:rFonts w:eastAsiaTheme="minorHAnsi" w:cstheme="minorBidi"/>
      <w:szCs w:val="22"/>
    </w:rPr>
  </w:style>
  <w:style w:type="paragraph" w:styleId="Footer">
    <w:name w:val="footer"/>
    <w:basedOn w:val="Normal"/>
    <w:link w:val="FooterChar"/>
    <w:uiPriority w:val="99"/>
    <w:unhideWhenUsed/>
    <w:rsid w:val="0059614E"/>
    <w:pPr>
      <w:tabs>
        <w:tab w:val="center" w:pos="4680"/>
        <w:tab w:val="right" w:pos="9360"/>
      </w:tabs>
    </w:pPr>
  </w:style>
  <w:style w:type="character" w:customStyle="1" w:styleId="FooterChar">
    <w:name w:val="Footer Char"/>
    <w:basedOn w:val="DefaultParagraphFont"/>
    <w:link w:val="Footer"/>
    <w:uiPriority w:val="99"/>
    <w:rsid w:val="0059614E"/>
    <w:rPr>
      <w:rFonts w:eastAsia="Times New Roman" w:cs="Times New Roman"/>
      <w:sz w:val="26"/>
      <w:szCs w:val="26"/>
    </w:rPr>
  </w:style>
  <w:style w:type="paragraph" w:styleId="BodyText">
    <w:name w:val="Body Text"/>
    <w:basedOn w:val="Normal"/>
    <w:link w:val="BodyTextChar"/>
    <w:semiHidden/>
    <w:unhideWhenUsed/>
    <w:rsid w:val="00EB13C2"/>
    <w:pPr>
      <w:tabs>
        <w:tab w:val="left" w:pos="900"/>
      </w:tabs>
    </w:pPr>
    <w:rPr>
      <w:rFonts w:ascii=".VnTime" w:hAnsi=".VnTime"/>
      <w:color w:val="000000"/>
      <w:sz w:val="28"/>
      <w:szCs w:val="24"/>
    </w:rPr>
  </w:style>
  <w:style w:type="character" w:customStyle="1" w:styleId="BodyTextChar">
    <w:name w:val="Body Text Char"/>
    <w:basedOn w:val="DefaultParagraphFont"/>
    <w:link w:val="BodyText"/>
    <w:semiHidden/>
    <w:rsid w:val="00EB13C2"/>
    <w:rPr>
      <w:rFonts w:ascii=".VnTime" w:eastAsia="Times New Roman" w:hAnsi=".VnTime" w:cs="Times New Roman"/>
      <w:color w:val="000000"/>
      <w:sz w:val="28"/>
      <w:szCs w:val="24"/>
    </w:rPr>
  </w:style>
  <w:style w:type="paragraph" w:styleId="BodyTextIndent">
    <w:name w:val="Body Text Indent"/>
    <w:basedOn w:val="Normal"/>
    <w:link w:val="BodyTextIndentChar"/>
    <w:semiHidden/>
    <w:unhideWhenUsed/>
    <w:rsid w:val="00F92809"/>
    <w:pPr>
      <w:spacing w:after="120"/>
      <w:ind w:left="360"/>
    </w:pPr>
    <w:rPr>
      <w:sz w:val="24"/>
      <w:szCs w:val="24"/>
    </w:rPr>
  </w:style>
  <w:style w:type="character" w:customStyle="1" w:styleId="BodyTextIndentChar">
    <w:name w:val="Body Text Indent Char"/>
    <w:basedOn w:val="DefaultParagraphFont"/>
    <w:link w:val="BodyTextIndent"/>
    <w:semiHidden/>
    <w:rsid w:val="00F92809"/>
    <w:rPr>
      <w:rFonts w:eastAsia="Times New Roman" w:cs="Times New Roman"/>
      <w:szCs w:val="24"/>
    </w:rPr>
  </w:style>
  <w:style w:type="character" w:customStyle="1" w:styleId="Heading1Char">
    <w:name w:val="Heading 1 Char"/>
    <w:basedOn w:val="DefaultParagraphFont"/>
    <w:link w:val="Heading1"/>
    <w:uiPriority w:val="9"/>
    <w:rsid w:val="00334A43"/>
    <w:rPr>
      <w:rFonts w:ascii="Arial" w:eastAsia="Times New Roman" w:hAnsi="Arial" w:cs="Arial"/>
      <w:b/>
      <w:bCs/>
      <w:kern w:val="32"/>
      <w:sz w:val="32"/>
      <w:szCs w:val="32"/>
    </w:rPr>
  </w:style>
  <w:style w:type="paragraph" w:styleId="BodyText2">
    <w:name w:val="Body Text 2"/>
    <w:basedOn w:val="Normal"/>
    <w:link w:val="BodyText2Char"/>
    <w:semiHidden/>
    <w:unhideWhenUsed/>
    <w:rsid w:val="00C75EC2"/>
    <w:pPr>
      <w:spacing w:after="120" w:line="480" w:lineRule="auto"/>
    </w:pPr>
    <w:rPr>
      <w:sz w:val="24"/>
      <w:szCs w:val="24"/>
    </w:rPr>
  </w:style>
  <w:style w:type="character" w:customStyle="1" w:styleId="BodyText2Char">
    <w:name w:val="Body Text 2 Char"/>
    <w:basedOn w:val="DefaultParagraphFont"/>
    <w:link w:val="BodyText2"/>
    <w:semiHidden/>
    <w:rsid w:val="00C75EC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8960">
      <w:bodyDiv w:val="1"/>
      <w:marLeft w:val="0"/>
      <w:marRight w:val="0"/>
      <w:marTop w:val="0"/>
      <w:marBottom w:val="0"/>
      <w:divBdr>
        <w:top w:val="none" w:sz="0" w:space="0" w:color="auto"/>
        <w:left w:val="none" w:sz="0" w:space="0" w:color="auto"/>
        <w:bottom w:val="none" w:sz="0" w:space="0" w:color="auto"/>
        <w:right w:val="none" w:sz="0" w:space="0" w:color="auto"/>
      </w:divBdr>
    </w:div>
    <w:div w:id="141628532">
      <w:bodyDiv w:val="1"/>
      <w:marLeft w:val="0"/>
      <w:marRight w:val="0"/>
      <w:marTop w:val="0"/>
      <w:marBottom w:val="0"/>
      <w:divBdr>
        <w:top w:val="none" w:sz="0" w:space="0" w:color="auto"/>
        <w:left w:val="none" w:sz="0" w:space="0" w:color="auto"/>
        <w:bottom w:val="none" w:sz="0" w:space="0" w:color="auto"/>
        <w:right w:val="none" w:sz="0" w:space="0" w:color="auto"/>
      </w:divBdr>
    </w:div>
    <w:div w:id="547451869">
      <w:bodyDiv w:val="1"/>
      <w:marLeft w:val="0"/>
      <w:marRight w:val="0"/>
      <w:marTop w:val="0"/>
      <w:marBottom w:val="0"/>
      <w:divBdr>
        <w:top w:val="none" w:sz="0" w:space="0" w:color="auto"/>
        <w:left w:val="none" w:sz="0" w:space="0" w:color="auto"/>
        <w:bottom w:val="none" w:sz="0" w:space="0" w:color="auto"/>
        <w:right w:val="none" w:sz="0" w:space="0" w:color="auto"/>
      </w:divBdr>
    </w:div>
    <w:div w:id="688679839">
      <w:bodyDiv w:val="1"/>
      <w:marLeft w:val="0"/>
      <w:marRight w:val="0"/>
      <w:marTop w:val="0"/>
      <w:marBottom w:val="0"/>
      <w:divBdr>
        <w:top w:val="none" w:sz="0" w:space="0" w:color="auto"/>
        <w:left w:val="none" w:sz="0" w:space="0" w:color="auto"/>
        <w:bottom w:val="none" w:sz="0" w:space="0" w:color="auto"/>
        <w:right w:val="none" w:sz="0" w:space="0" w:color="auto"/>
      </w:divBdr>
    </w:div>
    <w:div w:id="758939548">
      <w:bodyDiv w:val="1"/>
      <w:marLeft w:val="0"/>
      <w:marRight w:val="0"/>
      <w:marTop w:val="0"/>
      <w:marBottom w:val="0"/>
      <w:divBdr>
        <w:top w:val="none" w:sz="0" w:space="0" w:color="auto"/>
        <w:left w:val="none" w:sz="0" w:space="0" w:color="auto"/>
        <w:bottom w:val="none" w:sz="0" w:space="0" w:color="auto"/>
        <w:right w:val="none" w:sz="0" w:space="0" w:color="auto"/>
      </w:divBdr>
    </w:div>
    <w:div w:id="915213542">
      <w:bodyDiv w:val="1"/>
      <w:marLeft w:val="0"/>
      <w:marRight w:val="0"/>
      <w:marTop w:val="0"/>
      <w:marBottom w:val="0"/>
      <w:divBdr>
        <w:top w:val="none" w:sz="0" w:space="0" w:color="auto"/>
        <w:left w:val="none" w:sz="0" w:space="0" w:color="auto"/>
        <w:bottom w:val="none" w:sz="0" w:space="0" w:color="auto"/>
        <w:right w:val="none" w:sz="0" w:space="0" w:color="auto"/>
      </w:divBdr>
    </w:div>
    <w:div w:id="1002854693">
      <w:bodyDiv w:val="1"/>
      <w:marLeft w:val="0"/>
      <w:marRight w:val="0"/>
      <w:marTop w:val="0"/>
      <w:marBottom w:val="0"/>
      <w:divBdr>
        <w:top w:val="none" w:sz="0" w:space="0" w:color="auto"/>
        <w:left w:val="none" w:sz="0" w:space="0" w:color="auto"/>
        <w:bottom w:val="none" w:sz="0" w:space="0" w:color="auto"/>
        <w:right w:val="none" w:sz="0" w:space="0" w:color="auto"/>
      </w:divBdr>
    </w:div>
    <w:div w:id="1153328035">
      <w:bodyDiv w:val="1"/>
      <w:marLeft w:val="0"/>
      <w:marRight w:val="0"/>
      <w:marTop w:val="0"/>
      <w:marBottom w:val="0"/>
      <w:divBdr>
        <w:top w:val="none" w:sz="0" w:space="0" w:color="auto"/>
        <w:left w:val="none" w:sz="0" w:space="0" w:color="auto"/>
        <w:bottom w:val="none" w:sz="0" w:space="0" w:color="auto"/>
        <w:right w:val="none" w:sz="0" w:space="0" w:color="auto"/>
      </w:divBdr>
    </w:div>
    <w:div w:id="1203326192">
      <w:bodyDiv w:val="1"/>
      <w:marLeft w:val="0"/>
      <w:marRight w:val="0"/>
      <w:marTop w:val="0"/>
      <w:marBottom w:val="0"/>
      <w:divBdr>
        <w:top w:val="none" w:sz="0" w:space="0" w:color="auto"/>
        <w:left w:val="none" w:sz="0" w:space="0" w:color="auto"/>
        <w:bottom w:val="none" w:sz="0" w:space="0" w:color="auto"/>
        <w:right w:val="none" w:sz="0" w:space="0" w:color="auto"/>
      </w:divBdr>
    </w:div>
    <w:div w:id="1222524254">
      <w:bodyDiv w:val="1"/>
      <w:marLeft w:val="0"/>
      <w:marRight w:val="0"/>
      <w:marTop w:val="0"/>
      <w:marBottom w:val="0"/>
      <w:divBdr>
        <w:top w:val="none" w:sz="0" w:space="0" w:color="auto"/>
        <w:left w:val="none" w:sz="0" w:space="0" w:color="auto"/>
        <w:bottom w:val="none" w:sz="0" w:space="0" w:color="auto"/>
        <w:right w:val="none" w:sz="0" w:space="0" w:color="auto"/>
      </w:divBdr>
    </w:div>
    <w:div w:id="1539734007">
      <w:bodyDiv w:val="1"/>
      <w:marLeft w:val="0"/>
      <w:marRight w:val="0"/>
      <w:marTop w:val="0"/>
      <w:marBottom w:val="0"/>
      <w:divBdr>
        <w:top w:val="none" w:sz="0" w:space="0" w:color="auto"/>
        <w:left w:val="none" w:sz="0" w:space="0" w:color="auto"/>
        <w:bottom w:val="none" w:sz="0" w:space="0" w:color="auto"/>
        <w:right w:val="none" w:sz="0" w:space="0" w:color="auto"/>
      </w:divBdr>
    </w:div>
    <w:div w:id="1570143524">
      <w:bodyDiv w:val="1"/>
      <w:marLeft w:val="0"/>
      <w:marRight w:val="0"/>
      <w:marTop w:val="0"/>
      <w:marBottom w:val="0"/>
      <w:divBdr>
        <w:top w:val="none" w:sz="0" w:space="0" w:color="auto"/>
        <w:left w:val="none" w:sz="0" w:space="0" w:color="auto"/>
        <w:bottom w:val="none" w:sz="0" w:space="0" w:color="auto"/>
        <w:right w:val="none" w:sz="0" w:space="0" w:color="auto"/>
      </w:divBdr>
    </w:div>
    <w:div w:id="1730301083">
      <w:bodyDiv w:val="1"/>
      <w:marLeft w:val="0"/>
      <w:marRight w:val="0"/>
      <w:marTop w:val="0"/>
      <w:marBottom w:val="0"/>
      <w:divBdr>
        <w:top w:val="none" w:sz="0" w:space="0" w:color="auto"/>
        <w:left w:val="none" w:sz="0" w:space="0" w:color="auto"/>
        <w:bottom w:val="none" w:sz="0" w:space="0" w:color="auto"/>
        <w:right w:val="none" w:sz="0" w:space="0" w:color="auto"/>
      </w:divBdr>
    </w:div>
    <w:div w:id="1761562318">
      <w:bodyDiv w:val="1"/>
      <w:marLeft w:val="0"/>
      <w:marRight w:val="0"/>
      <w:marTop w:val="0"/>
      <w:marBottom w:val="0"/>
      <w:divBdr>
        <w:top w:val="none" w:sz="0" w:space="0" w:color="auto"/>
        <w:left w:val="none" w:sz="0" w:space="0" w:color="auto"/>
        <w:bottom w:val="none" w:sz="0" w:space="0" w:color="auto"/>
        <w:right w:val="none" w:sz="0" w:space="0" w:color="auto"/>
      </w:divBdr>
    </w:div>
    <w:div w:id="1780177132">
      <w:bodyDiv w:val="1"/>
      <w:marLeft w:val="0"/>
      <w:marRight w:val="0"/>
      <w:marTop w:val="0"/>
      <w:marBottom w:val="0"/>
      <w:divBdr>
        <w:top w:val="none" w:sz="0" w:space="0" w:color="auto"/>
        <w:left w:val="none" w:sz="0" w:space="0" w:color="auto"/>
        <w:bottom w:val="none" w:sz="0" w:space="0" w:color="auto"/>
        <w:right w:val="none" w:sz="0" w:space="0" w:color="auto"/>
      </w:divBdr>
    </w:div>
    <w:div w:id="19035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20</cp:revision>
  <dcterms:created xsi:type="dcterms:W3CDTF">2020-09-03T13:51:00Z</dcterms:created>
  <dcterms:modified xsi:type="dcterms:W3CDTF">2023-02-20T14:20:00Z</dcterms:modified>
</cp:coreProperties>
</file>